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87" w:rsidRDefault="0018400E" w:rsidP="00FA41D0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36.7pt;height:83.6pt;z-index:251660288;mso-position-horizontal:center;mso-width-relative:margin;mso-height-relative:margin" strokecolor="white [3212]">
            <v:textbox>
              <w:txbxContent>
                <w:p w:rsidR="001B1734" w:rsidRDefault="001B1734" w:rsidP="001B173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B1734">
                    <w:rPr>
                      <w:b/>
                      <w:sz w:val="32"/>
                      <w:szCs w:val="32"/>
                    </w:rPr>
                    <w:t xml:space="preserve">Centro di Medicina dello Sport </w:t>
                  </w:r>
                  <w:r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1B1734">
                    <w:rPr>
                      <w:b/>
                      <w:sz w:val="32"/>
                      <w:szCs w:val="32"/>
                    </w:rPr>
                    <w:t xml:space="preserve">“Dr. Giovanni </w:t>
                  </w:r>
                  <w:proofErr w:type="spellStart"/>
                  <w:r w:rsidRPr="001B1734">
                    <w:rPr>
                      <w:b/>
                      <w:sz w:val="32"/>
                      <w:szCs w:val="32"/>
                    </w:rPr>
                    <w:t>Bonaduce</w:t>
                  </w:r>
                  <w:proofErr w:type="spellEnd"/>
                  <w:r w:rsidRPr="001B1734">
                    <w:rPr>
                      <w:b/>
                      <w:sz w:val="32"/>
                      <w:szCs w:val="32"/>
                    </w:rPr>
                    <w:t>”</w:t>
                  </w:r>
                </w:p>
                <w:p w:rsidR="000D2665" w:rsidRDefault="000D2665" w:rsidP="001B17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AUT.COM. MONTORIO AL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V.NO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ai sensi degli artt.3/4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L.R.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N.32/07 e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s.m.i.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– AUT.REG.N.DG16/25 del 16/09/2013</w:t>
                  </w:r>
                </w:p>
                <w:p w:rsidR="000D2665" w:rsidRDefault="000D2665" w:rsidP="001B17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94A17" w:rsidRDefault="000D2665" w:rsidP="001B17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0D2665" w:rsidRDefault="000D2665" w:rsidP="001B17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0D2665" w:rsidRDefault="000D2665" w:rsidP="001B17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0D2665" w:rsidRPr="00894A17" w:rsidRDefault="000D2665" w:rsidP="001B17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1B1734" w:rsidRDefault="00CD5C87" w:rsidP="00CD5C8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D5C87">
                    <w:rPr>
                      <w:b/>
                      <w:sz w:val="16"/>
                      <w:szCs w:val="16"/>
                    </w:rPr>
                    <w:t xml:space="preserve">AUT. </w:t>
                  </w:r>
                  <w:proofErr w:type="spellStart"/>
                  <w:r w:rsidRPr="00CD5C87">
                    <w:rPr>
                      <w:b/>
                      <w:sz w:val="16"/>
                      <w:szCs w:val="16"/>
                    </w:rPr>
                    <w:t>REG</w:t>
                  </w:r>
                  <w:proofErr w:type="spellEnd"/>
                  <w:r w:rsidRPr="00CD5C87">
                    <w:rPr>
                      <w:b/>
                      <w:sz w:val="16"/>
                      <w:szCs w:val="16"/>
                    </w:rPr>
                    <w:t>. N. D.G.16/25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CD5C87">
                    <w:rPr>
                      <w:b/>
                      <w:sz w:val="16"/>
                      <w:szCs w:val="16"/>
                    </w:rPr>
                    <w:t>DEL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CD5C87">
                    <w:rPr>
                      <w:b/>
                      <w:sz w:val="18"/>
                      <w:szCs w:val="18"/>
                    </w:rPr>
                    <w:t>16/09/2013</w:t>
                  </w: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D5C87" w:rsidRPr="001B1734" w:rsidRDefault="00CD5C8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1B1734" w:rsidRDefault="001B1734"/>
                <w:p w:rsidR="001B1734" w:rsidRPr="001B1734" w:rsidRDefault="001B1734">
                  <w:pPr>
                    <w:rPr>
                      <w:u w:val="single"/>
                    </w:rPr>
                  </w:pPr>
                </w:p>
                <w:p w:rsidR="001B1734" w:rsidRDefault="001B1734"/>
              </w:txbxContent>
            </v:textbox>
          </v:shape>
        </w:pict>
      </w:r>
      <w:r w:rsidR="00FA41D0">
        <w:rPr>
          <w:rFonts w:cstheme="minorHAnsi"/>
          <w:b/>
          <w:noProof/>
          <w:sz w:val="32"/>
          <w:szCs w:val="32"/>
        </w:rPr>
        <w:drawing>
          <wp:inline distT="0" distB="0" distL="0" distR="0">
            <wp:extent cx="1466850" cy="819150"/>
            <wp:effectExtent l="19050" t="0" r="0" b="0"/>
            <wp:docPr id="1" name="Immagine 1" descr="C:\Users\Medicina Sportiva\Desktop\medicina dello sport welness\LOGO MEDICINA DELLO 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cina Sportiva\Desktop\medicina dello sport welness\LOGO MEDICINA DELLO SPOR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02" cy="81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1D0">
        <w:rPr>
          <w:rFonts w:cstheme="minorHAnsi"/>
          <w:b/>
          <w:sz w:val="32"/>
          <w:szCs w:val="32"/>
        </w:rPr>
        <w:t xml:space="preserve">  </w:t>
      </w:r>
      <w:r w:rsidR="001B1734">
        <w:rPr>
          <w:rFonts w:cstheme="minorHAnsi"/>
          <w:b/>
          <w:sz w:val="32"/>
          <w:szCs w:val="32"/>
        </w:rPr>
        <w:tab/>
      </w:r>
      <w:r w:rsidR="00A73199">
        <w:rPr>
          <w:rFonts w:cstheme="minorHAnsi"/>
          <w:b/>
          <w:sz w:val="32"/>
          <w:szCs w:val="32"/>
        </w:rPr>
        <w:tab/>
      </w:r>
    </w:p>
    <w:p w:rsidR="000C534B" w:rsidRDefault="000C534B" w:rsidP="00FA41D0">
      <w:pPr>
        <w:rPr>
          <w:rFonts w:cstheme="minorHAnsi"/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FA41D0" w:rsidTr="00FA41D0">
        <w:tc>
          <w:tcPr>
            <w:tcW w:w="9778" w:type="dxa"/>
          </w:tcPr>
          <w:p w:rsidR="00FA41D0" w:rsidRDefault="00FA41D0" w:rsidP="00FA41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Richiesta di visita medica per l’idoneità alla pratica sportiva</w:t>
            </w:r>
            <w:r w:rsidR="007D3602">
              <w:rPr>
                <w:rFonts w:cstheme="minorHAnsi"/>
                <w:sz w:val="18"/>
                <w:szCs w:val="18"/>
              </w:rPr>
              <w:t xml:space="preserve"> agonistica e non agonistica</w:t>
            </w:r>
          </w:p>
          <w:p w:rsidR="00FA41D0" w:rsidRPr="00FA41D0" w:rsidRDefault="007D3602" w:rsidP="007D360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</w:t>
            </w:r>
            <w:r w:rsidR="00FA41D0">
              <w:rPr>
                <w:rFonts w:cstheme="minorHAnsi"/>
                <w:b/>
                <w:sz w:val="18"/>
                <w:szCs w:val="18"/>
              </w:rPr>
              <w:t xml:space="preserve">Per tesserati CONI – Enti di </w:t>
            </w: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FA41D0">
              <w:rPr>
                <w:rFonts w:cstheme="minorHAnsi"/>
                <w:b/>
                <w:sz w:val="18"/>
                <w:szCs w:val="18"/>
              </w:rPr>
              <w:t xml:space="preserve">romozione 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="00FA41D0">
              <w:rPr>
                <w:rFonts w:cstheme="minorHAnsi"/>
                <w:b/>
                <w:sz w:val="18"/>
                <w:szCs w:val="18"/>
              </w:rPr>
              <w:t>portiva – Discipline Associate</w:t>
            </w:r>
          </w:p>
        </w:tc>
      </w:tr>
    </w:tbl>
    <w:p w:rsidR="007D3602" w:rsidRDefault="007D3602" w:rsidP="00FA41D0">
      <w:pPr>
        <w:rPr>
          <w:rFonts w:cstheme="minorHAnsi"/>
          <w:b/>
          <w:sz w:val="32"/>
          <w:szCs w:val="32"/>
        </w:rPr>
      </w:pPr>
    </w:p>
    <w:p w:rsidR="007D3602" w:rsidRDefault="005C043E" w:rsidP="00FA41D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La Società </w:t>
      </w:r>
      <w:proofErr w:type="spellStart"/>
      <w:r>
        <w:rPr>
          <w:rFonts w:cstheme="minorHAnsi"/>
          <w:b/>
          <w:sz w:val="24"/>
          <w:szCs w:val="24"/>
        </w:rPr>
        <w:t>Sportiva………………………………………………………………………………………………………………………</w:t>
      </w:r>
      <w:proofErr w:type="spellEnd"/>
    </w:p>
    <w:p w:rsidR="005C043E" w:rsidRDefault="005C043E" w:rsidP="00FA41D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Indirizzo…………………………………………………………………………………………………………………………………………</w:t>
      </w:r>
      <w:proofErr w:type="spellEnd"/>
      <w:r>
        <w:rPr>
          <w:rFonts w:cstheme="minorHAnsi"/>
          <w:sz w:val="24"/>
          <w:szCs w:val="24"/>
        </w:rPr>
        <w:t>.</w:t>
      </w:r>
    </w:p>
    <w:p w:rsidR="005C043E" w:rsidRDefault="005C043E" w:rsidP="00FA41D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Affiliata</w:t>
      </w:r>
      <w:r>
        <w:rPr>
          <w:rFonts w:cstheme="minorHAnsi"/>
          <w:sz w:val="24"/>
          <w:szCs w:val="24"/>
        </w:rPr>
        <w:t xml:space="preserve"> al CONI – ENTE di P.S. – DISCIPL. </w:t>
      </w:r>
      <w:proofErr w:type="spellStart"/>
      <w:r>
        <w:rPr>
          <w:rFonts w:cstheme="minorHAnsi"/>
          <w:sz w:val="24"/>
          <w:szCs w:val="24"/>
        </w:rPr>
        <w:t>ASSOC……………………………………………………………………………</w:t>
      </w:r>
      <w:proofErr w:type="spellEnd"/>
    </w:p>
    <w:p w:rsidR="005C043E" w:rsidRDefault="005C043E" w:rsidP="00FA41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recapito </w:t>
      </w:r>
      <w:proofErr w:type="spellStart"/>
      <w:r>
        <w:rPr>
          <w:rFonts w:cstheme="minorHAnsi"/>
          <w:sz w:val="24"/>
          <w:szCs w:val="24"/>
        </w:rPr>
        <w:t>telefonico………………………………………………………………………………………………………………………</w:t>
      </w:r>
      <w:proofErr w:type="spellEnd"/>
      <w:r>
        <w:rPr>
          <w:rFonts w:cstheme="minorHAnsi"/>
          <w:sz w:val="24"/>
          <w:szCs w:val="24"/>
        </w:rPr>
        <w:t>..</w:t>
      </w:r>
    </w:p>
    <w:p w:rsidR="005C043E" w:rsidRDefault="005C043E" w:rsidP="00FA41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5C043E">
        <w:rPr>
          <w:rFonts w:cstheme="minorHAnsi"/>
          <w:b/>
          <w:sz w:val="24"/>
          <w:szCs w:val="24"/>
        </w:rPr>
        <w:t>CHIEDE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 il proprio atleta ( o per gli atleti in lista allegata )</w:t>
      </w:r>
    </w:p>
    <w:p w:rsidR="005C043E" w:rsidRDefault="005C043E" w:rsidP="00FA41D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Sig……………………………………………………………………………</w:t>
      </w:r>
      <w:proofErr w:type="spellEnd"/>
      <w:r>
        <w:rPr>
          <w:rFonts w:cstheme="minorHAnsi"/>
          <w:sz w:val="24"/>
          <w:szCs w:val="24"/>
        </w:rPr>
        <w:t xml:space="preserve"> data di </w:t>
      </w:r>
      <w:proofErr w:type="spellStart"/>
      <w:r>
        <w:rPr>
          <w:rFonts w:cstheme="minorHAnsi"/>
          <w:sz w:val="24"/>
          <w:szCs w:val="24"/>
        </w:rPr>
        <w:t>nascita……………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…………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…………</w:t>
      </w:r>
      <w:proofErr w:type="spellEnd"/>
      <w:r>
        <w:rPr>
          <w:rFonts w:cstheme="minorHAnsi"/>
          <w:sz w:val="24"/>
          <w:szCs w:val="24"/>
        </w:rPr>
        <w:t>./</w:t>
      </w:r>
    </w:p>
    <w:p w:rsidR="005C043E" w:rsidRDefault="005C043E" w:rsidP="00FA41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5C043E" w:rsidRPr="000C534B" w:rsidRDefault="005C043E" w:rsidP="00FA41D0">
      <w:p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</w:t>
      </w:r>
      <w:r w:rsidR="000C534B" w:rsidRPr="000C534B">
        <w:rPr>
          <w:rFonts w:cstheme="minorHAnsi"/>
          <w:sz w:val="28"/>
          <w:szCs w:val="28"/>
        </w:rPr>
        <w:t>□</w:t>
      </w:r>
      <w:r w:rsidR="000C534B">
        <w:rPr>
          <w:rFonts w:cstheme="minorHAnsi"/>
          <w:sz w:val="28"/>
          <w:szCs w:val="28"/>
        </w:rPr>
        <w:t xml:space="preserve"> </w:t>
      </w:r>
      <w:r w:rsidR="000C534B">
        <w:rPr>
          <w:rFonts w:cstheme="minorHAnsi"/>
          <w:b/>
          <w:sz w:val="28"/>
          <w:szCs w:val="28"/>
        </w:rPr>
        <w:t xml:space="preserve">IDONEITA’ AGONISTICA            </w:t>
      </w:r>
      <w:r w:rsidR="000C534B">
        <w:rPr>
          <w:rFonts w:cstheme="minorHAnsi"/>
          <w:sz w:val="28"/>
          <w:szCs w:val="28"/>
        </w:rPr>
        <w:t xml:space="preserve">  </w:t>
      </w:r>
      <w:r w:rsidR="000C534B" w:rsidRPr="000C534B">
        <w:rPr>
          <w:rFonts w:cstheme="minorHAnsi"/>
          <w:sz w:val="24"/>
          <w:szCs w:val="24"/>
        </w:rPr>
        <w:t xml:space="preserve">dello </w:t>
      </w:r>
      <w:proofErr w:type="spellStart"/>
      <w:r w:rsidR="000C534B" w:rsidRPr="000C534B">
        <w:rPr>
          <w:rFonts w:cstheme="minorHAnsi"/>
          <w:sz w:val="24"/>
          <w:szCs w:val="24"/>
        </w:rPr>
        <w:t>sport</w:t>
      </w:r>
      <w:r w:rsidR="000C534B">
        <w:rPr>
          <w:rFonts w:cstheme="minorHAnsi"/>
          <w:sz w:val="24"/>
          <w:szCs w:val="24"/>
        </w:rPr>
        <w:t>………………………………………………………………</w:t>
      </w:r>
      <w:proofErr w:type="spellEnd"/>
      <w:r w:rsidR="000C534B">
        <w:rPr>
          <w:rFonts w:cstheme="minorHAnsi"/>
          <w:sz w:val="24"/>
          <w:szCs w:val="24"/>
        </w:rPr>
        <w:t>..</w:t>
      </w:r>
    </w:p>
    <w:p w:rsidR="000C534B" w:rsidRPr="000C534B" w:rsidRDefault="000C534B" w:rsidP="00FA41D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□ </w:t>
      </w:r>
      <w:r w:rsidRPr="000C534B">
        <w:rPr>
          <w:rFonts w:cstheme="minorHAnsi"/>
          <w:b/>
          <w:sz w:val="28"/>
          <w:szCs w:val="28"/>
        </w:rPr>
        <w:t>IDONEITA’ NON AGONISTICA</w:t>
      </w:r>
    </w:p>
    <w:p w:rsidR="007D3602" w:rsidRPr="00AC25BC" w:rsidRDefault="005C043E" w:rsidP="00AC25B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="000C534B">
        <w:rPr>
          <w:rFonts w:cstheme="minorHAnsi"/>
          <w:b/>
          <w:sz w:val="24"/>
          <w:szCs w:val="24"/>
        </w:rPr>
        <w:t xml:space="preserve">SI DA ATTO </w:t>
      </w:r>
      <w:proofErr w:type="spellStart"/>
      <w:r w:rsidR="000C534B">
        <w:rPr>
          <w:rFonts w:cstheme="minorHAnsi"/>
          <w:b/>
          <w:sz w:val="24"/>
          <w:szCs w:val="24"/>
        </w:rPr>
        <w:t>DI</w:t>
      </w:r>
      <w:proofErr w:type="spellEnd"/>
      <w:r w:rsidR="000C534B">
        <w:rPr>
          <w:rFonts w:cstheme="minorHAnsi"/>
          <w:b/>
          <w:sz w:val="24"/>
          <w:szCs w:val="24"/>
        </w:rPr>
        <w:t xml:space="preserve"> ESSERE STATI INFORMATI:</w:t>
      </w:r>
    </w:p>
    <w:p w:rsidR="000C534B" w:rsidRPr="009362E0" w:rsidRDefault="000C534B" w:rsidP="000C534B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362E0">
        <w:rPr>
          <w:rFonts w:cstheme="minorHAnsi"/>
          <w:sz w:val="20"/>
          <w:szCs w:val="20"/>
        </w:rPr>
        <w:t>Che non saranno presi in considerazione i nominativi non inseriti nella lista presentata;</w:t>
      </w:r>
    </w:p>
    <w:p w:rsidR="000C534B" w:rsidRPr="009362E0" w:rsidRDefault="00204A79" w:rsidP="000C534B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362E0">
        <w:rPr>
          <w:rFonts w:cstheme="minorHAnsi"/>
          <w:sz w:val="20"/>
          <w:szCs w:val="20"/>
        </w:rPr>
        <w:t>Che i minori di 18 ( diciotto ) anni dovranno essere obbligatoriamente accompagnati da un genitore o da un delegato ( munito di un documento di riconoscimento )</w:t>
      </w:r>
    </w:p>
    <w:p w:rsidR="00D31A37" w:rsidRPr="00D31A37" w:rsidRDefault="00204A79" w:rsidP="00D31A37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362E0">
        <w:rPr>
          <w:rFonts w:cstheme="minorHAnsi"/>
          <w:sz w:val="20"/>
          <w:szCs w:val="20"/>
        </w:rPr>
        <w:t>Il pagamento potrà essere effettuato</w:t>
      </w:r>
      <w:r>
        <w:rPr>
          <w:rFonts w:cstheme="minorHAnsi"/>
          <w:sz w:val="16"/>
          <w:szCs w:val="16"/>
        </w:rPr>
        <w:t>:</w:t>
      </w:r>
    </w:p>
    <w:p w:rsidR="00D31A37" w:rsidRPr="009362E0" w:rsidRDefault="00204A79" w:rsidP="00D31A37">
      <w:pPr>
        <w:pStyle w:val="Paragrafoelenco"/>
        <w:numPr>
          <w:ilvl w:val="0"/>
          <w:numId w:val="5"/>
        </w:numPr>
        <w:rPr>
          <w:rFonts w:cstheme="minorHAnsi"/>
          <w:sz w:val="18"/>
          <w:szCs w:val="18"/>
        </w:rPr>
      </w:pPr>
      <w:r w:rsidRPr="009362E0">
        <w:rPr>
          <w:rFonts w:cstheme="minorHAnsi"/>
          <w:sz w:val="18"/>
          <w:szCs w:val="18"/>
        </w:rPr>
        <w:t>Bonifico Ba</w:t>
      </w:r>
      <w:r w:rsidR="007B6AAC">
        <w:rPr>
          <w:rFonts w:cstheme="minorHAnsi"/>
          <w:sz w:val="18"/>
          <w:szCs w:val="18"/>
        </w:rPr>
        <w:t>ncario presso  Banca</w:t>
      </w:r>
      <w:r w:rsidRPr="009362E0">
        <w:rPr>
          <w:rFonts w:cstheme="minorHAnsi"/>
          <w:sz w:val="18"/>
          <w:szCs w:val="18"/>
        </w:rPr>
        <w:t xml:space="preserve"> Intesa Impresa  </w:t>
      </w:r>
      <w:r w:rsidRPr="009362E0">
        <w:rPr>
          <w:rFonts w:cstheme="minorHAnsi"/>
          <w:b/>
          <w:sz w:val="18"/>
          <w:szCs w:val="18"/>
        </w:rPr>
        <w:t xml:space="preserve">IBAN </w:t>
      </w:r>
      <w:r w:rsidR="00D31A37" w:rsidRPr="009362E0">
        <w:rPr>
          <w:rFonts w:eastAsia="Times New Roman" w:cstheme="minorHAnsi"/>
          <w:b/>
          <w:sz w:val="18"/>
          <w:szCs w:val="18"/>
        </w:rPr>
        <w:t xml:space="preserve">IT33 T0306976930100000003 337  </w:t>
      </w:r>
      <w:r w:rsidR="00D31A37" w:rsidRPr="009362E0">
        <w:rPr>
          <w:rFonts w:eastAsia="Times New Roman" w:cstheme="minorHAnsi"/>
          <w:sz w:val="18"/>
          <w:szCs w:val="18"/>
        </w:rPr>
        <w:t>con addebito prima dell’esecuzione della visita;</w:t>
      </w:r>
    </w:p>
    <w:p w:rsidR="00D31A37" w:rsidRPr="009362E0" w:rsidRDefault="00D31A37" w:rsidP="00D31A37">
      <w:pPr>
        <w:pStyle w:val="Paragrafoelenco"/>
        <w:numPr>
          <w:ilvl w:val="0"/>
          <w:numId w:val="5"/>
        </w:numPr>
        <w:rPr>
          <w:rFonts w:eastAsia="Times New Roman" w:cstheme="minorHAnsi"/>
          <w:sz w:val="18"/>
          <w:szCs w:val="18"/>
        </w:rPr>
      </w:pPr>
      <w:r w:rsidRPr="009362E0">
        <w:rPr>
          <w:rFonts w:eastAsia="Times New Roman" w:cstheme="minorHAnsi"/>
          <w:sz w:val="18"/>
          <w:szCs w:val="18"/>
        </w:rPr>
        <w:t>ASSEGNO NON TRASFERIBILE intestato alla Società WELNESS SRL a buon fine  prima dell’esecuzione della visita</w:t>
      </w:r>
    </w:p>
    <w:p w:rsidR="00D31A37" w:rsidRPr="009362E0" w:rsidRDefault="009362E0" w:rsidP="00D31A37">
      <w:pPr>
        <w:pStyle w:val="Paragrafoelenco"/>
        <w:numPr>
          <w:ilvl w:val="0"/>
          <w:numId w:val="5"/>
        </w:numPr>
        <w:rPr>
          <w:rFonts w:cstheme="minorHAnsi"/>
          <w:sz w:val="18"/>
          <w:szCs w:val="18"/>
        </w:rPr>
      </w:pPr>
      <w:r w:rsidRPr="009362E0">
        <w:rPr>
          <w:rFonts w:cstheme="minorHAnsi"/>
          <w:sz w:val="18"/>
          <w:szCs w:val="18"/>
        </w:rPr>
        <w:t xml:space="preserve">CARTA </w:t>
      </w:r>
      <w:proofErr w:type="spellStart"/>
      <w:r w:rsidRPr="009362E0">
        <w:rPr>
          <w:rFonts w:cstheme="minorHAnsi"/>
          <w:sz w:val="18"/>
          <w:szCs w:val="18"/>
        </w:rPr>
        <w:t>DI</w:t>
      </w:r>
      <w:proofErr w:type="spellEnd"/>
      <w:r w:rsidRPr="009362E0">
        <w:rPr>
          <w:rFonts w:cstheme="minorHAnsi"/>
          <w:sz w:val="18"/>
          <w:szCs w:val="18"/>
        </w:rPr>
        <w:t xml:space="preserve"> CREDITO/ BANCOMAT all’interno della Sede stessa;</w:t>
      </w:r>
      <w:r w:rsidR="00D31A37" w:rsidRPr="009362E0">
        <w:rPr>
          <w:rFonts w:cstheme="minorHAnsi"/>
          <w:sz w:val="18"/>
          <w:szCs w:val="18"/>
        </w:rPr>
        <w:t xml:space="preserve"> </w:t>
      </w:r>
    </w:p>
    <w:p w:rsidR="00932E0C" w:rsidRPr="00997F6A" w:rsidRDefault="00932E0C" w:rsidP="00932E0C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Pr="00932E0C">
        <w:rPr>
          <w:rFonts w:eastAsia="Times New Roman" w:cstheme="minorHAnsi"/>
        </w:rPr>
        <w:t xml:space="preserve">Per ogni visita effettuata viene rilasciata apposita fattura sia al singolo atleta ( in esenzione di IVA ) che </w:t>
      </w:r>
      <w:r w:rsidRPr="00997F6A">
        <w:rPr>
          <w:rFonts w:eastAsia="Times New Roman" w:cstheme="minorHAnsi"/>
        </w:rPr>
        <w:t>alle Società richiedenti  (comprensiva di IVA).</w:t>
      </w:r>
    </w:p>
    <w:p w:rsidR="00997F6A" w:rsidRPr="00997F6A" w:rsidRDefault="00997F6A" w:rsidP="00932E0C">
      <w:pPr>
        <w:rPr>
          <w:rFonts w:eastAsia="Times New Roman" w:cstheme="minorHAnsi"/>
        </w:rPr>
      </w:pPr>
      <w:r w:rsidRPr="00997F6A">
        <w:rPr>
          <w:rFonts w:eastAsia="Times New Roman" w:cstheme="minorHAnsi"/>
          <w:noProof/>
        </w:rPr>
        <w:drawing>
          <wp:inline distT="0" distB="0" distL="0" distR="0">
            <wp:extent cx="6120130" cy="687904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7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6A" w:rsidRDefault="00997F6A" w:rsidP="00932E0C">
      <w:pPr>
        <w:jc w:val="center"/>
        <w:rPr>
          <w:rFonts w:eastAsia="Times New Roman" w:cstheme="minorHAnsi"/>
          <w:b/>
        </w:rPr>
      </w:pPr>
    </w:p>
    <w:p w:rsidR="00997F6A" w:rsidRDefault="00997F6A" w:rsidP="00932E0C">
      <w:pPr>
        <w:jc w:val="center"/>
        <w:rPr>
          <w:rFonts w:eastAsia="Times New Roman" w:cstheme="minorHAnsi"/>
          <w:b/>
        </w:rPr>
      </w:pPr>
    </w:p>
    <w:p w:rsidR="00932E0C" w:rsidRDefault="00932E0C" w:rsidP="00932E0C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LEGGE REGIONALE 12 NOVEMBRE 1977, N. 132</w:t>
      </w:r>
    </w:p>
    <w:p w:rsidR="00932E0C" w:rsidRDefault="00932E0C" w:rsidP="00932E0C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Medicina </w:t>
      </w:r>
      <w:r w:rsidR="00AC25BC">
        <w:rPr>
          <w:rFonts w:eastAsia="Times New Roman" w:cstheme="minorHAnsi"/>
          <w:sz w:val="18"/>
          <w:szCs w:val="18"/>
        </w:rPr>
        <w:t>dello Sport e tutela sanitaria delle attività sportive</w:t>
      </w:r>
    </w:p>
    <w:p w:rsidR="00AC25BC" w:rsidRDefault="00AC25BC" w:rsidP="00932E0C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Art. 8 </w:t>
      </w:r>
    </w:p>
    <w:p w:rsidR="00A94AA7" w:rsidRDefault="00AC25BC" w:rsidP="00AC25BC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Durante l’espletamento degli accertamenti ed in attesa dei relativi referti, il giudizio di idoneità rimane SOSPESO.</w:t>
      </w:r>
      <w:r w:rsidR="00A94AA7">
        <w:rPr>
          <w:rFonts w:eastAsia="Times New Roman" w:cstheme="minorHAnsi"/>
          <w:sz w:val="18"/>
          <w:szCs w:val="18"/>
        </w:rPr>
        <w:t xml:space="preserve"> Relativamente alla sospensione temporanea, se ne informa a mezzo mail la Società di appartenenza.</w:t>
      </w:r>
    </w:p>
    <w:p w:rsidR="00AC25BC" w:rsidRDefault="00AC25BC" w:rsidP="00AC25BC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 Trascorso il termine di </w:t>
      </w:r>
      <w:r w:rsidRPr="00A94AA7">
        <w:rPr>
          <w:rFonts w:eastAsia="Times New Roman" w:cstheme="minorHAnsi"/>
          <w:b/>
          <w:sz w:val="18"/>
          <w:szCs w:val="18"/>
        </w:rPr>
        <w:t>60 giorni</w:t>
      </w:r>
      <w:r>
        <w:rPr>
          <w:rFonts w:eastAsia="Times New Roman" w:cstheme="minorHAnsi"/>
          <w:sz w:val="18"/>
          <w:szCs w:val="18"/>
        </w:rPr>
        <w:t xml:space="preserve"> ( sessanta ) dalla richiesta del Medico Visitatore senza l’acquisizione dei referti alle indagini disposte, l’atleta sarà ritenuto NON IDONEO alla pratica agonistica di un determinato sport: Il Medico Certificatore contestualmente</w:t>
      </w:r>
      <w:r w:rsidR="00A94AA7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 xml:space="preserve"> invia</w:t>
      </w:r>
      <w:r w:rsidR="00A94AA7">
        <w:rPr>
          <w:rFonts w:eastAsia="Times New Roman" w:cstheme="minorHAnsi"/>
          <w:sz w:val="18"/>
          <w:szCs w:val="18"/>
        </w:rPr>
        <w:t xml:space="preserve"> immediata comunicazione, </w:t>
      </w:r>
      <w:r>
        <w:rPr>
          <w:rFonts w:eastAsia="Times New Roman" w:cstheme="minorHAnsi"/>
          <w:sz w:val="18"/>
          <w:szCs w:val="18"/>
        </w:rPr>
        <w:t xml:space="preserve"> con raccomandata </w:t>
      </w:r>
      <w:proofErr w:type="spellStart"/>
      <w:r>
        <w:rPr>
          <w:rFonts w:eastAsia="Times New Roman" w:cstheme="minorHAnsi"/>
          <w:sz w:val="18"/>
          <w:szCs w:val="18"/>
        </w:rPr>
        <w:t>A.R</w:t>
      </w:r>
      <w:proofErr w:type="spellEnd"/>
      <w:r>
        <w:rPr>
          <w:rFonts w:eastAsia="Times New Roman" w:cstheme="minorHAnsi"/>
          <w:sz w:val="18"/>
          <w:szCs w:val="18"/>
        </w:rPr>
        <w:t>,</w:t>
      </w:r>
      <w:r w:rsidR="00A94AA7">
        <w:rPr>
          <w:rFonts w:eastAsia="Times New Roman" w:cstheme="minorHAnsi"/>
          <w:sz w:val="18"/>
          <w:szCs w:val="18"/>
        </w:rPr>
        <w:t xml:space="preserve">, all’Unità Operativa n. 2 dell’Assessorato alla Sanità della Regione Abruzzo  che curerà la trasmissione all’atleta interessato, alla società ed alla Federazione di appartenenza. </w:t>
      </w:r>
      <w:r>
        <w:rPr>
          <w:rFonts w:eastAsia="Times New Roman" w:cstheme="minorHAnsi"/>
          <w:sz w:val="18"/>
          <w:szCs w:val="18"/>
        </w:rPr>
        <w:t xml:space="preserve">  </w:t>
      </w:r>
    </w:p>
    <w:p w:rsidR="00997F6A" w:rsidRDefault="00997F6A" w:rsidP="00997F6A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Art. 9</w:t>
      </w:r>
    </w:p>
    <w:p w:rsidR="0050008C" w:rsidRDefault="00997F6A" w:rsidP="00997F6A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Ai sensi della normativa vigente è costituita una Commissione Regionale di Appello presso l’Assessorato alla Sanità a cui gli interessati potranno ricorrere, entro e non oltre 30 giorni ( trenta ), dalla comunicazione del giudizio di inidoneità, mediante ricorso motivato </w:t>
      </w:r>
      <w:r w:rsidR="0050008C">
        <w:rPr>
          <w:rFonts w:eastAsia="Times New Roman" w:cstheme="minorHAnsi"/>
          <w:sz w:val="18"/>
          <w:szCs w:val="18"/>
        </w:rPr>
        <w:t>con allegata la relativa documentazione da presentare con raccomandata A.R.</w:t>
      </w:r>
    </w:p>
    <w:p w:rsidR="0050008C" w:rsidRDefault="0050008C" w:rsidP="00997F6A">
      <w:pPr>
        <w:rPr>
          <w:rFonts w:eastAsia="Times New Roman" w:cstheme="minorHAnsi"/>
          <w:b/>
          <w:sz w:val="18"/>
          <w:szCs w:val="18"/>
        </w:rPr>
      </w:pPr>
    </w:p>
    <w:p w:rsidR="0050008C" w:rsidRPr="0050008C" w:rsidRDefault="0050008C" w:rsidP="00DC3833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b/>
          <w:sz w:val="18"/>
          <w:szCs w:val="18"/>
        </w:rPr>
        <w:t xml:space="preserve">Data                                                                                                                                     </w:t>
      </w:r>
      <w:r w:rsidRPr="0050008C">
        <w:rPr>
          <w:rFonts w:eastAsia="Times New Roman" w:cstheme="minorHAnsi"/>
          <w:sz w:val="18"/>
          <w:szCs w:val="18"/>
        </w:rPr>
        <w:t xml:space="preserve">Timbro e firma della Società e del Presidente </w:t>
      </w:r>
      <w:r w:rsidR="00DC3833">
        <w:rPr>
          <w:rFonts w:eastAsia="Times New Roman" w:cstheme="minorHAnsi"/>
          <w:b/>
          <w:sz w:val="18"/>
          <w:szCs w:val="18"/>
        </w:rPr>
        <w:t xml:space="preserve">    </w:t>
      </w:r>
      <w:r>
        <w:rPr>
          <w:rFonts w:eastAsia="Times New Roman" w:cstheme="minorHAnsi"/>
          <w:sz w:val="18"/>
          <w:szCs w:val="18"/>
        </w:rPr>
        <w:t xml:space="preserve">                       </w:t>
      </w:r>
    </w:p>
    <w:p w:rsidR="00997F6A" w:rsidRDefault="00997F6A" w:rsidP="00997F6A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 </w:t>
      </w:r>
    </w:p>
    <w:p w:rsidR="00997F6A" w:rsidRDefault="00997F6A" w:rsidP="00997F6A">
      <w:pPr>
        <w:jc w:val="center"/>
        <w:rPr>
          <w:rFonts w:eastAsia="Times New Roman" w:cstheme="minorHAnsi"/>
          <w:sz w:val="18"/>
          <w:szCs w:val="18"/>
        </w:rPr>
      </w:pPr>
    </w:p>
    <w:p w:rsidR="00997F6A" w:rsidRDefault="00997F6A" w:rsidP="00AC25BC">
      <w:pPr>
        <w:rPr>
          <w:rFonts w:eastAsia="Times New Roman" w:cstheme="minorHAnsi"/>
          <w:sz w:val="18"/>
          <w:szCs w:val="18"/>
        </w:rPr>
      </w:pPr>
    </w:p>
    <w:p w:rsidR="00AC25BC" w:rsidRDefault="00AC25BC" w:rsidP="00932E0C">
      <w:pPr>
        <w:jc w:val="center"/>
        <w:rPr>
          <w:rFonts w:eastAsia="Times New Roman" w:cstheme="minorHAnsi"/>
          <w:sz w:val="18"/>
          <w:szCs w:val="18"/>
        </w:rPr>
      </w:pPr>
    </w:p>
    <w:p w:rsidR="00AC25BC" w:rsidRPr="00932E0C" w:rsidRDefault="00AC25BC" w:rsidP="00932E0C">
      <w:pPr>
        <w:jc w:val="center"/>
        <w:rPr>
          <w:rFonts w:eastAsia="Times New Roman" w:cstheme="minorHAnsi"/>
          <w:sz w:val="18"/>
          <w:szCs w:val="18"/>
        </w:rPr>
      </w:pPr>
    </w:p>
    <w:p w:rsidR="00204A79" w:rsidRPr="00204A79" w:rsidRDefault="00204A79" w:rsidP="00204A79">
      <w:pPr>
        <w:rPr>
          <w:rFonts w:cstheme="minorHAnsi"/>
          <w:sz w:val="24"/>
          <w:szCs w:val="24"/>
        </w:rPr>
      </w:pPr>
    </w:p>
    <w:sectPr w:rsidR="00204A79" w:rsidRPr="00204A79" w:rsidSect="00364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25C56"/>
    <w:multiLevelType w:val="hybridMultilevel"/>
    <w:tmpl w:val="6C36BD7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6F43C8"/>
    <w:multiLevelType w:val="hybridMultilevel"/>
    <w:tmpl w:val="16088A4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4F3CF9"/>
    <w:multiLevelType w:val="hybridMultilevel"/>
    <w:tmpl w:val="A544D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B6130"/>
    <w:multiLevelType w:val="hybridMultilevel"/>
    <w:tmpl w:val="5C6AA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65D7D"/>
    <w:multiLevelType w:val="hybridMultilevel"/>
    <w:tmpl w:val="6B589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762D8"/>
    <w:rsid w:val="000C534B"/>
    <w:rsid w:val="000D2665"/>
    <w:rsid w:val="0018400E"/>
    <w:rsid w:val="0019542F"/>
    <w:rsid w:val="001B1734"/>
    <w:rsid w:val="00204A79"/>
    <w:rsid w:val="002762D8"/>
    <w:rsid w:val="00364423"/>
    <w:rsid w:val="0050008C"/>
    <w:rsid w:val="00530449"/>
    <w:rsid w:val="005C043E"/>
    <w:rsid w:val="005E4ECE"/>
    <w:rsid w:val="00710BDC"/>
    <w:rsid w:val="007B6AAC"/>
    <w:rsid w:val="007D3602"/>
    <w:rsid w:val="00894A17"/>
    <w:rsid w:val="00932E0C"/>
    <w:rsid w:val="009362E0"/>
    <w:rsid w:val="00997F6A"/>
    <w:rsid w:val="00A73199"/>
    <w:rsid w:val="00A94AA7"/>
    <w:rsid w:val="00AC25BC"/>
    <w:rsid w:val="00CD5C87"/>
    <w:rsid w:val="00D31A37"/>
    <w:rsid w:val="00DC3833"/>
    <w:rsid w:val="00FA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1D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4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5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Sportiva</dc:creator>
  <cp:keywords/>
  <dc:description/>
  <cp:lastModifiedBy>Medicina Sportiva</cp:lastModifiedBy>
  <cp:revision>15</cp:revision>
  <dcterms:created xsi:type="dcterms:W3CDTF">2018-08-27T14:01:00Z</dcterms:created>
  <dcterms:modified xsi:type="dcterms:W3CDTF">2018-08-27T16:23:00Z</dcterms:modified>
</cp:coreProperties>
</file>