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vsd" ContentType="application/vnd.visio"/>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7E8" w:rsidRPr="00A64837" w:rsidRDefault="00D757E8" w:rsidP="004D2A80">
      <w:pPr>
        <w:spacing w:after="0" w:line="360" w:lineRule="auto"/>
        <w:jc w:val="center"/>
        <w:rPr>
          <w:rFonts w:ascii="Calibri Light" w:hAnsi="Calibri Light" w:cs="Calibri Light"/>
          <w:b/>
          <w:smallCaps/>
          <w:sz w:val="32"/>
        </w:rPr>
      </w:pPr>
    </w:p>
    <w:p w:rsidR="00D757E8" w:rsidRPr="00A64837" w:rsidRDefault="00D757E8" w:rsidP="004D2A80">
      <w:pPr>
        <w:spacing w:after="0" w:line="360" w:lineRule="auto"/>
        <w:jc w:val="center"/>
        <w:rPr>
          <w:rFonts w:ascii="Calibri Light" w:hAnsi="Calibri Light" w:cs="Calibri Light"/>
          <w:b/>
          <w:smallCaps/>
          <w:sz w:val="32"/>
        </w:rPr>
      </w:pPr>
    </w:p>
    <w:p w:rsidR="00007593" w:rsidRPr="001257EC" w:rsidRDefault="00007593" w:rsidP="004D2A80">
      <w:pPr>
        <w:spacing w:after="0" w:line="360" w:lineRule="auto"/>
        <w:jc w:val="center"/>
        <w:rPr>
          <w:rFonts w:ascii="Calibri Light" w:hAnsi="Calibri Light" w:cs="Calibri Light"/>
          <w:b/>
          <w:smallCaps/>
          <w:sz w:val="40"/>
          <w:szCs w:val="40"/>
        </w:rPr>
      </w:pPr>
      <w:r w:rsidRPr="001257EC">
        <w:rPr>
          <w:rFonts w:ascii="Calibri Light" w:hAnsi="Calibri Light" w:cs="Calibri Light"/>
          <w:b/>
          <w:smallCaps/>
          <w:sz w:val="40"/>
          <w:szCs w:val="40"/>
        </w:rPr>
        <w:t>Carta dei Servizi Offerti</w:t>
      </w:r>
    </w:p>
    <w:p w:rsidR="00007593" w:rsidRPr="00E13970" w:rsidRDefault="003B7C78" w:rsidP="004D2A80">
      <w:pPr>
        <w:spacing w:after="0" w:line="360" w:lineRule="auto"/>
        <w:jc w:val="center"/>
        <w:rPr>
          <w:rFonts w:ascii="Calibri Light" w:hAnsi="Calibri Light" w:cs="Calibri Light"/>
          <w:b/>
          <w:sz w:val="32"/>
        </w:rPr>
      </w:pPr>
      <w:r w:rsidRPr="00E13970">
        <w:rPr>
          <w:rFonts w:ascii="Calibri Light" w:hAnsi="Calibri Light" w:cs="Calibri Light"/>
          <w:b/>
          <w:smallCaps/>
          <w:sz w:val="36"/>
          <w:szCs w:val="36"/>
        </w:rPr>
        <w:t>dall’</w:t>
      </w:r>
      <w:r w:rsidRPr="003B7C78">
        <w:rPr>
          <w:rFonts w:ascii="Calibri Light" w:hAnsi="Calibri Light" w:cs="Calibri Light"/>
          <w:b/>
          <w:smallCaps/>
          <w:sz w:val="36"/>
          <w:szCs w:val="36"/>
        </w:rPr>
        <w:t>Ambulatorio dedicato per l'autismo e centro diurno per i disturbi dello spettro autistico</w:t>
      </w:r>
    </w:p>
    <w:p w:rsidR="00D757E8" w:rsidRPr="00B2747F" w:rsidRDefault="00D757E8" w:rsidP="004D2A80">
      <w:pPr>
        <w:spacing w:after="0" w:line="360" w:lineRule="auto"/>
        <w:jc w:val="center"/>
        <w:rPr>
          <w:rFonts w:ascii="Calibri Light" w:hAnsi="Calibri Light" w:cs="Calibri Light"/>
          <w:b/>
          <w:i/>
          <w:sz w:val="52"/>
          <w:szCs w:val="52"/>
        </w:rPr>
      </w:pPr>
    </w:p>
    <w:p w:rsidR="00D757E8" w:rsidRPr="00B2747F" w:rsidRDefault="00D757E8" w:rsidP="004D2A80">
      <w:pPr>
        <w:spacing w:after="0" w:line="360" w:lineRule="auto"/>
        <w:jc w:val="center"/>
        <w:rPr>
          <w:rFonts w:ascii="Calibri Light" w:hAnsi="Calibri Light" w:cs="Calibri Light"/>
          <w:b/>
          <w:i/>
          <w:sz w:val="52"/>
          <w:szCs w:val="52"/>
        </w:rPr>
      </w:pPr>
    </w:p>
    <w:p w:rsidR="00007593" w:rsidRDefault="00007593" w:rsidP="004D2A80">
      <w:pPr>
        <w:spacing w:after="0" w:line="360" w:lineRule="auto"/>
        <w:jc w:val="center"/>
        <w:rPr>
          <w:rFonts w:ascii="Calibri Light" w:hAnsi="Calibri Light" w:cs="Calibri Light"/>
          <w:color w:val="92D050"/>
          <w:sz w:val="72"/>
          <w:szCs w:val="44"/>
        </w:rPr>
      </w:pPr>
      <w:r w:rsidRPr="00E54872">
        <w:rPr>
          <w:rFonts w:ascii="Calibri Light" w:hAnsi="Calibri Light" w:cs="Calibri Light"/>
          <w:color w:val="92D050"/>
          <w:sz w:val="72"/>
          <w:szCs w:val="44"/>
        </w:rPr>
        <w:t>Welness S.r.l.</w:t>
      </w:r>
      <w:r w:rsidR="00640D4A">
        <w:rPr>
          <w:rFonts w:ascii="Calibri Light" w:hAnsi="Calibri Light" w:cs="Calibri Light"/>
          <w:color w:val="92D050"/>
          <w:sz w:val="72"/>
          <w:szCs w:val="44"/>
        </w:rPr>
        <w:t>unipersonale</w:t>
      </w:r>
    </w:p>
    <w:p w:rsidR="00640D4A" w:rsidRPr="00640D4A" w:rsidRDefault="00640D4A" w:rsidP="004D2A80">
      <w:pPr>
        <w:spacing w:after="0" w:line="360" w:lineRule="auto"/>
        <w:jc w:val="center"/>
        <w:rPr>
          <w:rFonts w:ascii="Calibri Light" w:hAnsi="Calibri Light" w:cs="Calibri Light"/>
          <w:color w:val="92D050"/>
          <w:sz w:val="32"/>
          <w:szCs w:val="32"/>
        </w:rPr>
      </w:pPr>
      <w:r w:rsidRPr="00640D4A">
        <w:rPr>
          <w:rFonts w:ascii="Calibri Light" w:hAnsi="Calibri Light" w:cs="Calibri Light"/>
          <w:color w:val="92D050"/>
          <w:sz w:val="32"/>
          <w:szCs w:val="32"/>
        </w:rPr>
        <w:t xml:space="preserve">Ambulatorio dedicato per Autismo </w:t>
      </w:r>
    </w:p>
    <w:p w:rsidR="00640D4A" w:rsidRPr="00640D4A" w:rsidRDefault="00640D4A" w:rsidP="004D2A80">
      <w:pPr>
        <w:spacing w:after="0" w:line="360" w:lineRule="auto"/>
        <w:jc w:val="center"/>
        <w:rPr>
          <w:rFonts w:ascii="Calibri Light" w:hAnsi="Calibri Light" w:cs="Calibri Light"/>
          <w:color w:val="92D050"/>
          <w:sz w:val="32"/>
          <w:szCs w:val="32"/>
        </w:rPr>
      </w:pPr>
      <w:r w:rsidRPr="00640D4A">
        <w:rPr>
          <w:rFonts w:ascii="Calibri Light" w:hAnsi="Calibri Light" w:cs="Calibri Light"/>
          <w:color w:val="92D050"/>
          <w:sz w:val="32"/>
          <w:szCs w:val="32"/>
        </w:rPr>
        <w:t>Centro diurno per i Disturbi dello Spettro Autistico</w:t>
      </w:r>
    </w:p>
    <w:p w:rsidR="005C7DB4" w:rsidRPr="00E54872" w:rsidRDefault="003B7C78" w:rsidP="004D2A80">
      <w:pPr>
        <w:spacing w:after="0" w:line="360" w:lineRule="auto"/>
        <w:jc w:val="center"/>
        <w:rPr>
          <w:rFonts w:ascii="Calibri Light" w:hAnsi="Calibri Light" w:cs="Calibri Light"/>
          <w:iCs/>
          <w:color w:val="92D050"/>
          <w:sz w:val="32"/>
          <w:szCs w:val="44"/>
        </w:rPr>
      </w:pPr>
      <w:r w:rsidRPr="00E54872">
        <w:rPr>
          <w:rFonts w:ascii="Calibri Light" w:hAnsi="Calibri Light" w:cs="Calibri Light"/>
          <w:iCs/>
          <w:color w:val="92D050"/>
          <w:sz w:val="32"/>
          <w:szCs w:val="44"/>
        </w:rPr>
        <w:t>Contrada Arola</w:t>
      </w:r>
      <w:r w:rsidR="00E13970" w:rsidRPr="00E54872">
        <w:rPr>
          <w:rFonts w:ascii="Calibri Light" w:hAnsi="Calibri Light" w:cs="Calibri Light"/>
          <w:iCs/>
          <w:color w:val="92D050"/>
          <w:sz w:val="32"/>
          <w:szCs w:val="44"/>
        </w:rPr>
        <w:t xml:space="preserve"> n. 20</w:t>
      </w:r>
    </w:p>
    <w:p w:rsidR="005C7DB4" w:rsidRPr="00E54872" w:rsidRDefault="005C7DB4" w:rsidP="004D2A80">
      <w:pPr>
        <w:spacing w:after="0" w:line="360" w:lineRule="auto"/>
        <w:jc w:val="center"/>
        <w:rPr>
          <w:rFonts w:ascii="Calibri Light" w:hAnsi="Calibri Light" w:cs="Calibri Light"/>
          <w:iCs/>
          <w:color w:val="92D050"/>
          <w:sz w:val="32"/>
          <w:szCs w:val="44"/>
        </w:rPr>
      </w:pPr>
      <w:r w:rsidRPr="00E54872">
        <w:rPr>
          <w:rFonts w:ascii="Calibri Light" w:hAnsi="Calibri Light" w:cs="Calibri Light"/>
          <w:iCs/>
          <w:color w:val="92D050"/>
          <w:sz w:val="32"/>
          <w:szCs w:val="44"/>
        </w:rPr>
        <w:t>64046 Montorio al Vomano(TE)</w:t>
      </w:r>
    </w:p>
    <w:p w:rsidR="00007593" w:rsidRPr="00B2747F" w:rsidRDefault="00007593" w:rsidP="004D2A80">
      <w:pPr>
        <w:spacing w:after="0" w:line="360" w:lineRule="auto"/>
        <w:jc w:val="both"/>
        <w:rPr>
          <w:rFonts w:ascii="Calibri Light" w:hAnsi="Calibri Light" w:cs="Calibri Light"/>
          <w:b/>
          <w:sz w:val="44"/>
          <w:szCs w:val="44"/>
        </w:rPr>
      </w:pPr>
    </w:p>
    <w:p w:rsidR="00007593" w:rsidRPr="00A64837" w:rsidRDefault="00007593" w:rsidP="004D2A80">
      <w:pPr>
        <w:spacing w:after="0" w:line="360" w:lineRule="auto"/>
        <w:jc w:val="both"/>
        <w:rPr>
          <w:rFonts w:ascii="Calibri Light" w:hAnsi="Calibri Light" w:cs="Calibri Light"/>
          <w:b/>
          <w:sz w:val="32"/>
          <w:szCs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007593" w:rsidP="004D2A80">
      <w:pPr>
        <w:spacing w:after="0" w:line="360" w:lineRule="auto"/>
        <w:jc w:val="both"/>
        <w:rPr>
          <w:rFonts w:ascii="Calibri Light" w:hAnsi="Calibri Light" w:cs="Calibri Light"/>
          <w:b/>
          <w:sz w:val="32"/>
        </w:rPr>
      </w:pPr>
    </w:p>
    <w:tbl>
      <w:tblPr>
        <w:tblW w:w="0" w:type="auto"/>
        <w:tblBorders>
          <w:bottom w:val="single" w:sz="4" w:space="0" w:color="auto"/>
        </w:tblBorders>
        <w:tblLook w:val="01E0"/>
      </w:tblPr>
      <w:tblGrid>
        <w:gridCol w:w="9411"/>
      </w:tblGrid>
      <w:tr w:rsidR="00007593" w:rsidRPr="00D10E16" w:rsidTr="00E86152">
        <w:tc>
          <w:tcPr>
            <w:tcW w:w="9411" w:type="dxa"/>
            <w:tcBorders>
              <w:bottom w:val="single" w:sz="4" w:space="0" w:color="auto"/>
            </w:tcBorders>
          </w:tcPr>
          <w:p w:rsidR="00007593" w:rsidRPr="00D10E16" w:rsidRDefault="00007593" w:rsidP="00E86152">
            <w:pPr>
              <w:spacing w:before="80" w:after="80" w:line="240" w:lineRule="auto"/>
              <w:jc w:val="both"/>
              <w:rPr>
                <w:rFonts w:ascii="Calibri Light" w:hAnsi="Calibri Light" w:cs="Calibri Light"/>
                <w:b/>
                <w:sz w:val="20"/>
                <w:szCs w:val="20"/>
              </w:rPr>
            </w:pPr>
            <w:r w:rsidRPr="00D10E16">
              <w:rPr>
                <w:rFonts w:ascii="Calibri Light" w:hAnsi="Calibri Light" w:cs="Calibri Light"/>
                <w:b/>
                <w:sz w:val="20"/>
                <w:szCs w:val="20"/>
              </w:rPr>
              <w:lastRenderedPageBreak/>
              <w:t>INDICE</w:t>
            </w:r>
          </w:p>
        </w:tc>
      </w:tr>
    </w:tbl>
    <w:p w:rsidR="00007593" w:rsidRPr="009E34F0" w:rsidRDefault="00007593" w:rsidP="009E34F0">
      <w:pPr>
        <w:spacing w:after="0" w:line="240" w:lineRule="auto"/>
        <w:jc w:val="both"/>
        <w:rPr>
          <w:rFonts w:ascii="Calibri Light" w:hAnsi="Calibri Light" w:cs="Calibri Light"/>
          <w:bCs/>
          <w:sz w:val="20"/>
          <w:szCs w:val="20"/>
        </w:rPr>
      </w:pPr>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r w:rsidRPr="00C75F34">
        <w:rPr>
          <w:rFonts w:ascii="Calibri Light" w:hAnsi="Calibri Light" w:cs="Calibri Light"/>
          <w:b w:val="0"/>
          <w:smallCaps/>
          <w:sz w:val="20"/>
          <w:szCs w:val="20"/>
          <w:u w:val="none"/>
        </w:rPr>
        <w:fldChar w:fldCharType="begin"/>
      </w:r>
      <w:r w:rsidR="00EC7364" w:rsidRPr="009E34F0">
        <w:rPr>
          <w:rFonts w:ascii="Calibri Light" w:hAnsi="Calibri Light" w:cs="Calibri Light"/>
          <w:b w:val="0"/>
          <w:smallCaps/>
          <w:sz w:val="20"/>
          <w:szCs w:val="20"/>
          <w:u w:val="none"/>
        </w:rPr>
        <w:instrText xml:space="preserve"> TOC \o "1-2" \h \z \u </w:instrText>
      </w:r>
      <w:r w:rsidRPr="00C75F34">
        <w:rPr>
          <w:rFonts w:ascii="Calibri Light" w:hAnsi="Calibri Light" w:cs="Calibri Light"/>
          <w:b w:val="0"/>
          <w:smallCaps/>
          <w:sz w:val="20"/>
          <w:szCs w:val="20"/>
          <w:u w:val="none"/>
        </w:rPr>
        <w:fldChar w:fldCharType="separate"/>
      </w:r>
      <w:hyperlink w:anchor="_Toc85619637" w:history="1">
        <w:r w:rsidR="009E34F0" w:rsidRPr="009E34F0">
          <w:rPr>
            <w:rStyle w:val="Collegamentoipertestuale"/>
            <w:rFonts w:ascii="Calibri Light" w:hAnsi="Calibri Light" w:cs="Calibri Light"/>
            <w:b w:val="0"/>
            <w:noProof/>
            <w:sz w:val="20"/>
            <w:szCs w:val="20"/>
          </w:rPr>
          <w:t>1</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premessa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38" w:history="1">
        <w:r w:rsidR="009E34F0" w:rsidRPr="009E34F0">
          <w:rPr>
            <w:rStyle w:val="Collegamentoipertestuale"/>
            <w:rFonts w:ascii="Calibri Light" w:hAnsi="Calibri Light" w:cs="Calibri Light"/>
            <w:b w:val="0"/>
            <w:noProof/>
            <w:sz w:val="20"/>
            <w:szCs w:val="20"/>
          </w:rPr>
          <w:t>2</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PRESENTAZIONE DEL PROGETTO E SUA REALIZZAZIONE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39" w:history="1">
        <w:r w:rsidR="009E34F0" w:rsidRPr="009E34F0">
          <w:rPr>
            <w:rStyle w:val="Collegamentoipertestuale"/>
            <w:rFonts w:ascii="Calibri Light" w:hAnsi="Calibri Light" w:cs="Calibri Light"/>
            <w:b w:val="0"/>
            <w:noProof/>
            <w:sz w:val="20"/>
            <w:szCs w:val="20"/>
          </w:rPr>
          <w:t>2.1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Mission e principi fondamentali aziendali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21</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0" w:history="1">
        <w:r w:rsidR="009E34F0" w:rsidRPr="009E34F0">
          <w:rPr>
            <w:rStyle w:val="Collegamentoipertestuale"/>
            <w:rFonts w:ascii="Calibri Light" w:hAnsi="Calibri Light" w:cs="Calibri Light"/>
            <w:b w:val="0"/>
            <w:noProof/>
            <w:sz w:val="20"/>
            <w:szCs w:val="20"/>
          </w:rPr>
          <w:t>2.2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Informazioni sull’ambulatorio dedicato per l’autismo e sul centro diurno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24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1" w:history="1">
        <w:r w:rsidR="009E34F0" w:rsidRPr="009E34F0">
          <w:rPr>
            <w:rStyle w:val="Collegamentoipertestuale"/>
            <w:rFonts w:ascii="Calibri Light" w:hAnsi="Calibri Light" w:cs="Calibri Light"/>
            <w:b w:val="0"/>
            <w:noProof/>
            <w:sz w:val="20"/>
            <w:szCs w:val="20"/>
          </w:rPr>
          <w:t>2.3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contattarci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25</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2" w:history="1">
        <w:r w:rsidR="009E34F0" w:rsidRPr="009E34F0">
          <w:rPr>
            <w:rStyle w:val="Collegamentoipertestuale"/>
            <w:rFonts w:ascii="Calibri Light" w:hAnsi="Calibri Light" w:cs="Calibri Light"/>
            <w:b w:val="0"/>
            <w:noProof/>
            <w:sz w:val="20"/>
            <w:szCs w:val="20"/>
          </w:rPr>
          <w:t>2.4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raggiungerci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26</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3" w:history="1">
        <w:r w:rsidR="009E34F0" w:rsidRPr="009E34F0">
          <w:rPr>
            <w:rStyle w:val="Collegamentoipertestuale"/>
            <w:rFonts w:ascii="Calibri Light" w:hAnsi="Calibri Light" w:cs="Calibri Light"/>
            <w:b w:val="0"/>
            <w:noProof/>
            <w:sz w:val="20"/>
            <w:szCs w:val="20"/>
          </w:rPr>
          <w:t>2.5</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Modalità di accesso ed informazioni da fornire al paziente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27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4" w:history="1">
        <w:r w:rsidR="009E34F0" w:rsidRPr="009E34F0">
          <w:rPr>
            <w:rStyle w:val="Collegamentoipertestuale"/>
            <w:rFonts w:ascii="Calibri Light" w:hAnsi="Calibri Light" w:cs="Calibri Light"/>
            <w:b w:val="0"/>
            <w:noProof/>
            <w:sz w:val="20"/>
            <w:szCs w:val="20"/>
          </w:rPr>
          <w:t>2.6</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Le risorse professionali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31</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5" w:history="1">
        <w:r w:rsidR="009E34F0" w:rsidRPr="009E34F0">
          <w:rPr>
            <w:rStyle w:val="Collegamentoipertestuale"/>
            <w:rFonts w:ascii="Calibri Light" w:hAnsi="Calibri Light" w:cs="Calibri Light"/>
            <w:b w:val="0"/>
            <w:noProof/>
            <w:sz w:val="20"/>
            <w:szCs w:val="20"/>
          </w:rPr>
          <w:t>2.7</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riconoscere il personale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6" w:history="1">
        <w:r w:rsidR="009E34F0" w:rsidRPr="009E34F0">
          <w:rPr>
            <w:rStyle w:val="Collegamentoipertestuale"/>
            <w:rFonts w:ascii="Calibri Light" w:hAnsi="Calibri Light" w:cs="Calibri Light"/>
            <w:b w:val="0"/>
            <w:noProof/>
            <w:sz w:val="20"/>
            <w:szCs w:val="20"/>
          </w:rPr>
          <w:t>2.8</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Servizi accessori e comfort</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_Toc85619646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7" w:history="1">
        <w:r w:rsidR="009E34F0" w:rsidRPr="009E34F0">
          <w:rPr>
            <w:rStyle w:val="Collegamentoipertestuale"/>
            <w:rFonts w:ascii="Calibri Light" w:hAnsi="Calibri Light" w:cs="Calibri Light"/>
            <w:b w:val="0"/>
            <w:noProof/>
            <w:sz w:val="20"/>
            <w:szCs w:val="20"/>
          </w:rPr>
          <w:t>2.9</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Tutela dei dati personali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36</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48" w:history="1">
        <w:r w:rsidR="009E34F0" w:rsidRPr="009E34F0">
          <w:rPr>
            <w:rStyle w:val="Collegamentoipertestuale"/>
            <w:rFonts w:ascii="Calibri Light" w:hAnsi="Calibri Light" w:cs="Calibri Light"/>
            <w:b w:val="0"/>
            <w:noProof/>
            <w:sz w:val="20"/>
            <w:szCs w:val="20"/>
          </w:rPr>
          <w:t>2.10</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Sicurezza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49" w:history="1">
        <w:r w:rsidR="009E34F0" w:rsidRPr="009E34F0">
          <w:rPr>
            <w:rStyle w:val="Collegamentoipertestuale"/>
            <w:rFonts w:ascii="Calibri Light" w:hAnsi="Calibri Light" w:cs="Calibri Light"/>
            <w:b w:val="0"/>
            <w:noProof/>
            <w:sz w:val="20"/>
            <w:szCs w:val="20"/>
          </w:rPr>
          <w:t>2.11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Riservatezza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0" w:history="1">
        <w:r w:rsidR="009E34F0" w:rsidRPr="009E34F0">
          <w:rPr>
            <w:rStyle w:val="Collegamentoipertestuale"/>
            <w:rFonts w:ascii="Calibri Light" w:hAnsi="Calibri Light" w:cs="Calibri Light"/>
            <w:b w:val="0"/>
            <w:noProof/>
            <w:sz w:val="20"/>
            <w:szCs w:val="20"/>
          </w:rPr>
          <w:t>2.12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Rischio incendio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1" w:history="1">
        <w:r w:rsidR="009E34F0" w:rsidRPr="009E34F0">
          <w:rPr>
            <w:rStyle w:val="Collegamentoipertestuale"/>
            <w:rFonts w:ascii="Calibri Light" w:hAnsi="Calibri Light" w:cs="Calibri Light"/>
            <w:b w:val="0"/>
            <w:noProof/>
            <w:sz w:val="20"/>
            <w:szCs w:val="20"/>
          </w:rPr>
          <w:t>2.13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Rischio biologico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2" w:history="1">
        <w:r w:rsidR="009E34F0" w:rsidRPr="009E34F0">
          <w:rPr>
            <w:rStyle w:val="Collegamentoipertestuale"/>
            <w:rFonts w:ascii="Calibri Light" w:hAnsi="Calibri Light" w:cs="Calibri Light"/>
            <w:b w:val="0"/>
            <w:noProof/>
            <w:sz w:val="20"/>
            <w:szCs w:val="20"/>
          </w:rPr>
          <w:t>2.14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 connessi all’impianto elettrico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38</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3" w:history="1">
        <w:r w:rsidR="009E34F0" w:rsidRPr="009E34F0">
          <w:rPr>
            <w:rStyle w:val="Collegamentoipertestuale"/>
            <w:rFonts w:ascii="Calibri Light" w:hAnsi="Calibri Light" w:cs="Calibri Light"/>
            <w:b w:val="0"/>
            <w:noProof/>
            <w:sz w:val="20"/>
            <w:szCs w:val="20"/>
          </w:rPr>
          <w:t>2.15</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Doveri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38</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4" w:history="1">
        <w:r w:rsidR="009E34F0" w:rsidRPr="009E34F0">
          <w:rPr>
            <w:rStyle w:val="Collegamentoipertestuale"/>
            <w:rFonts w:ascii="Calibri Light" w:hAnsi="Calibri Light" w:cs="Calibri Light"/>
            <w:b w:val="0"/>
            <w:noProof/>
            <w:sz w:val="20"/>
            <w:szCs w:val="20"/>
          </w:rPr>
          <w:t>3</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AMBULATORIO DEDICATO PER L’AUTISMO E CENTRO DIURNO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40</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5" w:history="1">
        <w:r w:rsidR="009E34F0" w:rsidRPr="009E34F0">
          <w:rPr>
            <w:rStyle w:val="Collegamentoipertestuale"/>
            <w:rFonts w:ascii="Calibri Light" w:hAnsi="Calibri Light" w:cs="Calibri Light"/>
            <w:b w:val="0"/>
            <w:noProof/>
            <w:sz w:val="20"/>
            <w:szCs w:val="20"/>
          </w:rPr>
          <w:t>3.1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Comportamenti problema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40</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6" w:history="1">
        <w:r w:rsidR="009E34F0" w:rsidRPr="009E34F0">
          <w:rPr>
            <w:rStyle w:val="Collegamentoipertestuale"/>
            <w:rFonts w:ascii="Calibri Light" w:hAnsi="Calibri Light" w:cs="Calibri Light"/>
            <w:b w:val="0"/>
            <w:noProof/>
            <w:sz w:val="20"/>
            <w:szCs w:val="20"/>
          </w:rPr>
          <w:t>3.2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Ciclo della vita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_Toc85619656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41</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7" w:history="1">
        <w:r w:rsidR="009E34F0" w:rsidRPr="009E34F0">
          <w:rPr>
            <w:rStyle w:val="Collegamentoipertestuale"/>
            <w:rFonts w:ascii="Calibri Light" w:hAnsi="Calibri Light" w:cs="Calibri Light"/>
            <w:b w:val="0"/>
            <w:noProof/>
            <w:sz w:val="20"/>
            <w:szCs w:val="20"/>
          </w:rPr>
          <w:t>4</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DEFINIZIONE DI RIABILITAZIONE/ABILITAZIONE/ PROGETTO RIABILITATIVO INDIVUALE/PRINCIPIO DELLA PRESA IN CARICO GLOBALE/VALUTAZIONE DEL LAVORO SVOLTO COME DA PRI/DIMISSIONI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42</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8" w:history="1">
        <w:r w:rsidR="009E34F0" w:rsidRPr="009E34F0">
          <w:rPr>
            <w:rStyle w:val="Collegamentoipertestuale"/>
            <w:rFonts w:ascii="Calibri Light" w:hAnsi="Calibri Light" w:cs="Calibri Light"/>
            <w:b w:val="0"/>
            <w:noProof/>
            <w:sz w:val="20"/>
            <w:szCs w:val="20"/>
          </w:rPr>
          <w:t>5</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LISTA DI ATTESA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9" w:history="1">
        <w:r w:rsidR="009E34F0" w:rsidRPr="009E34F0">
          <w:rPr>
            <w:rStyle w:val="Collegamentoipertestuale"/>
            <w:rFonts w:ascii="Calibri Light" w:hAnsi="Calibri Light" w:cs="Calibri Light"/>
            <w:b w:val="0"/>
            <w:noProof/>
            <w:sz w:val="20"/>
            <w:szCs w:val="20"/>
          </w:rPr>
          <w:t>5.1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CRITERI DI GESTIONE DELLA LISTA D’ATTESA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60" w:history="1">
        <w:r w:rsidR="009E34F0" w:rsidRPr="009E34F0">
          <w:rPr>
            <w:rStyle w:val="Collegamentoipertestuale"/>
            <w:rFonts w:ascii="Calibri Light" w:hAnsi="Calibri Light" w:cs="Calibri Light"/>
            <w:b w:val="0"/>
            <w:noProof/>
            <w:sz w:val="20"/>
            <w:szCs w:val="20"/>
          </w:rPr>
          <w:t>6</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TIPOLOGIE PRESTAZIONALI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46</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1" w:history="1">
        <w:r w:rsidR="009E34F0" w:rsidRPr="009E34F0">
          <w:rPr>
            <w:rStyle w:val="Collegamentoipertestuale"/>
            <w:rFonts w:ascii="Calibri Light" w:hAnsi="Calibri Light" w:cs="Calibri Light"/>
            <w:b w:val="0"/>
            <w:noProof/>
            <w:sz w:val="20"/>
            <w:szCs w:val="20"/>
          </w:rPr>
          <w:t>6.1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Il laboratorio di autonomie funzionali e abilità pratiche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46</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2" w:history="1">
        <w:r w:rsidR="009E34F0" w:rsidRPr="009E34F0">
          <w:rPr>
            <w:rStyle w:val="Collegamentoipertestuale"/>
            <w:rFonts w:ascii="Calibri Light" w:hAnsi="Calibri Light" w:cs="Calibri Light"/>
            <w:b w:val="0"/>
            <w:noProof/>
            <w:sz w:val="20"/>
            <w:szCs w:val="20"/>
          </w:rPr>
          <w:t>6.2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arte, scienza e tecnica rivolto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3" w:history="1">
        <w:r w:rsidR="009E34F0" w:rsidRPr="009E34F0">
          <w:rPr>
            <w:rStyle w:val="Collegamentoipertestuale"/>
            <w:rFonts w:ascii="Calibri Light" w:hAnsi="Calibri Light" w:cs="Calibri Light"/>
            <w:b w:val="0"/>
            <w:noProof/>
            <w:sz w:val="20"/>
            <w:szCs w:val="20"/>
          </w:rPr>
          <w:t>6.3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delle abilità sociali rivolto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47</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4" w:history="1">
        <w:r w:rsidR="009E34F0" w:rsidRPr="009E34F0">
          <w:rPr>
            <w:rStyle w:val="Collegamentoipertestuale"/>
            <w:rFonts w:ascii="Calibri Light" w:hAnsi="Calibri Light" w:cs="Calibri Light"/>
            <w:b w:val="0"/>
            <w:noProof/>
            <w:sz w:val="20"/>
            <w:szCs w:val="20"/>
          </w:rPr>
          <w:t>6.4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musica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49</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5" w:history="1">
        <w:r w:rsidR="009E34F0" w:rsidRPr="009E34F0">
          <w:rPr>
            <w:rStyle w:val="Collegamentoipertestuale"/>
            <w:rFonts w:ascii="Calibri Light" w:hAnsi="Calibri Light" w:cs="Calibri Light"/>
            <w:b w:val="0"/>
            <w:noProof/>
            <w:sz w:val="20"/>
            <w:szCs w:val="20"/>
          </w:rPr>
          <w:t>6.5</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cucina indirizzato a ragazzi/e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49</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6" w:history="1">
        <w:r w:rsidR="009E34F0" w:rsidRPr="009E34F0">
          <w:rPr>
            <w:rStyle w:val="Collegamentoipertestuale"/>
            <w:rFonts w:ascii="Calibri Light" w:hAnsi="Calibri Light" w:cs="Calibri Light"/>
            <w:b w:val="0"/>
            <w:noProof/>
            <w:sz w:val="20"/>
            <w:szCs w:val="20"/>
          </w:rPr>
          <w:t>6.6</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Ortoterapia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_Toc85619666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51</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67" w:history="1">
        <w:r w:rsidR="009E34F0" w:rsidRPr="009E34F0">
          <w:rPr>
            <w:rStyle w:val="Collegamentoipertestuale"/>
            <w:rFonts w:ascii="Calibri Light" w:hAnsi="Calibri Light" w:cs="Calibri Light"/>
            <w:b w:val="0"/>
            <w:noProof/>
            <w:sz w:val="20"/>
            <w:szCs w:val="20"/>
          </w:rPr>
          <w:t>7</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RICHIESTA CARTELLA CLINICA/CERTIFICATI DI FREQUENZA/DIMISSIONI E/O PROROGA E/O INSERIMENTO IN UNA RETE DI SERVIZI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54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8" w:history="1">
        <w:r w:rsidR="009E34F0" w:rsidRPr="009E34F0">
          <w:rPr>
            <w:rStyle w:val="Collegamentoipertestuale"/>
            <w:rFonts w:ascii="Calibri Light" w:hAnsi="Calibri Light" w:cs="Calibri Light"/>
            <w:b w:val="0"/>
            <w:noProof/>
            <w:sz w:val="20"/>
            <w:szCs w:val="20"/>
          </w:rPr>
          <w:t>7.1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Consenso alle prestazioni sanitarie (modulo H</w:t>
        </w:r>
        <w:r w:rsidR="00AC2571">
          <w:rPr>
            <w:rStyle w:val="Collegamentoipertestuale"/>
            <w:rFonts w:ascii="Calibri Light" w:hAnsi="Calibri Light" w:cs="Calibri Light"/>
            <w:b w:val="0"/>
            <w:noProof/>
            <w:sz w:val="20"/>
            <w:szCs w:val="20"/>
          </w:rPr>
          <w:t>1</w:t>
        </w:r>
        <w:r w:rsidR="009E34F0" w:rsidRPr="009E34F0">
          <w:rPr>
            <w:rStyle w:val="Collegamentoipertestuale"/>
            <w:rFonts w:ascii="Calibri Light" w:hAnsi="Calibri Light" w:cs="Calibri Light"/>
            <w:b w:val="0"/>
            <w:noProof/>
            <w:sz w:val="20"/>
            <w:szCs w:val="20"/>
          </w:rPr>
          <w:t>)</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54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9" w:history="1">
        <w:r w:rsidR="009E34F0" w:rsidRPr="009E34F0">
          <w:rPr>
            <w:rStyle w:val="Collegamentoipertestuale"/>
            <w:rFonts w:ascii="Calibri Light" w:hAnsi="Calibri Light" w:cs="Calibri Light"/>
            <w:b w:val="0"/>
            <w:noProof/>
            <w:sz w:val="20"/>
            <w:szCs w:val="20"/>
          </w:rPr>
          <w:t>7.2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Proroga/dimissioni/trasferimento in altro istituto e/o inserimento in una rete di servizi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56</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70" w:history="1">
        <w:r w:rsidR="009E34F0" w:rsidRPr="009E34F0">
          <w:rPr>
            <w:rStyle w:val="Collegamentoipertestuale"/>
            <w:rFonts w:ascii="Calibri Light" w:hAnsi="Calibri Light" w:cs="Calibri Light"/>
            <w:b w:val="0"/>
            <w:noProof/>
            <w:sz w:val="20"/>
            <w:szCs w:val="20"/>
          </w:rPr>
          <w:t>8</w:t>
        </w:r>
        <w:r w:rsidR="009E34F0" w:rsidRPr="009E34F0">
          <w:rPr>
            <w:rFonts w:ascii="Calibri Light" w:eastAsiaTheme="minorEastAsia" w:hAnsi="Calibri Light" w:cs="Calibri Light"/>
            <w:b w:val="0"/>
            <w:caps w:val="0"/>
            <w:noProof/>
            <w:sz w:val="20"/>
            <w:szCs w:val="20"/>
            <w:u w:val="none"/>
          </w:rPr>
          <w:tab/>
        </w:r>
        <w:r w:rsidR="009E34F0" w:rsidRPr="00622B1F">
          <w:rPr>
            <w:rStyle w:val="Collegamentoipertestuale"/>
            <w:rFonts w:ascii="Calibri Light" w:hAnsi="Calibri Light" w:cs="Calibri Light"/>
            <w:b w:val="0"/>
            <w:noProof/>
            <w:spacing w:val="-8"/>
            <w:sz w:val="20"/>
            <w:szCs w:val="20"/>
          </w:rPr>
          <w:t>Standard di qualità, impegni e programmi – politica aziendale: Pazienti al centro dell’organizzazione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59</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71" w:history="1">
        <w:r w:rsidR="009E34F0" w:rsidRPr="009E34F0">
          <w:rPr>
            <w:rStyle w:val="Collegamentoipertestuale"/>
            <w:rFonts w:ascii="Calibri Light" w:hAnsi="Calibri Light" w:cs="Calibri Light"/>
            <w:b w:val="0"/>
            <w:noProof/>
            <w:sz w:val="20"/>
            <w:szCs w:val="20"/>
          </w:rPr>
          <w:t>9</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Reclami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62</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72" w:history="1">
        <w:r w:rsidR="009E34F0" w:rsidRPr="009E34F0">
          <w:rPr>
            <w:rStyle w:val="Collegamentoipertestuale"/>
            <w:rFonts w:ascii="Calibri Light" w:hAnsi="Calibri Light" w:cs="Calibri Light"/>
            <w:b w:val="0"/>
            <w:noProof/>
            <w:sz w:val="20"/>
            <w:szCs w:val="20"/>
          </w:rPr>
          <w:t>9.1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Indagini di soddisfazione utente e dei familiari (indagini di customer satisfaction)</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62</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73" w:history="1">
        <w:r w:rsidR="009E34F0" w:rsidRPr="009E34F0">
          <w:rPr>
            <w:rStyle w:val="Collegamentoipertestuale"/>
            <w:rFonts w:ascii="Calibri Light" w:hAnsi="Calibri Light" w:cs="Calibri Light"/>
            <w:b w:val="0"/>
            <w:noProof/>
            <w:sz w:val="20"/>
            <w:szCs w:val="20"/>
          </w:rPr>
          <w:t>9.2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Ufficio Relazioni con il Pubblico (URP)</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63</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443"/>
          <w:tab w:val="right" w:pos="9401"/>
        </w:tabs>
        <w:spacing w:before="0" w:after="0"/>
        <w:rPr>
          <w:rFonts w:ascii="Calibri Light" w:eastAsiaTheme="minorEastAsia" w:hAnsi="Calibri Light" w:cs="Calibri Light"/>
          <w:b w:val="0"/>
          <w:caps w:val="0"/>
          <w:noProof/>
          <w:sz w:val="20"/>
          <w:szCs w:val="20"/>
          <w:u w:val="none"/>
        </w:rPr>
      </w:pPr>
      <w:hyperlink w:anchor="_Toc85619674" w:history="1">
        <w:r w:rsidR="009E34F0" w:rsidRPr="009E34F0">
          <w:rPr>
            <w:rStyle w:val="Collegamentoipertestuale"/>
            <w:rFonts w:ascii="Calibri Light" w:hAnsi="Calibri Light" w:cs="Calibri Light"/>
            <w:b w:val="0"/>
            <w:noProof/>
            <w:sz w:val="20"/>
            <w:szCs w:val="20"/>
          </w:rPr>
          <w:t>10</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RESPONSABILITà</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64</w:t>
        </w:r>
        <w:r w:rsidRPr="009E34F0">
          <w:rPr>
            <w:rFonts w:ascii="Calibri Light" w:hAnsi="Calibri Light" w:cs="Calibri Light"/>
            <w:b w:val="0"/>
            <w:noProof/>
            <w:webHidden/>
            <w:sz w:val="20"/>
            <w:szCs w:val="20"/>
          </w:rPr>
          <w:fldChar w:fldCharType="end"/>
        </w:r>
      </w:hyperlink>
    </w:p>
    <w:p w:rsidR="009E34F0" w:rsidRPr="009E34F0" w:rsidRDefault="00C75F34" w:rsidP="009E34F0">
      <w:pPr>
        <w:pStyle w:val="Sommario1"/>
        <w:tabs>
          <w:tab w:val="left" w:pos="443"/>
          <w:tab w:val="right" w:pos="9401"/>
        </w:tabs>
        <w:spacing w:before="0" w:after="0"/>
        <w:rPr>
          <w:rFonts w:ascii="Calibri Light" w:eastAsiaTheme="minorEastAsia" w:hAnsi="Calibri Light" w:cs="Calibri Light"/>
          <w:b w:val="0"/>
          <w:caps w:val="0"/>
          <w:noProof/>
          <w:sz w:val="20"/>
          <w:szCs w:val="20"/>
          <w:u w:val="none"/>
        </w:rPr>
      </w:pPr>
      <w:hyperlink w:anchor="_Toc85619675" w:history="1">
        <w:r w:rsidR="009E34F0" w:rsidRPr="009E34F0">
          <w:rPr>
            <w:rStyle w:val="Collegamentoipertestuale"/>
            <w:rFonts w:ascii="Calibri Light" w:hAnsi="Calibri Light" w:cs="Calibri Light"/>
            <w:b w:val="0"/>
            <w:noProof/>
            <w:sz w:val="20"/>
            <w:szCs w:val="20"/>
          </w:rPr>
          <w:t>11</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Riferimenti legislativi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8624F1">
          <w:rPr>
            <w:rFonts w:ascii="Calibri Light" w:hAnsi="Calibri Light" w:cs="Calibri Light"/>
            <w:b w:val="0"/>
            <w:noProof/>
            <w:webHidden/>
            <w:sz w:val="20"/>
            <w:szCs w:val="20"/>
          </w:rPr>
          <w:t>64</w:t>
        </w:r>
        <w:r w:rsidRPr="009E34F0">
          <w:rPr>
            <w:rFonts w:ascii="Calibri Light" w:hAnsi="Calibri Light" w:cs="Calibri Light"/>
            <w:b w:val="0"/>
            <w:noProof/>
            <w:webHidden/>
            <w:sz w:val="20"/>
            <w:szCs w:val="20"/>
          </w:rPr>
          <w:fldChar w:fldCharType="end"/>
        </w:r>
      </w:hyperlink>
    </w:p>
    <w:p w:rsidR="00007593" w:rsidRPr="00A64837" w:rsidRDefault="00C75F34" w:rsidP="003E53CD">
      <w:pPr>
        <w:pStyle w:val="TestoNormale"/>
        <w:spacing w:line="240" w:lineRule="auto"/>
        <w:rPr>
          <w:rFonts w:ascii="Calibri Light" w:hAnsi="Calibri Light" w:cs="Calibri Light"/>
          <w:smallCaps/>
          <w:sz w:val="28"/>
          <w:szCs w:val="28"/>
        </w:rPr>
      </w:pPr>
      <w:r w:rsidRPr="009E34F0">
        <w:rPr>
          <w:rFonts w:ascii="Calibri Light" w:hAnsi="Calibri Light" w:cs="Calibri Light"/>
          <w:bCs/>
          <w:smallCaps/>
          <w:sz w:val="20"/>
        </w:rPr>
        <w:fldChar w:fldCharType="end"/>
      </w:r>
      <w:r w:rsidR="00B51C96" w:rsidRPr="00A64837">
        <w:rPr>
          <w:rFonts w:ascii="Calibri Light" w:hAnsi="Calibri Light" w:cs="Calibri Light"/>
          <w:smallCaps/>
          <w:sz w:val="28"/>
          <w:szCs w:val="28"/>
        </w:rPr>
        <w:br w:type="page"/>
      </w:r>
    </w:p>
    <w:tbl>
      <w:tblPr>
        <w:tblW w:w="5000" w:type="pct"/>
        <w:tblCellMar>
          <w:left w:w="70" w:type="dxa"/>
          <w:right w:w="70" w:type="dxa"/>
        </w:tblCellMar>
        <w:tblLook w:val="0000"/>
      </w:tblPr>
      <w:tblGrid>
        <w:gridCol w:w="1336"/>
        <w:gridCol w:w="2737"/>
        <w:gridCol w:w="2739"/>
        <w:gridCol w:w="2739"/>
      </w:tblGrid>
      <w:tr w:rsidR="00007593" w:rsidRPr="00A64837" w:rsidTr="003B7C78">
        <w:trPr>
          <w:cantSplit/>
          <w:trHeight w:val="240"/>
        </w:trPr>
        <w:tc>
          <w:tcPr>
            <w:tcW w:w="699"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lastRenderedPageBreak/>
              <w:t>Data</w:t>
            </w:r>
          </w:p>
        </w:tc>
        <w:tc>
          <w:tcPr>
            <w:tcW w:w="1433" w:type="pct"/>
            <w:tcBorders>
              <w:top w:val="single" w:sz="6" w:space="0" w:color="auto"/>
              <w:left w:val="single" w:sz="6" w:space="0" w:color="auto"/>
              <w:bottom w:val="single" w:sz="4"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Redazione</w:t>
            </w:r>
          </w:p>
        </w:tc>
        <w:tc>
          <w:tcPr>
            <w:tcW w:w="1434"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Verifica</w:t>
            </w:r>
          </w:p>
        </w:tc>
        <w:tc>
          <w:tcPr>
            <w:tcW w:w="1434"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Approvazione</w:t>
            </w:r>
          </w:p>
        </w:tc>
      </w:tr>
      <w:tr w:rsidR="00007593" w:rsidRPr="00A64837" w:rsidTr="00AD66A4">
        <w:trPr>
          <w:cantSplit/>
          <w:trHeight w:val="240"/>
        </w:trPr>
        <w:tc>
          <w:tcPr>
            <w:tcW w:w="699" w:type="pct"/>
            <w:vMerge w:val="restart"/>
            <w:tcBorders>
              <w:top w:val="single" w:sz="6" w:space="0" w:color="auto"/>
              <w:left w:val="single" w:sz="6" w:space="0" w:color="auto"/>
              <w:right w:val="single" w:sz="6" w:space="0" w:color="auto"/>
            </w:tcBorders>
            <w:vAlign w:val="center"/>
          </w:tcPr>
          <w:p w:rsidR="00007593" w:rsidRDefault="008C35AA" w:rsidP="00BE0470">
            <w:pPr>
              <w:spacing w:after="0" w:line="360" w:lineRule="auto"/>
              <w:jc w:val="both"/>
              <w:rPr>
                <w:rFonts w:ascii="Calibri Light" w:hAnsi="Calibri Light" w:cs="Calibri Light"/>
              </w:rPr>
            </w:pPr>
            <w:r>
              <w:rPr>
                <w:rFonts w:ascii="Calibri Light" w:hAnsi="Calibri Light" w:cs="Calibri Light"/>
              </w:rPr>
              <w:t>31.08.</w:t>
            </w:r>
            <w:r w:rsidR="003B7C78" w:rsidRPr="00A64837">
              <w:rPr>
                <w:rFonts w:ascii="Calibri Light" w:hAnsi="Calibri Light" w:cs="Calibri Light"/>
              </w:rPr>
              <w:t>2021</w:t>
            </w:r>
          </w:p>
          <w:p w:rsidR="00640D4A" w:rsidRPr="00A64837" w:rsidRDefault="00640D4A" w:rsidP="00BE0470">
            <w:pPr>
              <w:spacing w:after="0" w:line="360" w:lineRule="auto"/>
              <w:jc w:val="both"/>
              <w:rPr>
                <w:rFonts w:ascii="Calibri Light" w:hAnsi="Calibri Light" w:cs="Calibri Light"/>
              </w:rPr>
            </w:pPr>
            <w:r>
              <w:rPr>
                <w:rFonts w:ascii="Calibri Light" w:hAnsi="Calibri Light" w:cs="Calibri Light"/>
              </w:rPr>
              <w:t>Edizione 1</w:t>
            </w:r>
          </w:p>
        </w:tc>
        <w:tc>
          <w:tcPr>
            <w:tcW w:w="1433" w:type="pct"/>
            <w:tcBorders>
              <w:top w:val="single" w:sz="4" w:space="0" w:color="auto"/>
              <w:left w:val="single" w:sz="6" w:space="0" w:color="auto"/>
              <w:bottom w:val="single" w:sz="4" w:space="0" w:color="auto"/>
              <w:right w:val="single" w:sz="6" w:space="0" w:color="auto"/>
            </w:tcBorders>
          </w:tcPr>
          <w:p w:rsidR="00007593" w:rsidRPr="00A64837" w:rsidRDefault="00007593" w:rsidP="004D2A80">
            <w:pPr>
              <w:spacing w:after="0" w:line="360" w:lineRule="auto"/>
              <w:ind w:left="34" w:right="24"/>
              <w:jc w:val="center"/>
              <w:rPr>
                <w:rFonts w:ascii="Calibri Light" w:hAnsi="Calibri Light" w:cs="Calibri Light"/>
                <w:sz w:val="18"/>
                <w:szCs w:val="18"/>
              </w:rPr>
            </w:pPr>
            <w:r w:rsidRPr="00A64837">
              <w:rPr>
                <w:rFonts w:ascii="Calibri Light" w:hAnsi="Calibri Light" w:cs="Calibri Light"/>
                <w:sz w:val="18"/>
                <w:szCs w:val="18"/>
              </w:rPr>
              <w:t>Vincenzo Di Feliciantonio</w:t>
            </w:r>
          </w:p>
        </w:tc>
        <w:tc>
          <w:tcPr>
            <w:tcW w:w="1434" w:type="pct"/>
            <w:tcBorders>
              <w:top w:val="single" w:sz="6" w:space="0" w:color="auto"/>
              <w:left w:val="single" w:sz="6" w:space="0" w:color="auto"/>
              <w:bottom w:val="single" w:sz="4" w:space="0" w:color="auto"/>
              <w:right w:val="single" w:sz="6" w:space="0" w:color="auto"/>
            </w:tcBorders>
          </w:tcPr>
          <w:p w:rsidR="00007593" w:rsidRPr="00A64837" w:rsidRDefault="00007593" w:rsidP="004D2A80">
            <w:pPr>
              <w:spacing w:after="0" w:line="360" w:lineRule="auto"/>
              <w:ind w:left="34" w:right="24"/>
              <w:jc w:val="center"/>
              <w:rPr>
                <w:rFonts w:ascii="Calibri Light" w:hAnsi="Calibri Light" w:cs="Calibri Light"/>
                <w:sz w:val="18"/>
                <w:szCs w:val="18"/>
              </w:rPr>
            </w:pPr>
            <w:r w:rsidRPr="00A64837">
              <w:rPr>
                <w:rFonts w:ascii="Calibri Light" w:hAnsi="Calibri Light" w:cs="Calibri Light"/>
                <w:sz w:val="18"/>
                <w:szCs w:val="18"/>
              </w:rPr>
              <w:t>Vincenzo Di Feliciantonio</w:t>
            </w:r>
          </w:p>
        </w:tc>
        <w:tc>
          <w:tcPr>
            <w:tcW w:w="1434" w:type="pct"/>
            <w:tcBorders>
              <w:top w:val="single" w:sz="6" w:space="0" w:color="auto"/>
              <w:left w:val="single" w:sz="6" w:space="0" w:color="auto"/>
              <w:bottom w:val="single" w:sz="6" w:space="0" w:color="auto"/>
              <w:right w:val="single" w:sz="6" w:space="0" w:color="auto"/>
            </w:tcBorders>
          </w:tcPr>
          <w:p w:rsidR="00007593" w:rsidRPr="00A64837" w:rsidRDefault="005C7DB4" w:rsidP="00BE0470">
            <w:pPr>
              <w:spacing w:after="0" w:line="360" w:lineRule="auto"/>
              <w:ind w:left="34" w:right="24"/>
              <w:jc w:val="center"/>
              <w:rPr>
                <w:rFonts w:ascii="Calibri Light" w:hAnsi="Calibri Light" w:cs="Calibri Light"/>
                <w:sz w:val="18"/>
                <w:szCs w:val="18"/>
              </w:rPr>
            </w:pPr>
            <w:r w:rsidRPr="00A64837">
              <w:rPr>
                <w:rFonts w:ascii="Calibri Light" w:hAnsi="Calibri Light" w:cs="Calibri Light"/>
                <w:sz w:val="18"/>
                <w:szCs w:val="18"/>
              </w:rPr>
              <w:t xml:space="preserve">Erik </w:t>
            </w:r>
            <w:r w:rsidR="00BE0470" w:rsidRPr="00A64837">
              <w:rPr>
                <w:rFonts w:ascii="Calibri Light" w:hAnsi="Calibri Light" w:cs="Calibri Light"/>
                <w:sz w:val="18"/>
                <w:szCs w:val="18"/>
              </w:rPr>
              <w:t>Hi</w:t>
            </w:r>
            <w:r w:rsidRPr="00A64837">
              <w:rPr>
                <w:rFonts w:ascii="Calibri Light" w:hAnsi="Calibri Light" w:cs="Calibri Light"/>
                <w:sz w:val="18"/>
                <w:szCs w:val="18"/>
              </w:rPr>
              <w:t>d</w:t>
            </w:r>
            <w:r w:rsidR="00BE0470" w:rsidRPr="00A64837">
              <w:rPr>
                <w:rFonts w:ascii="Calibri Light" w:hAnsi="Calibri Light" w:cs="Calibri Light"/>
                <w:sz w:val="18"/>
                <w:szCs w:val="18"/>
              </w:rPr>
              <w:t>ro</w:t>
            </w:r>
            <w:r w:rsidRPr="00A64837">
              <w:rPr>
                <w:rFonts w:ascii="Calibri Light" w:hAnsi="Calibri Light" w:cs="Calibri Light"/>
                <w:sz w:val="18"/>
                <w:szCs w:val="18"/>
              </w:rPr>
              <w:t>boCuero</w:t>
            </w:r>
          </w:p>
        </w:tc>
      </w:tr>
      <w:tr w:rsidR="00007593" w:rsidRPr="00A64837" w:rsidTr="00AD66A4">
        <w:trPr>
          <w:cantSplit/>
          <w:trHeight w:val="240"/>
        </w:trPr>
        <w:tc>
          <w:tcPr>
            <w:tcW w:w="699" w:type="pct"/>
            <w:vMerge/>
            <w:tcBorders>
              <w:left w:val="single" w:sz="6" w:space="0" w:color="auto"/>
              <w:bottom w:val="single" w:sz="6" w:space="0" w:color="auto"/>
              <w:right w:val="single" w:sz="6" w:space="0" w:color="auto"/>
            </w:tcBorders>
          </w:tcPr>
          <w:p w:rsidR="00007593" w:rsidRPr="00A64837" w:rsidRDefault="00007593" w:rsidP="004D2A80">
            <w:pPr>
              <w:spacing w:after="0" w:line="360" w:lineRule="auto"/>
              <w:jc w:val="both"/>
              <w:rPr>
                <w:rFonts w:ascii="Calibri Light" w:hAnsi="Calibri Light" w:cs="Calibri Light"/>
              </w:rPr>
            </w:pPr>
          </w:p>
        </w:tc>
        <w:tc>
          <w:tcPr>
            <w:tcW w:w="1433" w:type="pct"/>
            <w:tcBorders>
              <w:top w:val="single" w:sz="4" w:space="0" w:color="auto"/>
              <w:left w:val="single" w:sz="6" w:space="0" w:color="auto"/>
              <w:bottom w:val="single" w:sz="6" w:space="0" w:color="auto"/>
              <w:right w:val="single" w:sz="6" w:space="0" w:color="auto"/>
            </w:tcBorders>
          </w:tcPr>
          <w:p w:rsidR="00007593" w:rsidRPr="00A64837" w:rsidRDefault="00007593" w:rsidP="004D2A80">
            <w:pPr>
              <w:spacing w:after="0" w:line="360" w:lineRule="auto"/>
              <w:jc w:val="center"/>
              <w:rPr>
                <w:rFonts w:ascii="Calibri Light" w:hAnsi="Calibri Light" w:cs="Calibri Light"/>
              </w:rPr>
            </w:pPr>
            <w:r w:rsidRPr="00A64837">
              <w:rPr>
                <w:rFonts w:ascii="Calibri Light" w:hAnsi="Calibri Light" w:cs="Calibri Light"/>
              </w:rPr>
              <w:t>RGQ</w:t>
            </w:r>
          </w:p>
        </w:tc>
        <w:tc>
          <w:tcPr>
            <w:tcW w:w="1434" w:type="pct"/>
            <w:tcBorders>
              <w:top w:val="single" w:sz="4" w:space="0" w:color="auto"/>
              <w:left w:val="single" w:sz="6" w:space="0" w:color="auto"/>
              <w:bottom w:val="single" w:sz="6" w:space="0" w:color="auto"/>
              <w:right w:val="single" w:sz="6" w:space="0" w:color="auto"/>
            </w:tcBorders>
          </w:tcPr>
          <w:p w:rsidR="00007593" w:rsidRPr="00A64837" w:rsidRDefault="00007593" w:rsidP="004D2A80">
            <w:pPr>
              <w:spacing w:after="0" w:line="360" w:lineRule="auto"/>
              <w:jc w:val="center"/>
              <w:rPr>
                <w:rFonts w:ascii="Calibri Light" w:hAnsi="Calibri Light" w:cs="Calibri Light"/>
              </w:rPr>
            </w:pPr>
            <w:r w:rsidRPr="00A64837">
              <w:rPr>
                <w:rFonts w:ascii="Calibri Light" w:hAnsi="Calibri Light" w:cs="Calibri Light"/>
              </w:rPr>
              <w:t>RGQ</w:t>
            </w:r>
          </w:p>
        </w:tc>
        <w:tc>
          <w:tcPr>
            <w:tcW w:w="1434" w:type="pct"/>
            <w:tcBorders>
              <w:top w:val="single" w:sz="6" w:space="0" w:color="auto"/>
              <w:left w:val="single" w:sz="6" w:space="0" w:color="auto"/>
              <w:bottom w:val="single" w:sz="6" w:space="0" w:color="auto"/>
              <w:right w:val="single" w:sz="6" w:space="0" w:color="auto"/>
            </w:tcBorders>
          </w:tcPr>
          <w:p w:rsidR="00007593" w:rsidRPr="00A64837" w:rsidRDefault="00007593" w:rsidP="004D2A80">
            <w:pPr>
              <w:spacing w:after="0" w:line="360" w:lineRule="auto"/>
              <w:jc w:val="center"/>
              <w:rPr>
                <w:rFonts w:ascii="Calibri Light" w:hAnsi="Calibri Light" w:cs="Calibri Light"/>
              </w:rPr>
            </w:pPr>
            <w:r w:rsidRPr="00A64837">
              <w:rPr>
                <w:rFonts w:ascii="Calibri Light" w:hAnsi="Calibri Light" w:cs="Calibri Light"/>
              </w:rPr>
              <w:t>DIR</w:t>
            </w:r>
          </w:p>
        </w:tc>
      </w:tr>
    </w:tbl>
    <w:p w:rsidR="00007593" w:rsidRPr="00A64837" w:rsidRDefault="00007593" w:rsidP="004D2A80">
      <w:pPr>
        <w:spacing w:after="0" w:line="360" w:lineRule="auto"/>
        <w:jc w:val="both"/>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3535"/>
        <w:gridCol w:w="3535"/>
        <w:gridCol w:w="1548"/>
      </w:tblGrid>
      <w:tr w:rsidR="00007593" w:rsidRPr="00A64837" w:rsidTr="001257EC">
        <w:tc>
          <w:tcPr>
            <w:tcW w:w="5000" w:type="pct"/>
            <w:gridSpan w:val="4"/>
            <w:shd w:val="clear" w:color="auto" w:fill="C2D69B" w:themeFill="accent3" w:themeFillTint="99"/>
            <w:vAlign w:val="center"/>
          </w:tcPr>
          <w:p w:rsidR="00007593" w:rsidRPr="00A64837" w:rsidRDefault="00007593" w:rsidP="00C030A2">
            <w:pPr>
              <w:spacing w:after="0" w:line="360" w:lineRule="auto"/>
              <w:jc w:val="center"/>
              <w:rPr>
                <w:rFonts w:ascii="Calibri Light" w:hAnsi="Calibri Light" w:cs="Calibri Light"/>
                <w:b/>
              </w:rPr>
            </w:pPr>
            <w:r w:rsidRPr="00A64837">
              <w:rPr>
                <w:rFonts w:ascii="Calibri Light" w:hAnsi="Calibri Light" w:cs="Calibri Light"/>
                <w:b/>
              </w:rPr>
              <w:t>STATO DELLE REVISIONI</w:t>
            </w:r>
          </w:p>
        </w:tc>
      </w:tr>
      <w:tr w:rsidR="00007593" w:rsidRPr="00A64837" w:rsidTr="003B7C78">
        <w:tc>
          <w:tcPr>
            <w:tcW w:w="524"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 xml:space="preserve">rev. </w:t>
            </w:r>
          </w:p>
        </w:tc>
        <w:tc>
          <w:tcPr>
            <w:tcW w:w="1836"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paragrafi revisionati</w:t>
            </w:r>
          </w:p>
        </w:tc>
        <w:tc>
          <w:tcPr>
            <w:tcW w:w="1836"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descrizione</w:t>
            </w:r>
          </w:p>
        </w:tc>
        <w:tc>
          <w:tcPr>
            <w:tcW w:w="804"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data</w:t>
            </w:r>
          </w:p>
        </w:tc>
      </w:tr>
      <w:tr w:rsidR="00007593" w:rsidRPr="00A64837" w:rsidTr="004D2A80">
        <w:tc>
          <w:tcPr>
            <w:tcW w:w="524" w:type="pct"/>
          </w:tcPr>
          <w:p w:rsidR="00007593" w:rsidRPr="00801084" w:rsidRDefault="00801084" w:rsidP="00801084">
            <w:pPr>
              <w:spacing w:after="0" w:line="360" w:lineRule="auto"/>
              <w:jc w:val="center"/>
              <w:rPr>
                <w:rFonts w:ascii="Calibri Light" w:hAnsi="Calibri Light" w:cs="Calibri Light"/>
                <w:bCs/>
              </w:rPr>
            </w:pPr>
            <w:r w:rsidRPr="00801084">
              <w:rPr>
                <w:rFonts w:ascii="Calibri Light" w:hAnsi="Calibri Light" w:cs="Calibri Light"/>
                <w:bCs/>
                <w:smallCaps/>
              </w:rPr>
              <w:t>n°</w:t>
            </w:r>
            <w:r>
              <w:rPr>
                <w:rFonts w:ascii="Calibri Light" w:hAnsi="Calibri Light" w:cs="Calibri Light"/>
                <w:bCs/>
                <w:smallCaps/>
              </w:rPr>
              <w:t>2</w:t>
            </w:r>
          </w:p>
        </w:tc>
        <w:tc>
          <w:tcPr>
            <w:tcW w:w="1836" w:type="pct"/>
          </w:tcPr>
          <w:p w:rsidR="008C35AA" w:rsidRDefault="008C35AA" w:rsidP="004D2A80">
            <w:pPr>
              <w:spacing w:after="0" w:line="360" w:lineRule="auto"/>
              <w:jc w:val="both"/>
              <w:rPr>
                <w:rFonts w:ascii="Calibri Light" w:hAnsi="Calibri Light" w:cs="Calibri Light"/>
              </w:rPr>
            </w:pPr>
            <w:r>
              <w:rPr>
                <w:rFonts w:ascii="Calibri Light" w:hAnsi="Calibri Light" w:cs="Calibri Light"/>
              </w:rPr>
              <w:t>Componenti il gruppo di lavoro sostituzione della Dott. ssa Alessandra Perluzzo  (logopedista) con la Dott. ssa Angela Colagiovanni</w:t>
            </w:r>
          </w:p>
          <w:p w:rsidR="00007593" w:rsidRPr="00A64837" w:rsidRDefault="008C35AA" w:rsidP="004D2A80">
            <w:pPr>
              <w:spacing w:after="0" w:line="360" w:lineRule="auto"/>
              <w:jc w:val="both"/>
              <w:rPr>
                <w:rFonts w:ascii="Calibri Light" w:hAnsi="Calibri Light" w:cs="Calibri Light"/>
              </w:rPr>
            </w:pPr>
            <w:r>
              <w:rPr>
                <w:rFonts w:ascii="Calibri Light" w:hAnsi="Calibri Light" w:cs="Calibri Light"/>
              </w:rPr>
              <w:t>( logopedista )</w:t>
            </w:r>
          </w:p>
        </w:tc>
        <w:tc>
          <w:tcPr>
            <w:tcW w:w="1836" w:type="pct"/>
          </w:tcPr>
          <w:p w:rsidR="008C35AA" w:rsidRDefault="008C35AA" w:rsidP="008C35AA">
            <w:pPr>
              <w:spacing w:after="0" w:line="360" w:lineRule="auto"/>
              <w:jc w:val="both"/>
              <w:rPr>
                <w:rFonts w:ascii="Calibri Light" w:hAnsi="Calibri Light" w:cs="Calibri Light"/>
              </w:rPr>
            </w:pPr>
            <w:r>
              <w:rPr>
                <w:rFonts w:ascii="Calibri Light" w:hAnsi="Calibri Light" w:cs="Calibri Light"/>
              </w:rPr>
              <w:t>Sostituzione della Dott. ssa Alessandra Perluzzo  (logopedista) con la Dott. ssa Angela Colagiovanni</w:t>
            </w:r>
          </w:p>
          <w:p w:rsidR="00007593" w:rsidRPr="00A64837" w:rsidRDefault="008C35AA" w:rsidP="008C35AA">
            <w:pPr>
              <w:spacing w:after="0" w:line="360" w:lineRule="auto"/>
              <w:jc w:val="both"/>
              <w:rPr>
                <w:rFonts w:ascii="Calibri Light" w:hAnsi="Calibri Light" w:cs="Calibri Light"/>
              </w:rPr>
            </w:pPr>
            <w:r>
              <w:rPr>
                <w:rFonts w:ascii="Calibri Light" w:hAnsi="Calibri Light" w:cs="Calibri Light"/>
              </w:rPr>
              <w:t>(logopedista )</w:t>
            </w:r>
          </w:p>
        </w:tc>
        <w:tc>
          <w:tcPr>
            <w:tcW w:w="804" w:type="pct"/>
          </w:tcPr>
          <w:p w:rsidR="00007593" w:rsidRPr="00A64837" w:rsidRDefault="008C35AA" w:rsidP="004D2A80">
            <w:pPr>
              <w:spacing w:after="0" w:line="360" w:lineRule="auto"/>
              <w:jc w:val="both"/>
              <w:rPr>
                <w:rFonts w:ascii="Calibri Light" w:hAnsi="Calibri Light" w:cs="Calibri Light"/>
              </w:rPr>
            </w:pPr>
            <w:r>
              <w:rPr>
                <w:rFonts w:ascii="Calibri Light" w:hAnsi="Calibri Light" w:cs="Calibri Light"/>
              </w:rPr>
              <w:t>30.08.2022</w:t>
            </w:r>
          </w:p>
        </w:tc>
      </w:tr>
      <w:tr w:rsidR="00007593" w:rsidRPr="00A64837" w:rsidTr="004D2A80">
        <w:tc>
          <w:tcPr>
            <w:tcW w:w="524" w:type="pct"/>
          </w:tcPr>
          <w:p w:rsidR="00007593" w:rsidRPr="00A64837" w:rsidRDefault="0064465E" w:rsidP="004D2A80">
            <w:pPr>
              <w:spacing w:after="0" w:line="360" w:lineRule="auto"/>
              <w:jc w:val="both"/>
              <w:rPr>
                <w:rFonts w:ascii="Calibri Light" w:hAnsi="Calibri Light" w:cs="Calibri Light"/>
              </w:rPr>
            </w:pPr>
            <w:r>
              <w:rPr>
                <w:rFonts w:ascii="Calibri Light" w:hAnsi="Calibri Light" w:cs="Calibri Light"/>
              </w:rPr>
              <w:t xml:space="preserve">n.3 </w:t>
            </w:r>
          </w:p>
        </w:tc>
        <w:tc>
          <w:tcPr>
            <w:tcW w:w="1836" w:type="pct"/>
          </w:tcPr>
          <w:p w:rsidR="00007593" w:rsidRPr="00A64837" w:rsidRDefault="0064465E" w:rsidP="004D2A80">
            <w:pPr>
              <w:spacing w:after="0" w:line="360" w:lineRule="auto"/>
              <w:jc w:val="both"/>
              <w:rPr>
                <w:rFonts w:ascii="Calibri Light" w:hAnsi="Calibri Light" w:cs="Calibri Light"/>
              </w:rPr>
            </w:pPr>
            <w:r>
              <w:rPr>
                <w:rFonts w:ascii="Calibri Light" w:hAnsi="Calibri Light" w:cs="Calibri Light"/>
              </w:rPr>
              <w:t>Componenti il gruppo di lavoro sostituzione della Dr.ssa Mercanti Francesca Neuropsichiatra Infantile con la dr.ssa Assunta Papa Psichiatra, Psicoterapeuta, con Master In Autismo dell’età evolutiva</w:t>
            </w:r>
          </w:p>
        </w:tc>
        <w:tc>
          <w:tcPr>
            <w:tcW w:w="1836" w:type="pct"/>
          </w:tcPr>
          <w:p w:rsidR="00007593" w:rsidRPr="00A64837" w:rsidRDefault="0064465E" w:rsidP="004D2A80">
            <w:pPr>
              <w:spacing w:after="0" w:line="360" w:lineRule="auto"/>
              <w:jc w:val="both"/>
              <w:rPr>
                <w:rFonts w:ascii="Calibri Light" w:hAnsi="Calibri Light" w:cs="Calibri Light"/>
              </w:rPr>
            </w:pPr>
            <w:r>
              <w:rPr>
                <w:rFonts w:ascii="Calibri Light" w:hAnsi="Calibri Light" w:cs="Calibri Light"/>
              </w:rPr>
              <w:t>Sostituzione della dr.ssa Mecanti Francesca Neuropsichiatra Infantile con la dr.ssa Assunta Papa Psichiatra, Psicoterapeuta, con Master In Autismo dell’età evolutiva</w:t>
            </w:r>
          </w:p>
        </w:tc>
        <w:tc>
          <w:tcPr>
            <w:tcW w:w="804" w:type="pct"/>
          </w:tcPr>
          <w:p w:rsidR="00007593" w:rsidRPr="00A64837" w:rsidRDefault="0064465E" w:rsidP="004D2A80">
            <w:pPr>
              <w:spacing w:after="0" w:line="360" w:lineRule="auto"/>
              <w:jc w:val="both"/>
              <w:rPr>
                <w:rFonts w:ascii="Calibri Light" w:hAnsi="Calibri Light" w:cs="Calibri Light"/>
              </w:rPr>
            </w:pPr>
            <w:r>
              <w:rPr>
                <w:rFonts w:ascii="Calibri Light" w:hAnsi="Calibri Light" w:cs="Calibri Light"/>
              </w:rPr>
              <w:t>09.02.2023</w:t>
            </w:r>
          </w:p>
        </w:tc>
      </w:tr>
      <w:tr w:rsidR="00007593" w:rsidRPr="00A64837" w:rsidTr="004D2A80">
        <w:tc>
          <w:tcPr>
            <w:tcW w:w="524" w:type="pct"/>
          </w:tcPr>
          <w:p w:rsidR="00007593" w:rsidRPr="00A64837" w:rsidRDefault="003C44FC" w:rsidP="004D2A80">
            <w:pPr>
              <w:spacing w:after="0" w:line="360" w:lineRule="auto"/>
              <w:jc w:val="both"/>
              <w:rPr>
                <w:rFonts w:ascii="Calibri Light" w:hAnsi="Calibri Light" w:cs="Calibri Light"/>
              </w:rPr>
            </w:pPr>
            <w:r>
              <w:rPr>
                <w:rFonts w:ascii="Calibri Light" w:hAnsi="Calibri Light" w:cs="Calibri Light"/>
              </w:rPr>
              <w:t>n.4</w:t>
            </w:r>
          </w:p>
        </w:tc>
        <w:tc>
          <w:tcPr>
            <w:tcW w:w="1836" w:type="pct"/>
          </w:tcPr>
          <w:p w:rsidR="00007593" w:rsidRPr="00A64837" w:rsidRDefault="003C44FC" w:rsidP="004D2A80">
            <w:pPr>
              <w:spacing w:after="0" w:line="360" w:lineRule="auto"/>
              <w:jc w:val="both"/>
              <w:rPr>
                <w:rFonts w:ascii="Calibri Light" w:hAnsi="Calibri Light" w:cs="Calibri Light"/>
              </w:rPr>
            </w:pPr>
            <w:r>
              <w:rPr>
                <w:rFonts w:ascii="Calibri Light" w:hAnsi="Calibri Light" w:cs="Calibri Light"/>
              </w:rPr>
              <w:t>ORGANIGRAMMA SANITARIO</w:t>
            </w:r>
          </w:p>
        </w:tc>
        <w:tc>
          <w:tcPr>
            <w:tcW w:w="1836" w:type="pct"/>
          </w:tcPr>
          <w:p w:rsidR="00007593" w:rsidRPr="00A64837" w:rsidRDefault="003C44FC" w:rsidP="004D2A80">
            <w:pPr>
              <w:spacing w:after="0" w:line="360" w:lineRule="auto"/>
              <w:jc w:val="both"/>
              <w:rPr>
                <w:rFonts w:ascii="Calibri Light" w:hAnsi="Calibri Light" w:cs="Calibri Light"/>
              </w:rPr>
            </w:pPr>
            <w:r>
              <w:rPr>
                <w:rFonts w:ascii="Calibri Light" w:hAnsi="Calibri Light" w:cs="Calibri Light"/>
              </w:rPr>
              <w:t>INSERIMENTO NOMINATIVO OPERATORI</w:t>
            </w:r>
            <w:r w:rsidR="008624F1">
              <w:rPr>
                <w:rFonts w:ascii="Calibri Light" w:hAnsi="Calibri Light" w:cs="Calibri Light"/>
              </w:rPr>
              <w:t xml:space="preserve"> SANITARI</w:t>
            </w:r>
          </w:p>
        </w:tc>
        <w:tc>
          <w:tcPr>
            <w:tcW w:w="804" w:type="pct"/>
          </w:tcPr>
          <w:p w:rsidR="00007593" w:rsidRPr="00A64837" w:rsidRDefault="003C44FC" w:rsidP="004D2A80">
            <w:pPr>
              <w:spacing w:after="0" w:line="360" w:lineRule="auto"/>
              <w:jc w:val="both"/>
              <w:rPr>
                <w:rFonts w:ascii="Calibri Light" w:hAnsi="Calibri Light" w:cs="Calibri Light"/>
              </w:rPr>
            </w:pPr>
            <w:r>
              <w:rPr>
                <w:rFonts w:ascii="Calibri Light" w:hAnsi="Calibri Light" w:cs="Calibri Light"/>
              </w:rPr>
              <w:t>07.01.2025</w:t>
            </w:r>
          </w:p>
        </w:tc>
      </w:tr>
      <w:tr w:rsidR="00007593" w:rsidRPr="00A64837" w:rsidTr="004D2A80">
        <w:tc>
          <w:tcPr>
            <w:tcW w:w="524" w:type="pct"/>
          </w:tcPr>
          <w:p w:rsidR="00007593" w:rsidRPr="00A64837" w:rsidRDefault="008624F1" w:rsidP="004D2A80">
            <w:pPr>
              <w:spacing w:after="0" w:line="360" w:lineRule="auto"/>
              <w:jc w:val="both"/>
              <w:rPr>
                <w:rFonts w:ascii="Calibri Light" w:hAnsi="Calibri Light" w:cs="Calibri Light"/>
              </w:rPr>
            </w:pPr>
            <w:r>
              <w:rPr>
                <w:rFonts w:ascii="Calibri Light" w:hAnsi="Calibri Light" w:cs="Calibri Light"/>
              </w:rPr>
              <w:t>n.5</w:t>
            </w:r>
          </w:p>
        </w:tc>
        <w:tc>
          <w:tcPr>
            <w:tcW w:w="1836" w:type="pct"/>
          </w:tcPr>
          <w:p w:rsidR="00007593" w:rsidRPr="00A64837" w:rsidRDefault="008624F1" w:rsidP="004D2A80">
            <w:pPr>
              <w:spacing w:after="0" w:line="360" w:lineRule="auto"/>
              <w:jc w:val="both"/>
              <w:rPr>
                <w:rFonts w:ascii="Calibri Light" w:hAnsi="Calibri Light" w:cs="Calibri Light"/>
              </w:rPr>
            </w:pPr>
            <w:r>
              <w:rPr>
                <w:rFonts w:ascii="Calibri Light" w:hAnsi="Calibri Light" w:cs="Calibri Light"/>
              </w:rPr>
              <w:t>ORGANIGRAMMA SANITARIO</w:t>
            </w:r>
          </w:p>
        </w:tc>
        <w:tc>
          <w:tcPr>
            <w:tcW w:w="1836" w:type="pct"/>
          </w:tcPr>
          <w:p w:rsidR="00007593" w:rsidRPr="00A64837" w:rsidRDefault="008624F1" w:rsidP="004D2A80">
            <w:pPr>
              <w:spacing w:after="0" w:line="360" w:lineRule="auto"/>
              <w:jc w:val="both"/>
              <w:rPr>
                <w:rFonts w:ascii="Calibri Light" w:hAnsi="Calibri Light" w:cs="Calibri Light"/>
              </w:rPr>
            </w:pPr>
            <w:r>
              <w:rPr>
                <w:rFonts w:ascii="Calibri Light" w:hAnsi="Calibri Light" w:cs="Calibri Light"/>
              </w:rPr>
              <w:t>INSERIMENTO NOMINATIVO OPERATORE SANITARIO</w:t>
            </w:r>
          </w:p>
        </w:tc>
        <w:tc>
          <w:tcPr>
            <w:tcW w:w="804" w:type="pct"/>
          </w:tcPr>
          <w:p w:rsidR="00007593" w:rsidRPr="00A64837" w:rsidRDefault="008624F1" w:rsidP="004D2A80">
            <w:pPr>
              <w:spacing w:after="0" w:line="360" w:lineRule="auto"/>
              <w:jc w:val="both"/>
              <w:rPr>
                <w:rFonts w:ascii="Calibri Light" w:hAnsi="Calibri Light" w:cs="Calibri Light"/>
              </w:rPr>
            </w:pPr>
            <w:r>
              <w:rPr>
                <w:rFonts w:ascii="Calibri Light" w:hAnsi="Calibri Light" w:cs="Calibri Light"/>
              </w:rPr>
              <w:t>10.06.2025</w:t>
            </w:r>
          </w:p>
        </w:tc>
      </w:tr>
      <w:tr w:rsidR="00007593" w:rsidRPr="00A64837" w:rsidTr="004D2A80">
        <w:tc>
          <w:tcPr>
            <w:tcW w:w="524"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804" w:type="pct"/>
          </w:tcPr>
          <w:p w:rsidR="00007593" w:rsidRPr="00A64837" w:rsidRDefault="00007593" w:rsidP="004D2A80">
            <w:pPr>
              <w:spacing w:after="0" w:line="360" w:lineRule="auto"/>
              <w:jc w:val="both"/>
              <w:rPr>
                <w:rFonts w:ascii="Calibri Light" w:hAnsi="Calibri Light" w:cs="Calibri Light"/>
              </w:rPr>
            </w:pPr>
          </w:p>
        </w:tc>
      </w:tr>
      <w:tr w:rsidR="00007593" w:rsidRPr="00A64837" w:rsidTr="004D2A80">
        <w:tc>
          <w:tcPr>
            <w:tcW w:w="524"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804" w:type="pct"/>
          </w:tcPr>
          <w:p w:rsidR="00007593" w:rsidRPr="00A64837" w:rsidRDefault="00007593" w:rsidP="004D2A80">
            <w:pPr>
              <w:spacing w:after="0" w:line="360" w:lineRule="auto"/>
              <w:jc w:val="both"/>
              <w:rPr>
                <w:rFonts w:ascii="Calibri Light" w:hAnsi="Calibri Light" w:cs="Calibri Light"/>
              </w:rPr>
            </w:pPr>
          </w:p>
        </w:tc>
      </w:tr>
    </w:tbl>
    <w:p w:rsidR="0061040C" w:rsidRPr="00A64837" w:rsidRDefault="0061040C" w:rsidP="0061040C">
      <w:pPr>
        <w:spacing w:after="0" w:line="360" w:lineRule="auto"/>
        <w:jc w:val="both"/>
        <w:rPr>
          <w:rFonts w:ascii="Calibri Light" w:hAnsi="Calibri Light" w:cs="Calibri Light"/>
        </w:rPr>
      </w:pPr>
    </w:p>
    <w:p w:rsidR="00B51C96" w:rsidRPr="00A64837" w:rsidRDefault="00B51C96" w:rsidP="0061040C">
      <w:pPr>
        <w:spacing w:after="0" w:line="360" w:lineRule="auto"/>
        <w:jc w:val="both"/>
        <w:rPr>
          <w:rFonts w:ascii="Calibri Light" w:hAnsi="Calibri Light" w:cs="Calibri Light"/>
        </w:rPr>
      </w:pPr>
      <w:r w:rsidRPr="00A64837">
        <w:rPr>
          <w:rFonts w:ascii="Calibri Light" w:hAnsi="Calibri Light" w:cs="Calibri Light"/>
        </w:rPr>
        <w:br w:type="page"/>
      </w:r>
    </w:p>
    <w:p w:rsidR="007A1F67" w:rsidRPr="00A64837" w:rsidRDefault="007A1F67"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0" w:name="_Toc85619637"/>
      <w:r w:rsidRPr="00A64837">
        <w:rPr>
          <w:rFonts w:ascii="Calibri Light" w:hAnsi="Calibri Light" w:cs="Calibri Light"/>
          <w:color w:val="auto"/>
          <w:szCs w:val="24"/>
          <w:lang w:val="it-IT"/>
        </w:rPr>
        <w:lastRenderedPageBreak/>
        <w:t>premessa</w:t>
      </w:r>
      <w:bookmarkEnd w:id="0"/>
    </w:p>
    <w:p w:rsidR="0061040C" w:rsidRPr="00A64837" w:rsidRDefault="0061040C" w:rsidP="00AC11AE">
      <w:pPr>
        <w:spacing w:after="0" w:line="360" w:lineRule="auto"/>
        <w:jc w:val="both"/>
        <w:rPr>
          <w:rFonts w:ascii="Calibri Light" w:hAnsi="Calibri Light" w:cs="Calibri Light"/>
        </w:rPr>
      </w:pP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La Carta dei Servizi rappresenta lo strumento mediante il quale la Welness</w:t>
      </w:r>
      <w:r w:rsidR="00AC11AE">
        <w:rPr>
          <w:rFonts w:ascii="Calibri Light" w:hAnsi="Calibri Light" w:cs="Calibri Light"/>
        </w:rPr>
        <w:t>s.r.l.</w:t>
      </w:r>
      <w:r w:rsidRPr="00FB62D3">
        <w:rPr>
          <w:rFonts w:ascii="Calibri Light" w:hAnsi="Calibri Light" w:cs="Calibri Light"/>
        </w:rPr>
        <w:t xml:space="preserve"> Unipersonale proprietaria dell’Ambulatorio dedicato per l’Autismo “ Dr. G. Bonaduce” e del Centro diurno per i Disturbi dello Spettro Autistico “Dr. G. Bonaduce</w:t>
      </w:r>
      <w:r w:rsidR="003D1E44">
        <w:rPr>
          <w:rFonts w:ascii="Calibri Light" w:hAnsi="Calibri Light" w:cs="Calibri Light"/>
        </w:rPr>
        <w:t>”</w:t>
      </w:r>
      <w:r w:rsidRPr="00FB62D3">
        <w:rPr>
          <w:rFonts w:ascii="Calibri Light" w:hAnsi="Calibri Light" w:cs="Calibri Light"/>
        </w:rPr>
        <w:t xml:space="preserve"> comunica agli utenti, alle loro famiglie ed agli operatori la propria strategia aziendale, l’organizzazione, la tipologia dei servizi erogati, la mission, la vision e gli standard di qualità.</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Per mezzo della Carta dei Servizi si aiutano le persone con autismo e le loro famiglie  a conoscere meglio i Centri, a renderne comprensibili ed accessibili i servizi, più chiari i doveri ed i comportamenti da tenere da parte degli utenti al fine di migliorare l’assistenza, la qualità, l’efficacia e l’efficienza delle prestazioni erogate.</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La Carta dei Servizi è prevista dalla Direttiva del Presidente del Consiglio dei Ministri del 1994 e dal Decreto del Presidente del consiglio dei Ministri del 1995.</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Con questo documento l’Ente erogante predefinisce e rende noto ai richiedenti:</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I principi fondamentali a cui si ispira la sua attività;</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Gli obiettivi ed i livelli qualitativi e quantitativi delle attività erogate,</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I meccanismi per valutare e monitorare l’attività svolta;</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 xml:space="preserve">Le procedure di reclamo a disposizione degli utenti; </w:t>
      </w:r>
    </w:p>
    <w:p w:rsidR="00E079DF" w:rsidRPr="00A64837" w:rsidRDefault="00E079DF" w:rsidP="004D2A80">
      <w:pPr>
        <w:spacing w:after="0" w:line="360" w:lineRule="auto"/>
        <w:jc w:val="both"/>
        <w:rPr>
          <w:rFonts w:ascii="Calibri Light" w:hAnsi="Calibri Light" w:cs="Calibri Light"/>
        </w:rPr>
      </w:pPr>
    </w:p>
    <w:p w:rsidR="00714A9E" w:rsidRPr="00A64837" w:rsidRDefault="00714A9E" w:rsidP="004D2A80">
      <w:pPr>
        <w:spacing w:after="0" w:line="360" w:lineRule="auto"/>
        <w:jc w:val="both"/>
        <w:rPr>
          <w:rFonts w:ascii="Calibri Light" w:hAnsi="Calibri Light" w:cs="Calibri Light"/>
        </w:rPr>
      </w:pPr>
      <w:r w:rsidRPr="00A64837">
        <w:rPr>
          <w:rFonts w:ascii="Calibri Light" w:hAnsi="Calibri Light" w:cs="Calibri Light"/>
        </w:rPr>
        <w:t>La</w:t>
      </w:r>
      <w:r w:rsidR="002E6F61" w:rsidRPr="00A64837">
        <w:rPr>
          <w:rFonts w:ascii="Calibri Light" w:hAnsi="Calibri Light" w:cs="Calibri Light"/>
        </w:rPr>
        <w:t xml:space="preserve"> realizzazione</w:t>
      </w:r>
      <w:r w:rsidRPr="00A64837">
        <w:rPr>
          <w:rFonts w:ascii="Calibri Light" w:hAnsi="Calibri Light" w:cs="Calibri Light"/>
        </w:rPr>
        <w:t xml:space="preserve"> Carta dei </w:t>
      </w:r>
      <w:r w:rsidR="000D1A95" w:rsidRPr="00A64837">
        <w:rPr>
          <w:rFonts w:ascii="Calibri Light" w:hAnsi="Calibri Light" w:cs="Calibri Light"/>
        </w:rPr>
        <w:t>S</w:t>
      </w:r>
      <w:r w:rsidRPr="00A64837">
        <w:rPr>
          <w:rFonts w:ascii="Calibri Light" w:hAnsi="Calibri Light" w:cs="Calibri Light"/>
        </w:rPr>
        <w:t>ervizi è stata</w:t>
      </w:r>
      <w:r w:rsidR="00184140" w:rsidRPr="00A64837">
        <w:rPr>
          <w:rFonts w:ascii="Calibri Light" w:hAnsi="Calibri Light" w:cs="Calibri Light"/>
        </w:rPr>
        <w:t xml:space="preserve"> è stata </w:t>
      </w:r>
      <w:r w:rsidRPr="00A64837">
        <w:rPr>
          <w:rFonts w:ascii="Calibri Light" w:hAnsi="Calibri Light" w:cs="Calibri Light"/>
        </w:rPr>
        <w:t>curata dal gruppo di lavoro formato da:</w:t>
      </w: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957"/>
        <w:gridCol w:w="5424"/>
      </w:tblGrid>
      <w:tr w:rsidR="00543E21" w:rsidRPr="009E72B0" w:rsidTr="00543E21">
        <w:trPr>
          <w:trHeight w:val="516"/>
        </w:trPr>
        <w:tc>
          <w:tcPr>
            <w:tcW w:w="3957" w:type="dxa"/>
            <w:shd w:val="clear" w:color="auto" w:fill="C2D69B" w:themeFill="accent3" w:themeFillTint="99"/>
            <w:vAlign w:val="center"/>
          </w:tcPr>
          <w:p w:rsidR="00543E21" w:rsidRPr="009E72B0" w:rsidRDefault="0064465E"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t>Assunta Papa</w:t>
            </w:r>
          </w:p>
        </w:tc>
        <w:tc>
          <w:tcPr>
            <w:tcW w:w="5424" w:type="dxa"/>
            <w:shd w:val="clear" w:color="auto" w:fill="FFFFCC"/>
            <w:vAlign w:val="center"/>
          </w:tcPr>
          <w:p w:rsidR="00543E21" w:rsidRPr="009E72B0" w:rsidRDefault="00DE13AC"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Coordinatore</w:t>
            </w:r>
            <w:r w:rsidR="0064465E">
              <w:rPr>
                <w:rFonts w:ascii="Calibri Light" w:hAnsi="Calibri Light" w:cs="Calibri Light"/>
                <w:sz w:val="24"/>
                <w:szCs w:val="24"/>
              </w:rPr>
              <w:t xml:space="preserve"> Unità di Valutazione Multidisciplianre</w:t>
            </w:r>
            <w:r w:rsidR="0064465E" w:rsidRPr="009E72B0">
              <w:rPr>
                <w:rFonts w:ascii="Calibri Light" w:hAnsi="Calibri Light" w:cs="Calibri Light"/>
                <w:sz w:val="24"/>
                <w:szCs w:val="24"/>
              </w:rPr>
              <w:t xml:space="preserve"> </w:t>
            </w:r>
            <w:r w:rsidR="0064465E">
              <w:rPr>
                <w:rFonts w:ascii="Calibri Light" w:hAnsi="Calibri Light" w:cs="Calibri Light"/>
                <w:sz w:val="24"/>
                <w:szCs w:val="24"/>
              </w:rPr>
              <w:t xml:space="preserve">aziendale </w:t>
            </w:r>
            <w:r w:rsidR="0064465E" w:rsidRPr="009E72B0">
              <w:rPr>
                <w:rFonts w:ascii="Calibri Light" w:hAnsi="Calibri Light" w:cs="Calibri Light"/>
                <w:sz w:val="24"/>
                <w:szCs w:val="24"/>
              </w:rPr>
              <w:t xml:space="preserve">– </w:t>
            </w:r>
            <w:r w:rsidR="0064465E">
              <w:rPr>
                <w:rFonts w:ascii="Calibri Light" w:hAnsi="Calibri Light" w:cs="Calibri Light"/>
                <w:sz w:val="24"/>
                <w:szCs w:val="24"/>
              </w:rPr>
              <w:t xml:space="preserve">Psichiatra –Psicoterapeuta – Master in </w:t>
            </w:r>
            <w:r>
              <w:rPr>
                <w:rFonts w:ascii="Calibri Light" w:hAnsi="Calibri Light" w:cs="Calibri Light"/>
                <w:sz w:val="24"/>
                <w:szCs w:val="24"/>
              </w:rPr>
              <w:t>Disturbi del Neurosviluppo ed Autismo</w:t>
            </w:r>
          </w:p>
        </w:tc>
      </w:tr>
      <w:tr w:rsidR="00543E21" w:rsidRPr="009E72B0" w:rsidTr="00543E21">
        <w:trPr>
          <w:trHeight w:val="516"/>
        </w:trPr>
        <w:tc>
          <w:tcPr>
            <w:tcW w:w="3957" w:type="dxa"/>
            <w:shd w:val="clear" w:color="auto" w:fill="C2D69B" w:themeFill="accent3" w:themeFillTint="99"/>
            <w:vAlign w:val="center"/>
          </w:tcPr>
          <w:p w:rsidR="00543E21" w:rsidRPr="009E72B0" w:rsidRDefault="00C24926"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t>Adele Del Sordo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Psicologa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Laura Collevecchio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Psicologa</w:t>
            </w:r>
          </w:p>
        </w:tc>
      </w:tr>
      <w:tr w:rsidR="00543E21" w:rsidRPr="009E72B0" w:rsidTr="00543E21">
        <w:trPr>
          <w:trHeight w:val="516"/>
        </w:trPr>
        <w:tc>
          <w:tcPr>
            <w:tcW w:w="3957" w:type="dxa"/>
            <w:shd w:val="clear" w:color="auto" w:fill="C2D69B" w:themeFill="accent3" w:themeFillTint="99"/>
            <w:vAlign w:val="center"/>
          </w:tcPr>
          <w:p w:rsidR="00543E21" w:rsidRPr="009E72B0" w:rsidRDefault="00C24926"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t>Silvia Di Muro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Logopedista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Emiliano Valente</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Terapista Occupazionale</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Lorena Di Carlantonio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Responsabile Amministrativa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Vincenzo di Feliciantonio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Responsabile della gestione qualità</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lastRenderedPageBreak/>
              <w:t>Scolastica Bonaduce</w:t>
            </w:r>
          </w:p>
        </w:tc>
        <w:tc>
          <w:tcPr>
            <w:tcW w:w="5424" w:type="dxa"/>
            <w:shd w:val="clear" w:color="auto" w:fill="FFFFCC"/>
            <w:vAlign w:val="center"/>
          </w:tcPr>
          <w:p w:rsidR="00543E21" w:rsidRPr="009E72B0" w:rsidRDefault="00DE13AC"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 xml:space="preserve">Spec. in Medicina dello Sport </w:t>
            </w:r>
            <w:r w:rsidR="000A241D">
              <w:rPr>
                <w:rFonts w:ascii="Calibri Light" w:hAnsi="Calibri Light" w:cs="Calibri Light"/>
                <w:sz w:val="24"/>
                <w:szCs w:val="24"/>
              </w:rPr>
              <w:t>Responsabile Ufficio Autorizzazione ed Accreditamento/Privacy</w:t>
            </w:r>
            <w:r>
              <w:rPr>
                <w:rFonts w:ascii="Calibri Light" w:hAnsi="Calibri Light" w:cs="Calibri Light"/>
                <w:sz w:val="24"/>
                <w:szCs w:val="24"/>
              </w:rPr>
              <w:t>/Qualità e Rischio Clinico aziendale</w:t>
            </w:r>
          </w:p>
        </w:tc>
      </w:tr>
      <w:tr w:rsidR="00563DC6" w:rsidRPr="009E72B0" w:rsidTr="00543E21">
        <w:trPr>
          <w:trHeight w:val="516"/>
        </w:trPr>
        <w:tc>
          <w:tcPr>
            <w:tcW w:w="3957" w:type="dxa"/>
            <w:shd w:val="clear" w:color="auto" w:fill="C2D69B" w:themeFill="accent3" w:themeFillTint="99"/>
            <w:vAlign w:val="center"/>
          </w:tcPr>
          <w:p w:rsidR="00563DC6" w:rsidRPr="009E72B0" w:rsidRDefault="00563DC6"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t>Ira Dodaj</w:t>
            </w:r>
          </w:p>
        </w:tc>
        <w:tc>
          <w:tcPr>
            <w:tcW w:w="5424" w:type="dxa"/>
            <w:shd w:val="clear" w:color="auto" w:fill="FFFFCC"/>
            <w:vAlign w:val="center"/>
          </w:tcPr>
          <w:p w:rsidR="00563DC6" w:rsidRPr="009E72B0" w:rsidRDefault="00563DC6"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Direttore Sanitario</w:t>
            </w:r>
            <w:r w:rsidR="00DE13AC">
              <w:rPr>
                <w:rFonts w:ascii="Calibri Light" w:hAnsi="Calibri Light" w:cs="Calibri Light"/>
                <w:sz w:val="24"/>
                <w:szCs w:val="24"/>
              </w:rPr>
              <w:t xml:space="preserve"> Spec. in Medicina Fisica e della Riabilitazione</w:t>
            </w:r>
          </w:p>
        </w:tc>
      </w:tr>
    </w:tbl>
    <w:p w:rsidR="00543E21" w:rsidRPr="00A64837" w:rsidRDefault="00543E21" w:rsidP="004D2A80">
      <w:pPr>
        <w:spacing w:after="0" w:line="360" w:lineRule="auto"/>
        <w:jc w:val="both"/>
        <w:rPr>
          <w:rFonts w:ascii="Calibri Light" w:hAnsi="Calibri Light" w:cs="Calibri Light"/>
        </w:rPr>
      </w:pPr>
    </w:p>
    <w:p w:rsidR="00B51C96" w:rsidRPr="00A64837" w:rsidRDefault="00B74915" w:rsidP="004D2A80">
      <w:pPr>
        <w:spacing w:after="0" w:line="360" w:lineRule="auto"/>
        <w:jc w:val="both"/>
        <w:rPr>
          <w:rFonts w:ascii="Calibri Light" w:hAnsi="Calibri Light" w:cs="Calibri Light"/>
        </w:rPr>
      </w:pPr>
      <w:r w:rsidRPr="00A64837">
        <w:rPr>
          <w:rFonts w:ascii="Calibri Light" w:hAnsi="Calibri Light" w:cs="Calibri Light"/>
        </w:rPr>
        <w:t>Gli impegni e gli standard previsti nella</w:t>
      </w:r>
      <w:r w:rsidR="00E079DF" w:rsidRPr="00A64837">
        <w:rPr>
          <w:rFonts w:ascii="Calibri Light" w:hAnsi="Calibri Light" w:cs="Calibri Light"/>
        </w:rPr>
        <w:t xml:space="preserve"> Carta dei Servizi </w:t>
      </w:r>
      <w:r w:rsidRPr="00A64837">
        <w:rPr>
          <w:rFonts w:ascii="Calibri Light" w:hAnsi="Calibri Light" w:cs="Calibri Light"/>
        </w:rPr>
        <w:t xml:space="preserve">sono </w:t>
      </w:r>
      <w:r w:rsidR="00E079DF" w:rsidRPr="00A64837">
        <w:rPr>
          <w:rFonts w:ascii="Calibri Light" w:hAnsi="Calibri Light" w:cs="Calibri Light"/>
        </w:rPr>
        <w:t>sottopost</w:t>
      </w:r>
      <w:r w:rsidRPr="00A64837">
        <w:rPr>
          <w:rFonts w:ascii="Calibri Light" w:hAnsi="Calibri Light" w:cs="Calibri Light"/>
        </w:rPr>
        <w:t>i</w:t>
      </w:r>
      <w:r w:rsidR="00E079DF" w:rsidRPr="00A64837">
        <w:rPr>
          <w:rFonts w:ascii="Calibri Light" w:hAnsi="Calibri Light" w:cs="Calibri Light"/>
        </w:rPr>
        <w:t xml:space="preserve"> a </w:t>
      </w:r>
      <w:r w:rsidRPr="00A64837">
        <w:rPr>
          <w:rFonts w:ascii="Calibri Light" w:hAnsi="Calibri Light" w:cs="Calibri Light"/>
        </w:rPr>
        <w:t xml:space="preserve">monitoraggio costante da parte del gruppo di lavoro. </w:t>
      </w:r>
    </w:p>
    <w:p w:rsidR="00B74915" w:rsidRPr="00A64837" w:rsidRDefault="00B74915" w:rsidP="004D2A80">
      <w:pPr>
        <w:spacing w:after="0" w:line="360" w:lineRule="auto"/>
        <w:jc w:val="both"/>
        <w:rPr>
          <w:rFonts w:ascii="Calibri Light" w:hAnsi="Calibri Light" w:cs="Calibri Light"/>
        </w:rPr>
      </w:pPr>
      <w:r w:rsidRPr="00A64837">
        <w:rPr>
          <w:rFonts w:ascii="Calibri Light" w:hAnsi="Calibri Light" w:cs="Calibri Light"/>
        </w:rPr>
        <w:t>Annualmente vengono redatti e resi disponibili i report sul rispetto degli standard e degli impegni stabiliti.</w:t>
      </w:r>
    </w:p>
    <w:p w:rsidR="00B51C96" w:rsidRPr="00A64837" w:rsidRDefault="00B51C96" w:rsidP="004D2A80">
      <w:pPr>
        <w:spacing w:after="0" w:line="360" w:lineRule="auto"/>
        <w:jc w:val="both"/>
        <w:rPr>
          <w:rFonts w:ascii="Calibri Light" w:hAnsi="Calibri Light" w:cs="Calibri Light"/>
          <w:color w:val="000000" w:themeColor="text1"/>
        </w:rPr>
      </w:pPr>
      <w:r w:rsidRPr="00A64837">
        <w:rPr>
          <w:rFonts w:ascii="Calibri Light" w:hAnsi="Calibri Light" w:cs="Calibri Light"/>
        </w:rPr>
        <w:t>Nel principio del miglioramento continuo dei processi e all'utilizzo ottimale delle risorse, il</w:t>
      </w:r>
      <w:r w:rsidR="00B74915" w:rsidRPr="00A64837">
        <w:rPr>
          <w:rFonts w:ascii="Calibri Light" w:hAnsi="Calibri Light" w:cs="Calibri Light"/>
        </w:rPr>
        <w:t xml:space="preserve"> gruppo di lavoro sottopone</w:t>
      </w:r>
      <w:r w:rsidRPr="00A64837">
        <w:rPr>
          <w:rFonts w:ascii="Calibri Light" w:hAnsi="Calibri Light" w:cs="Calibri Light"/>
        </w:rPr>
        <w:t xml:space="preserve">,secondo il modello del ciclo di Deming, </w:t>
      </w:r>
      <w:r w:rsidR="00B74915" w:rsidRPr="00A64837">
        <w:rPr>
          <w:rFonts w:ascii="Calibri Light" w:hAnsi="Calibri Light" w:cs="Calibri Light"/>
        </w:rPr>
        <w:t>a revisione annuale la Carta dei Servizi</w:t>
      </w:r>
      <w:r w:rsidR="007A1F67" w:rsidRPr="00A64837">
        <w:rPr>
          <w:rFonts w:ascii="Calibri Light" w:hAnsi="Calibri Light" w:cs="Calibri Light"/>
        </w:rPr>
        <w:t>.</w:t>
      </w:r>
    </w:p>
    <w:p w:rsidR="00B51C96" w:rsidRPr="00A64837" w:rsidRDefault="00C75F34" w:rsidP="004D2A80">
      <w:pPr>
        <w:spacing w:after="0" w:line="360" w:lineRule="auto"/>
        <w:jc w:val="both"/>
        <w:rPr>
          <w:rFonts w:ascii="Calibri Light" w:hAnsi="Calibri Light" w:cs="Calibri Light"/>
        </w:rPr>
      </w:pPr>
      <w:r w:rsidRPr="00C75F34">
        <w:rPr>
          <w:rFonts w:ascii="Calibri Light" w:hAnsi="Calibri Light" w:cs="Calibri Light"/>
          <w:noProof/>
          <w:color w:val="000000" w:themeColor="text1"/>
        </w:rPr>
        <w:pict>
          <v:oval id="Ovale 3" o:spid="_x0000_s2158" style="position:absolute;left:0;text-align:left;margin-left:211.65pt;margin-top:89.4pt;width:88.75pt;height:88.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" fillcolor="#c2d69b [1942]" strokecolor="#4579b8 [3044]">
            <v:fill color2="#009443" rotate="t" angle="180" colors="0 #c3d69b;52429f #00b050;1 #009443" focus="100%" type="gradient">
              <o:fill v:ext="view" type="gradientUnscaled"/>
            </v:fill>
            <v:shadow on="t" color="black" opacity="22937f" origin=",.5" offset="0,.63889mm"/>
            <v:path arrowok="t"/>
            <v:textbox>
              <w:txbxContent>
                <w:p w:rsidR="00257C44" w:rsidRPr="001140CA" w:rsidRDefault="00257C44" w:rsidP="0069240A">
                  <w:pPr>
                    <w:spacing w:after="0" w:line="240" w:lineRule="auto"/>
                    <w:jc w:val="center"/>
                    <w:rPr>
                      <w:b/>
                      <w:bCs/>
                      <w:smallCaps/>
                      <w:color w:val="FFFF00"/>
                      <w:sz w:val="24"/>
                    </w:rPr>
                  </w:pPr>
                  <w:r w:rsidRPr="001140CA">
                    <w:rPr>
                      <w:b/>
                      <w:bCs/>
                      <w:smallCaps/>
                      <w:color w:val="FFFF00"/>
                      <w:sz w:val="24"/>
                    </w:rPr>
                    <w:t>Carta dei servizi</w:t>
                  </w:r>
                </w:p>
              </w:txbxContent>
            </v:textbox>
          </v:oval>
        </w:pict>
      </w:r>
      <w:r w:rsidR="00B51C96" w:rsidRPr="00A64837">
        <w:rPr>
          <w:rFonts w:ascii="Calibri Light" w:hAnsi="Calibri Light" w:cs="Calibri Light"/>
          <w:noProof/>
        </w:rPr>
        <w:drawing>
          <wp:inline distT="0" distB="0" distL="0" distR="0">
            <wp:extent cx="6436995" cy="3409950"/>
            <wp:effectExtent l="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A1F67" w:rsidRPr="00A64837" w:rsidRDefault="007A1F67" w:rsidP="004D2A80">
      <w:pPr>
        <w:spacing w:after="0" w:line="360" w:lineRule="auto"/>
        <w:jc w:val="both"/>
        <w:rPr>
          <w:rFonts w:ascii="Calibri Light" w:hAnsi="Calibri Light" w:cs="Calibri Light"/>
        </w:rPr>
      </w:pPr>
    </w:p>
    <w:p w:rsidR="004C33B6" w:rsidRDefault="00B74915" w:rsidP="004D2A80">
      <w:pPr>
        <w:spacing w:after="0" w:line="360" w:lineRule="auto"/>
        <w:jc w:val="both"/>
        <w:rPr>
          <w:rFonts w:ascii="Calibri Light" w:hAnsi="Calibri Light" w:cs="Calibri Light"/>
        </w:rPr>
      </w:pPr>
      <w:r w:rsidRPr="00A64837">
        <w:rPr>
          <w:rFonts w:ascii="Calibri Light" w:hAnsi="Calibri Light" w:cs="Calibri Light"/>
        </w:rPr>
        <w:t>La revisione è documentata nel Verbale di Riesame della Direzione</w:t>
      </w:r>
    </w:p>
    <w:p w:rsidR="004C33B6" w:rsidRDefault="004C33B6" w:rsidP="004D2A80">
      <w:pPr>
        <w:spacing w:after="0" w:line="360" w:lineRule="auto"/>
        <w:jc w:val="both"/>
        <w:rPr>
          <w:rFonts w:ascii="Calibri Light" w:hAnsi="Calibri Light" w:cs="Calibri Light"/>
        </w:rPr>
      </w:pPr>
    </w:p>
    <w:p w:rsidR="000A241D" w:rsidRDefault="000A241D" w:rsidP="004D2A80">
      <w:pPr>
        <w:spacing w:after="0" w:line="360" w:lineRule="auto"/>
        <w:jc w:val="both"/>
        <w:rPr>
          <w:rFonts w:ascii="Calibri Light" w:hAnsi="Calibri Light" w:cs="Calibri Light"/>
        </w:rPr>
      </w:pPr>
    </w:p>
    <w:p w:rsidR="000A241D" w:rsidRDefault="000A241D" w:rsidP="004D2A80">
      <w:pPr>
        <w:spacing w:after="0" w:line="360" w:lineRule="auto"/>
        <w:jc w:val="both"/>
        <w:rPr>
          <w:rFonts w:ascii="Calibri Light" w:hAnsi="Calibri Light" w:cs="Calibri Light"/>
        </w:rPr>
      </w:pPr>
    </w:p>
    <w:p w:rsidR="000A241D" w:rsidRDefault="000A241D" w:rsidP="004D2A80">
      <w:pPr>
        <w:spacing w:after="0" w:line="360" w:lineRule="auto"/>
        <w:jc w:val="both"/>
        <w:rPr>
          <w:rFonts w:ascii="Calibri Light" w:hAnsi="Calibri Light" w:cs="Calibri Light"/>
        </w:rPr>
      </w:pPr>
    </w:p>
    <w:p w:rsidR="000A241D" w:rsidRDefault="000A241D" w:rsidP="004D2A80">
      <w:pPr>
        <w:spacing w:after="0" w:line="360" w:lineRule="auto"/>
        <w:jc w:val="both"/>
        <w:rPr>
          <w:rFonts w:ascii="Calibri Light" w:hAnsi="Calibri Light" w:cs="Calibri Light"/>
        </w:rPr>
      </w:pPr>
    </w:p>
    <w:p w:rsidR="004C33B6" w:rsidRPr="00CC3F74" w:rsidRDefault="004C33B6" w:rsidP="004C33B6">
      <w:pPr>
        <w:spacing w:after="0"/>
        <w:jc w:val="both"/>
        <w:rPr>
          <w:rFonts w:ascii="Calibri Light" w:hAnsi="Calibri Light" w:cs="Calibri Light"/>
          <w:b/>
          <w:smallCaps/>
          <w:color w:val="92D050"/>
        </w:rPr>
      </w:pPr>
      <w:r w:rsidRPr="00CC3F74">
        <w:rPr>
          <w:rFonts w:ascii="Calibri Light" w:hAnsi="Calibri Light" w:cs="Calibri Light"/>
          <w:b/>
          <w:smallCaps/>
          <w:color w:val="92D050"/>
        </w:rPr>
        <w:lastRenderedPageBreak/>
        <w:t>Gli obiettivi che si pone la Welness srl sono:</w:t>
      </w:r>
    </w:p>
    <w:p w:rsidR="004C33B6" w:rsidRPr="00CC3F74" w:rsidRDefault="004C33B6" w:rsidP="004C33B6">
      <w:pPr>
        <w:pStyle w:val="Paragrafoelenco"/>
        <w:numPr>
          <w:ilvl w:val="0"/>
          <w:numId w:val="28"/>
        </w:numPr>
        <w:spacing w:after="0"/>
        <w:jc w:val="both"/>
        <w:rPr>
          <w:rFonts w:ascii="Calibri Light" w:hAnsi="Calibri Light" w:cs="Calibri Light"/>
          <w:spacing w:val="-6"/>
        </w:rPr>
      </w:pPr>
      <w:r w:rsidRPr="00CC3F74">
        <w:rPr>
          <w:rFonts w:ascii="Calibri Light" w:hAnsi="Calibri Light" w:cs="Calibri Light"/>
          <w:b/>
          <w:smallCaps/>
        </w:rPr>
        <w:t>la soddisfazione delle parti interessate (pazienti, dipendenti, fornitori)</w:t>
      </w:r>
      <w:r w:rsidRPr="00CC3F74">
        <w:rPr>
          <w:rFonts w:ascii="Calibri Light" w:hAnsi="Calibri Light" w:cs="Calibri Light"/>
          <w:smallCaps/>
        </w:rPr>
        <w:t>:</w:t>
      </w:r>
      <w:r w:rsidRPr="00CC3F74">
        <w:rPr>
          <w:rFonts w:ascii="Calibri Light" w:hAnsi="Calibri Light" w:cs="Calibri Light"/>
          <w:spacing w:val="-6"/>
        </w:rPr>
        <w:t xml:space="preserve"> raggiungimento degli obiettivi, incremento del livello occupazionale, miglioramenti salariali, ridotto assenteismo e ridotta (o nulla) contenziosità con i dipendenti, costante riduzione del numero dei reclami, elevato livello di soddisfazione dei Pazienti e delle loro famiglie, accordi di collaborazione con i fornitori;</w:t>
      </w:r>
    </w:p>
    <w:p w:rsidR="004C33B6" w:rsidRPr="00CC3F74" w:rsidRDefault="004C33B6" w:rsidP="004C33B6">
      <w:pPr>
        <w:pStyle w:val="Paragrafoelenco"/>
        <w:numPr>
          <w:ilvl w:val="0"/>
          <w:numId w:val="28"/>
        </w:numPr>
        <w:spacing w:after="0"/>
        <w:jc w:val="both"/>
        <w:rPr>
          <w:rFonts w:ascii="Calibri Light" w:hAnsi="Calibri Light" w:cs="Calibri Light"/>
          <w:smallCaps/>
        </w:rPr>
      </w:pPr>
      <w:r w:rsidRPr="00CC3F74">
        <w:rPr>
          <w:rFonts w:ascii="Calibri Light" w:hAnsi="Calibri Light" w:cs="Calibri Light"/>
          <w:b/>
          <w:smallCaps/>
        </w:rPr>
        <w:t>il rispetto degli impegni contrattuali espliciti ed impliciti</w:t>
      </w:r>
      <w:r w:rsidRPr="00CC3F74">
        <w:rPr>
          <w:rFonts w:ascii="Calibri Light" w:hAnsi="Calibri Light" w:cs="Calibri Light"/>
          <w:smallCaps/>
        </w:rPr>
        <w:t>;</w:t>
      </w:r>
    </w:p>
    <w:p w:rsidR="004C33B6" w:rsidRPr="00CC3F74" w:rsidRDefault="004C33B6" w:rsidP="004C33B6">
      <w:pPr>
        <w:pStyle w:val="Paragrafoelenco"/>
        <w:numPr>
          <w:ilvl w:val="0"/>
          <w:numId w:val="28"/>
        </w:numPr>
        <w:spacing w:after="0"/>
        <w:jc w:val="both"/>
        <w:rPr>
          <w:rFonts w:ascii="Calibri Light" w:hAnsi="Calibri Light" w:cs="Calibri Light"/>
          <w:smallCaps/>
        </w:rPr>
      </w:pPr>
      <w:r w:rsidRPr="00CC3F74">
        <w:rPr>
          <w:rFonts w:ascii="Calibri Light" w:hAnsi="Calibri Light" w:cs="Calibri Light"/>
          <w:b/>
          <w:smallCaps/>
        </w:rPr>
        <w:t>la cura della comunicazione verso il paziente e le loro famiglie</w:t>
      </w:r>
      <w:r w:rsidRPr="00CC3F74">
        <w:rPr>
          <w:rFonts w:ascii="Calibri Light" w:hAnsi="Calibri Light" w:cs="Calibri Light"/>
          <w:smallCaps/>
        </w:rPr>
        <w:t>;</w:t>
      </w:r>
    </w:p>
    <w:p w:rsidR="004C33B6" w:rsidRPr="00CC3F74" w:rsidRDefault="004C33B6" w:rsidP="004C33B6">
      <w:pPr>
        <w:pStyle w:val="Paragrafoelenco"/>
        <w:numPr>
          <w:ilvl w:val="0"/>
          <w:numId w:val="28"/>
        </w:numPr>
        <w:spacing w:after="0"/>
        <w:jc w:val="both"/>
        <w:rPr>
          <w:rFonts w:ascii="Calibri Light" w:hAnsi="Calibri Light" w:cs="Calibri Light"/>
          <w:smallCaps/>
        </w:rPr>
      </w:pPr>
      <w:r w:rsidRPr="00CC3F74">
        <w:rPr>
          <w:rFonts w:ascii="Calibri Light" w:hAnsi="Calibri Light" w:cs="Calibri Light"/>
          <w:b/>
          <w:smallCaps/>
        </w:rPr>
        <w:t>l’ assistenza al paziente</w:t>
      </w:r>
      <w:r w:rsidRPr="00CC3F74">
        <w:rPr>
          <w:rFonts w:ascii="Calibri Light" w:hAnsi="Calibri Light" w:cs="Calibri Light"/>
          <w:smallCaps/>
        </w:rPr>
        <w:t>;</w:t>
      </w:r>
    </w:p>
    <w:p w:rsidR="004C33B6" w:rsidRPr="00CC3F74" w:rsidRDefault="004C33B6" w:rsidP="004C33B6">
      <w:pPr>
        <w:pStyle w:val="Paragrafoelenco"/>
        <w:numPr>
          <w:ilvl w:val="0"/>
          <w:numId w:val="28"/>
        </w:numPr>
        <w:spacing w:after="0"/>
        <w:jc w:val="both"/>
        <w:rPr>
          <w:rFonts w:ascii="Calibri Light" w:hAnsi="Calibri Light" w:cs="Calibri Light"/>
          <w:spacing w:val="-6"/>
        </w:rPr>
      </w:pPr>
      <w:r w:rsidRPr="00CC3F74">
        <w:rPr>
          <w:rFonts w:ascii="Calibri Light" w:hAnsi="Calibri Light" w:cs="Calibri Light"/>
          <w:b/>
          <w:smallCaps/>
        </w:rPr>
        <w:t>l’adozione delle più moderne tecniche di supporto al paziente e loro famiglie</w:t>
      </w:r>
      <w:r w:rsidRPr="00CC3F74">
        <w:rPr>
          <w:rFonts w:ascii="Calibri Light" w:hAnsi="Calibri Light" w:cs="Calibri Light"/>
        </w:rPr>
        <w:t xml:space="preserve">, </w:t>
      </w:r>
      <w:r w:rsidRPr="00CC3F74">
        <w:rPr>
          <w:rFonts w:ascii="Calibri Light" w:hAnsi="Calibri Light" w:cs="Calibri Light"/>
          <w:spacing w:val="-6"/>
        </w:rPr>
        <w:t>che sarà perseguito attraverso una costante attività di formazione e aggiornamento del Personale aziendale che ricopre ruoli di responsabilità;</w:t>
      </w:r>
    </w:p>
    <w:p w:rsidR="004C33B6" w:rsidRPr="00CC3F74" w:rsidRDefault="004C33B6" w:rsidP="004C33B6">
      <w:pPr>
        <w:pStyle w:val="Paragrafoelenco"/>
        <w:numPr>
          <w:ilvl w:val="0"/>
          <w:numId w:val="28"/>
        </w:numPr>
        <w:spacing w:after="0"/>
        <w:jc w:val="both"/>
        <w:rPr>
          <w:rFonts w:ascii="Calibri Light" w:hAnsi="Calibri Light" w:cs="Calibri Light"/>
          <w:b/>
          <w:smallCaps/>
        </w:rPr>
      </w:pPr>
      <w:r w:rsidRPr="00CC3F74">
        <w:rPr>
          <w:rFonts w:ascii="Calibri Light" w:hAnsi="Calibri Light" w:cs="Calibri Light"/>
          <w:b/>
          <w:smallCaps/>
        </w:rPr>
        <w:t>Il rispetto dell’ambiente e della normativa ambientale vigente;</w:t>
      </w:r>
    </w:p>
    <w:p w:rsidR="004C33B6" w:rsidRPr="00CC3F74" w:rsidRDefault="004C33B6" w:rsidP="004C33B6">
      <w:pPr>
        <w:pStyle w:val="Paragrafoelenco"/>
        <w:numPr>
          <w:ilvl w:val="0"/>
          <w:numId w:val="28"/>
        </w:numPr>
        <w:spacing w:after="0"/>
        <w:jc w:val="both"/>
        <w:rPr>
          <w:rFonts w:ascii="Calibri Light" w:hAnsi="Calibri Light" w:cs="Calibri Light"/>
          <w:smallCaps/>
        </w:rPr>
      </w:pPr>
      <w:r w:rsidRPr="00CC3F74">
        <w:rPr>
          <w:rFonts w:ascii="Calibri Light" w:hAnsi="Calibri Light" w:cs="Calibri Light"/>
          <w:b/>
          <w:smallCaps/>
        </w:rPr>
        <w:t>Il rispetto della normativa sulla sicurezza sui luoghi di lavoro</w:t>
      </w:r>
      <w:r w:rsidRPr="00CC3F74">
        <w:rPr>
          <w:rFonts w:ascii="Calibri Light" w:hAnsi="Calibri Light" w:cs="Calibri Light"/>
          <w:smallCaps/>
        </w:rPr>
        <w:t>.</w:t>
      </w:r>
    </w:p>
    <w:p w:rsidR="004C33B6" w:rsidRPr="00CC3F74" w:rsidRDefault="004C33B6" w:rsidP="004C33B6">
      <w:pPr>
        <w:pStyle w:val="Corpodeltesto"/>
        <w:rPr>
          <w:rFonts w:ascii="Calibri Light" w:hAnsi="Calibri Light" w:cs="Calibri Light"/>
          <w:spacing w:val="-6"/>
        </w:rPr>
      </w:pPr>
      <w:r w:rsidRPr="00CC3F74">
        <w:rPr>
          <w:rFonts w:ascii="Calibri Light" w:hAnsi="Calibri Light" w:cs="Calibri Light"/>
          <w:spacing w:val="-6"/>
        </w:rPr>
        <w:t xml:space="preserve">Con il raggiungimento di tali obiettivi si intende realizzare un’impresa fortemente focalizzata sulle esigenze dei propri Pazienti e delle loro famiglie e rendere la loro soddisfazione il fattore differenziante in relazione alla altre Strutture operanti sul territorio. </w:t>
      </w:r>
    </w:p>
    <w:p w:rsidR="004C33B6" w:rsidRPr="00CC3F74" w:rsidRDefault="004C33B6" w:rsidP="004C33B6">
      <w:pPr>
        <w:pStyle w:val="Corpodeltesto"/>
        <w:rPr>
          <w:rFonts w:ascii="Calibri Light" w:hAnsi="Calibri Light" w:cs="Calibri Light"/>
        </w:rPr>
      </w:pPr>
      <w:r w:rsidRPr="00CC3F74">
        <w:rPr>
          <w:rFonts w:ascii="Calibri Light" w:hAnsi="Calibri Light" w:cs="Calibri Light"/>
        </w:rPr>
        <w:t>Ogni dipendente e collaboratore aziendale è parte attiva e indispensabile dell’Azienda stessa e come tale è coinvolto nel raggiungimento dei traguardi prefissati.</w:t>
      </w:r>
    </w:p>
    <w:p w:rsidR="004C33B6" w:rsidRPr="00CC3F74" w:rsidRDefault="004C33B6" w:rsidP="004C33B6">
      <w:pPr>
        <w:pStyle w:val="Corpodeltesto"/>
        <w:rPr>
          <w:rFonts w:ascii="Calibri Light" w:hAnsi="Calibri Light" w:cs="Calibri Light"/>
        </w:rPr>
      </w:pPr>
      <w:r w:rsidRPr="00CC3F74">
        <w:rPr>
          <w:rFonts w:ascii="Calibri Light" w:hAnsi="Calibri Light" w:cs="Calibri Light"/>
        </w:rPr>
        <w:t>Ogni anno la DIR, in relazione al Piano della Qualità e Programmazione in vigore, valuta se i contenuti del Piano della Qualità sono adeguati al raggiungimento di tali obiettivi tenendo in considerazione i risultati conseguiti, gli obiettivi futuri, le richieste dei Pazienti e dell’ambiente esterno ( scuola/famiglie) in un’ottica di inclusione e di miglioramento dell’assistenza nel rispetto dei diritti dei pazienti stessi.</w:t>
      </w:r>
    </w:p>
    <w:p w:rsidR="004C33B6" w:rsidRPr="00CC3F74" w:rsidRDefault="004C33B6" w:rsidP="004C33B6">
      <w:pPr>
        <w:pStyle w:val="Corpodeltesto"/>
        <w:rPr>
          <w:rFonts w:ascii="Calibri Light" w:hAnsi="Calibri Light" w:cs="Calibri Light"/>
        </w:rPr>
      </w:pPr>
      <w:r w:rsidRPr="00CC3F74">
        <w:rPr>
          <w:rFonts w:ascii="Calibri Light" w:hAnsi="Calibri Light" w:cs="Calibri Light"/>
        </w:rPr>
        <w:t>Il Piano della Qualità Aziendale è formalizzato dalla DIR ed è diffuso ed illustrato verbalmente a tutto il personale dipendente/collaboratori dell’Azienda. Può essere consultato su richiesta in Amministrazione.</w:t>
      </w:r>
    </w:p>
    <w:p w:rsidR="004C33B6" w:rsidRPr="00CC3F74" w:rsidRDefault="004C33B6" w:rsidP="004C33B6">
      <w:pPr>
        <w:pStyle w:val="Corpodeltesto"/>
        <w:rPr>
          <w:rFonts w:ascii="Calibri Light" w:hAnsi="Calibri Light" w:cs="Calibri Light"/>
        </w:rPr>
      </w:pPr>
      <w:r w:rsidRPr="00CC3F74">
        <w:rPr>
          <w:rFonts w:ascii="Calibri Light" w:hAnsi="Calibri Light" w:cs="Calibri Light"/>
        </w:rPr>
        <w:t xml:space="preserve">Nella Carta dei Servizi, consultabile sul sito web aziendale </w:t>
      </w:r>
      <w:hyperlink r:id="rId12" w:history="1">
        <w:r w:rsidRPr="00CC3F74">
          <w:rPr>
            <w:rStyle w:val="Collegamentoipertestuale"/>
            <w:rFonts w:ascii="Calibri Light" w:hAnsi="Calibri Light" w:cs="Calibri Light"/>
            <w:color w:val="92D050"/>
          </w:rPr>
          <w:t>www.centrowelness.it</w:t>
        </w:r>
      </w:hyperlink>
      <w:r w:rsidRPr="00CC3F74">
        <w:rPr>
          <w:rFonts w:ascii="Calibri Light" w:hAnsi="Calibri Light" w:cs="Calibri Light"/>
        </w:rPr>
        <w:t>, consegnata brevi manu ai Supervisori delle varie sedi nel corso degli incontri divulgativi è reperibile in Reception e sala di attesa. Vi sono illustrati la mission, la vision, l’organizzazione amministrativa e sanitaria aziendale, i servizi erogati, gli obiettivi, gli standard di qualità e le responsabilità.</w:t>
      </w:r>
    </w:p>
    <w:p w:rsidR="004C33B6" w:rsidRPr="00CC3F74" w:rsidRDefault="004C33B6" w:rsidP="004C33B6">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4C33B6" w:rsidRDefault="004C33B6" w:rsidP="004D2A80">
      <w:pPr>
        <w:spacing w:after="0" w:line="360" w:lineRule="auto"/>
        <w:jc w:val="both"/>
        <w:rPr>
          <w:rFonts w:ascii="Calibri Light" w:hAnsi="Calibri Light" w:cs="Calibri Light"/>
        </w:rPr>
      </w:pPr>
    </w:p>
    <w:p w:rsidR="00E079DF" w:rsidRPr="00A64837" w:rsidRDefault="00B74915" w:rsidP="004D2A80">
      <w:pPr>
        <w:spacing w:after="0" w:line="360" w:lineRule="auto"/>
        <w:jc w:val="both"/>
        <w:rPr>
          <w:rFonts w:ascii="Calibri Light" w:hAnsi="Calibri Light" w:cs="Calibri Light"/>
          <w:b/>
        </w:rPr>
      </w:pPr>
      <w:r w:rsidRPr="00A64837">
        <w:rPr>
          <w:rFonts w:ascii="Calibri Light" w:hAnsi="Calibri Light" w:cs="Calibri Light"/>
        </w:rPr>
        <w:t>.</w:t>
      </w:r>
      <w:r w:rsidR="00E079DF" w:rsidRPr="00A64837">
        <w:rPr>
          <w:rFonts w:ascii="Calibri Light" w:hAnsi="Calibri Light" w:cs="Calibri Light"/>
          <w:b/>
        </w:rPr>
        <w:br w:type="page"/>
      </w:r>
    </w:p>
    <w:p w:rsidR="00FD0421" w:rsidRPr="00462C8F" w:rsidRDefault="00FD0421" w:rsidP="00462C8F">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1" w:name="_Toc85619638"/>
      <w:r w:rsidRPr="00A64837">
        <w:rPr>
          <w:rFonts w:ascii="Calibri Light" w:hAnsi="Calibri Light" w:cs="Calibri Light"/>
          <w:color w:val="auto"/>
          <w:szCs w:val="24"/>
          <w:lang w:val="it-IT"/>
        </w:rPr>
        <w:lastRenderedPageBreak/>
        <w:t>PRESENTAZIONE DEL PROGETTO E SUA REALIZZAZIONE</w:t>
      </w:r>
      <w:bookmarkEnd w:id="1"/>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La Welness s</w:t>
      </w:r>
      <w:r w:rsidR="009142E3">
        <w:rPr>
          <w:rFonts w:ascii="Calibri Light" w:hAnsi="Calibri Light" w:cs="Calibri Light"/>
          <w:sz w:val="22"/>
          <w:szCs w:val="22"/>
        </w:rPr>
        <w:t>.</w:t>
      </w:r>
      <w:r w:rsidRPr="00FD0421">
        <w:rPr>
          <w:rFonts w:ascii="Calibri Light" w:hAnsi="Calibri Light" w:cs="Calibri Light"/>
          <w:sz w:val="22"/>
          <w:szCs w:val="22"/>
        </w:rPr>
        <w:t>r</w:t>
      </w:r>
      <w:r w:rsidR="009142E3">
        <w:rPr>
          <w:rFonts w:ascii="Calibri Light" w:hAnsi="Calibri Light" w:cs="Calibri Light"/>
          <w:sz w:val="22"/>
          <w:szCs w:val="22"/>
        </w:rPr>
        <w:t>.</w:t>
      </w:r>
      <w:r w:rsidRPr="00FD0421">
        <w:rPr>
          <w:rFonts w:ascii="Calibri Light" w:hAnsi="Calibri Light" w:cs="Calibri Light"/>
          <w:sz w:val="22"/>
          <w:szCs w:val="22"/>
        </w:rPr>
        <w:t>l</w:t>
      </w:r>
      <w:r w:rsidR="009142E3">
        <w:rPr>
          <w:rFonts w:ascii="Calibri Light" w:hAnsi="Calibri Light" w:cs="Calibri Light"/>
          <w:sz w:val="22"/>
          <w:szCs w:val="22"/>
        </w:rPr>
        <w:t>.</w:t>
      </w:r>
      <w:r w:rsidRPr="00FD0421">
        <w:rPr>
          <w:rFonts w:ascii="Calibri Light" w:hAnsi="Calibri Light" w:cs="Calibri Light"/>
          <w:sz w:val="22"/>
          <w:szCs w:val="22"/>
        </w:rPr>
        <w:t xml:space="preserve"> uni personale, gestisce fin dal 2002 il Centro di riabilitazione Neuromotoria ex art. 26 L.833/78 autorizzato ai sensi degli artt. 3 e 4 della L.R.n. 32/07 e smi, che dal 2008 occupa una nuova e moderna sede costruita secondo i dettami della L.R. n. 32/07 e smi  sita in Via Piane n. 222/226 di Montorio al Vomano, dotata di piscine riabilitative e palestre distinte per bambini ed adulti, nella quale eroga prestazioni dirette a bambini con Autismo secondo i dettami del Protocollo vigente allegato alla DGR 2525 dell’1.12.1999 e con l’ausilio di personale specializzato. </w:t>
      </w:r>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Nel 2017, la Welness s</w:t>
      </w:r>
      <w:r w:rsidR="009142E3">
        <w:rPr>
          <w:rFonts w:ascii="Calibri Light" w:hAnsi="Calibri Light" w:cs="Calibri Light"/>
          <w:sz w:val="22"/>
          <w:szCs w:val="22"/>
        </w:rPr>
        <w:t>.</w:t>
      </w:r>
      <w:r w:rsidRPr="00FD0421">
        <w:rPr>
          <w:rFonts w:ascii="Calibri Light" w:hAnsi="Calibri Light" w:cs="Calibri Light"/>
          <w:sz w:val="22"/>
          <w:szCs w:val="22"/>
        </w:rPr>
        <w:t>r</w:t>
      </w:r>
      <w:r w:rsidR="009142E3">
        <w:rPr>
          <w:rFonts w:ascii="Calibri Light" w:hAnsi="Calibri Light" w:cs="Calibri Light"/>
          <w:sz w:val="22"/>
          <w:szCs w:val="22"/>
        </w:rPr>
        <w:t>.</w:t>
      </w:r>
      <w:r w:rsidRPr="00FD0421">
        <w:rPr>
          <w:rFonts w:ascii="Calibri Light" w:hAnsi="Calibri Light" w:cs="Calibri Light"/>
          <w:sz w:val="22"/>
          <w:szCs w:val="22"/>
        </w:rPr>
        <w:t>l</w:t>
      </w:r>
      <w:r w:rsidR="009142E3">
        <w:rPr>
          <w:rFonts w:ascii="Calibri Light" w:hAnsi="Calibri Light" w:cs="Calibri Light"/>
          <w:sz w:val="22"/>
          <w:szCs w:val="22"/>
        </w:rPr>
        <w:t>.</w:t>
      </w:r>
      <w:r w:rsidRPr="00FD0421">
        <w:rPr>
          <w:rFonts w:ascii="Calibri Light" w:hAnsi="Calibri Light" w:cs="Calibri Light"/>
          <w:sz w:val="22"/>
          <w:szCs w:val="22"/>
        </w:rPr>
        <w:t xml:space="preserve"> Unipersonale ha proposto rituale istanza per la realizzazione ai sensi dell’art. 3 della L.R. n. 32/07 e della DGR n. 437 dell’8.8.17 di un Ambulatorio dedicato per Autismo, di un Centro Diurno per i Disturbi dello spettro Autistico e di un Nucleo Residenziale per Adulti con Disturbi dello Spettro autistico da ubicarsi in un edificio esistente sito in C.da Arola n. 20 di Montorio al Vomano.</w:t>
      </w:r>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 xml:space="preserve">Tali istanze sono state </w:t>
      </w:r>
      <w:r w:rsidR="00A64837" w:rsidRPr="00A64837">
        <w:rPr>
          <w:rFonts w:ascii="Calibri Light" w:hAnsi="Calibri Light" w:cs="Calibri Light"/>
          <w:sz w:val="22"/>
          <w:szCs w:val="22"/>
        </w:rPr>
        <w:t>integrate</w:t>
      </w:r>
      <w:r w:rsidRPr="00FD0421">
        <w:rPr>
          <w:rFonts w:ascii="Calibri Light" w:hAnsi="Calibri Light" w:cs="Calibri Light"/>
          <w:sz w:val="22"/>
          <w:szCs w:val="22"/>
        </w:rPr>
        <w:t xml:space="preserve"> sulla base della DGR n. 360/2019.</w:t>
      </w:r>
    </w:p>
    <w:p w:rsid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Rispettivamente in data 30.06.2020 ed in data 06.07.2020 il Comune di Montorio al Vomano ha rilasciato le autorizzazioni alla realizzazione per l’ Ambulatorio dedicato per Autismo di un Centro Diurno per i Disturbi dello spettro Autistico e di un Nucleo Residenziale per Adulti con Disturbi dello Spettro autistico da ubicarsi in un edificio esistente sito in C.da Arola n. 20 di Montorio al Vomano.</w:t>
      </w:r>
    </w:p>
    <w:p w:rsidR="007A2A1E" w:rsidRDefault="007A2A1E" w:rsidP="00FD0421">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 data il Comune di Montorio al Vomano ha rilasciato l’autorizzazione n. ai sensi dell’art. 4 della L.R. n. 32.07 e smi.</w:t>
      </w:r>
    </w:p>
    <w:p w:rsidR="007A2A1E" w:rsidRPr="00FD0421" w:rsidRDefault="007A2A1E" w:rsidP="00FD0421">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 data 12.04.2022 la WElness srl Unipersonale ha ottenuto l’</w:t>
      </w:r>
      <w:r w:rsidR="00801084">
        <w:rPr>
          <w:rFonts w:ascii="Calibri Light" w:hAnsi="Calibri Light" w:cs="Calibri Light"/>
          <w:sz w:val="22"/>
          <w:szCs w:val="22"/>
        </w:rPr>
        <w:t>accreditamento</w:t>
      </w:r>
      <w:r>
        <w:rPr>
          <w:rFonts w:ascii="Calibri Light" w:hAnsi="Calibri Light" w:cs="Calibri Light"/>
          <w:sz w:val="22"/>
          <w:szCs w:val="22"/>
        </w:rPr>
        <w:t xml:space="preserve"> Istituzionale a mezzo DGR n. 194/2022.</w:t>
      </w:r>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 xml:space="preserve">Il Nucleo residenziale è </w:t>
      </w:r>
      <w:r w:rsidR="004E594E">
        <w:rPr>
          <w:rFonts w:ascii="Calibri Light" w:hAnsi="Calibri Light" w:cs="Calibri Light"/>
          <w:sz w:val="22"/>
          <w:szCs w:val="22"/>
        </w:rPr>
        <w:t>stato autorizzato ai sensi dell’articolo 4 della lR n. 32/07 e smi dal comune di Montorio al Vomano in data 25 agosto 2025 ed è in fase di Accreditamento Istituzionale.</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CHE COS’E’ 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L’Autismo è un disordine dello sviluppo biologicamente determinato con esordio nei primi 3 anni di vita, eterogeneo in termini di gravità, che comporta una significativa compromissione dello sviluppo delle funzioni mentali dando luogo ad una sindrome comportamentale caratterizzata da atipie della comunicazione verbale e non verbale, dell’interazione sociale e dalla presenza di interessi ristretti e stereotipati </w:t>
      </w:r>
      <w:r w:rsidR="004402EA">
        <w:rPr>
          <w:rFonts w:ascii="Calibri Light" w:hAnsi="Calibri Light" w:cs="Calibri Light"/>
          <w:sz w:val="22"/>
          <w:szCs w:val="22"/>
        </w:rPr>
        <w:t>(</w:t>
      </w:r>
      <w:r w:rsidRPr="00A64837">
        <w:rPr>
          <w:rFonts w:ascii="Calibri Light" w:hAnsi="Calibri Light" w:cs="Calibri Light"/>
          <w:sz w:val="22"/>
          <w:szCs w:val="22"/>
        </w:rPr>
        <w:t>OMS , 2010; APA 2000</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Secondo il DSM V, le manifestazioni fondamentali dello Spettro autistico sono: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Deficit persistenti della comunicazione sociale in molteplici contesti;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Pattern di comportamento, interessi o attività ristretti e ripetitivi;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 xml:space="preserve">La diagnosi dei DSA, richiede di specificare la presenza o assenza di disabilità intellettive o di alterazioni del linguaggio così come altre condizioni mediche o genetiche associate in modo da avere una descrizione completa della condizione individuale </w:t>
      </w:r>
      <w:r w:rsidR="004402EA">
        <w:rPr>
          <w:rFonts w:ascii="Calibri Light" w:hAnsi="Calibri Light" w:cs="Calibri Light"/>
          <w:sz w:val="22"/>
          <w:szCs w:val="22"/>
        </w:rPr>
        <w:t>(</w:t>
      </w:r>
      <w:r w:rsidRPr="00A64837">
        <w:rPr>
          <w:rFonts w:ascii="Calibri Light" w:hAnsi="Calibri Light" w:cs="Calibri Light"/>
          <w:sz w:val="22"/>
          <w:szCs w:val="22"/>
        </w:rPr>
        <w:t>DSM V,2013</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Il livello di funzionamento cognitivo può presentare vari profili all’interno di due sottogruppi di funzionamento: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basso funzionamento </w:t>
      </w:r>
      <w:r w:rsidR="004402EA">
        <w:rPr>
          <w:rFonts w:ascii="Calibri Light" w:hAnsi="Calibri Light" w:cs="Calibri Light"/>
          <w:sz w:val="22"/>
          <w:szCs w:val="22"/>
        </w:rPr>
        <w:t>(</w:t>
      </w:r>
      <w:r w:rsidRPr="00A64837">
        <w:rPr>
          <w:rFonts w:ascii="Calibri Light" w:hAnsi="Calibri Light" w:cs="Calibri Light"/>
          <w:sz w:val="22"/>
          <w:szCs w:val="22"/>
        </w:rPr>
        <w:t>QI &lt; 70</w:t>
      </w:r>
      <w:r w:rsidR="004402EA">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ad alto funzionamento </w:t>
      </w:r>
      <w:r w:rsidR="004402EA">
        <w:rPr>
          <w:rFonts w:ascii="Calibri Light" w:hAnsi="Calibri Light" w:cs="Calibri Light"/>
          <w:sz w:val="22"/>
          <w:szCs w:val="22"/>
        </w:rPr>
        <w:t>(</w:t>
      </w:r>
      <w:r w:rsidRPr="00A64837">
        <w:rPr>
          <w:rFonts w:ascii="Calibri Light" w:hAnsi="Calibri Light" w:cs="Calibri Light"/>
          <w:sz w:val="22"/>
          <w:szCs w:val="22"/>
        </w:rPr>
        <w:t>QI &gt; 70</w:t>
      </w:r>
      <w:r w:rsidR="004402EA">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aree prevalentemente interessate sono quindi quelle relative: </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all’interazione sociale reciproca, </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all’abilità nella comunicazione delle idee e sentimenti,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alla capacità di stabilire relazione con gli altri.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Le persone con Autismo hanno un profilo cognitivo atipico, caratterizzato da limitata o assente cognizione e percezione sociale, disfunzione esecutiva ed atipica capacità di elaborare percezioni ed informazioni che trovano fondamento in uno sviluppo neurologico atipico a livello sistemico.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genetica ha un ruolo determinante nell’eziologia dell’Autismo insieme a fattori ambientali in grado di incidere precocemente sullo sviluppo.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L’insorgenza di tali disturbi avviene in genere entro i 36 mesi di vita con modalità di esordio spesso subdole e mal definite, la prevalenza nella popolazione è di circa 1 caso su 88 e tali disturbi sono maggiormente rappresentati nel sesso maschile con una incidenza da 3 a 4 volte superiore rispetto alle femmine sebbene la differenza diminuisca nelle persone con associata disabilità intellettiva.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L’Autismo non sembra presentare prevalenze geografiche e/o etniche poiché è stato descritto in tutte le popolazioni del mondo, di ogni razza o ambiente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Circa il 75% delle persone con Disturbo dello spettro autistico presenta una disabilità intellettiva e circa il 30% presenta una regressione, cioè una perdita di competenze precedentemente acquisite.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 molti casi, accanto alla sintomatologia principale, sono presenti gravi disturbi del comportamento </w:t>
      </w:r>
      <w:r w:rsidR="004402EA">
        <w:rPr>
          <w:rFonts w:ascii="Calibri Light" w:hAnsi="Calibri Light" w:cs="Calibri Light"/>
          <w:sz w:val="22"/>
          <w:szCs w:val="22"/>
        </w:rPr>
        <w:t>(</w:t>
      </w:r>
      <w:r w:rsidRPr="00A64837">
        <w:rPr>
          <w:rFonts w:ascii="Calibri Light" w:hAnsi="Calibri Light" w:cs="Calibri Light"/>
          <w:sz w:val="22"/>
          <w:szCs w:val="22"/>
        </w:rPr>
        <w:t>auto ed etero aggressività</w:t>
      </w:r>
      <w:r w:rsidR="004402EA">
        <w:rPr>
          <w:rFonts w:ascii="Calibri Light" w:hAnsi="Calibri Light" w:cs="Calibri Light"/>
          <w:sz w:val="22"/>
          <w:szCs w:val="22"/>
        </w:rPr>
        <w:t>)</w:t>
      </w:r>
      <w:r w:rsidRPr="00A64837">
        <w:rPr>
          <w:rFonts w:ascii="Calibri Light" w:hAnsi="Calibri Light" w:cs="Calibri Light"/>
          <w:sz w:val="22"/>
          <w:szCs w:val="22"/>
        </w:rPr>
        <w:t>, problemi del sonno e dell’alimentazione ed importanti difficoltà nella regolazione sensoriale.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L’Autismo si configura quindi come una disabilità permanente, altamente invalidante,che accompagna il soggetto nel suo ciclo vitale, anche se le caratteristiche del deficit sociale assumono un’espressività variabile nel tempo.</w:t>
      </w:r>
    </w:p>
    <w:p w:rsidR="00640D4A" w:rsidRDefault="00640D4A" w:rsidP="004402EA">
      <w:pPr>
        <w:pStyle w:val="Default"/>
        <w:spacing w:before="120" w:after="120" w:line="360" w:lineRule="auto"/>
        <w:jc w:val="both"/>
        <w:rPr>
          <w:rFonts w:ascii="Calibri Light" w:hAnsi="Calibri Light" w:cs="Calibri Light"/>
          <w:b/>
          <w:sz w:val="22"/>
          <w:szCs w:val="22"/>
        </w:rPr>
      </w:pP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lastRenderedPageBreak/>
        <w:t>IMPORTANZA DELLA DIAGNOSI PRECOCE</w:t>
      </w:r>
    </w:p>
    <w:p w:rsidR="00A64837" w:rsidRPr="00A64837" w:rsidRDefault="00A64837" w:rsidP="00E245BA">
      <w:pPr>
        <w:pStyle w:val="Default"/>
        <w:spacing w:line="360" w:lineRule="auto"/>
        <w:jc w:val="both"/>
        <w:rPr>
          <w:rFonts w:ascii="Calibri Light" w:hAnsi="Calibri Light" w:cs="Calibri Light"/>
          <w:sz w:val="22"/>
          <w:szCs w:val="22"/>
          <w:u w:val="single"/>
        </w:rPr>
      </w:pPr>
      <w:r w:rsidRPr="00A64837">
        <w:rPr>
          <w:rFonts w:ascii="Calibri Light" w:hAnsi="Calibri Light" w:cs="Calibri Light"/>
          <w:sz w:val="22"/>
          <w:szCs w:val="22"/>
          <w:u w:val="single"/>
        </w:rPr>
        <w:t>La diagnosi precoce è essenziale per avviare un intervento efficace già dai primi anni di vita al fine di acquisire una buona autonomia personale 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La diagnosi precoce deve essere multidisciplinare ed evolutiva</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valutazione dell’Autismo pertanto deve iniziare precocemente coinvolgendo anche il pediatra di base e gli operatori di asilo nido </w:t>
      </w:r>
      <w:r w:rsidR="004402EA">
        <w:rPr>
          <w:rFonts w:ascii="Calibri Light" w:hAnsi="Calibri Light" w:cs="Calibri Light"/>
          <w:sz w:val="22"/>
          <w:szCs w:val="22"/>
        </w:rPr>
        <w:t>(</w:t>
      </w:r>
      <w:r w:rsidRPr="00A64837">
        <w:rPr>
          <w:rFonts w:ascii="Calibri Light" w:hAnsi="Calibri Light" w:cs="Calibri Light"/>
          <w:sz w:val="22"/>
          <w:szCs w:val="22"/>
        </w:rPr>
        <w:t>operatore di I livello</w:t>
      </w:r>
      <w:r w:rsidR="004402EA">
        <w:rPr>
          <w:rFonts w:ascii="Calibri Light" w:hAnsi="Calibri Light" w:cs="Calibri Light"/>
          <w:sz w:val="22"/>
          <w:szCs w:val="22"/>
        </w:rPr>
        <w:t>)</w:t>
      </w:r>
      <w:r w:rsidRPr="00A64837">
        <w:rPr>
          <w:rFonts w:ascii="Calibri Light" w:hAnsi="Calibri Light" w:cs="Calibri Light"/>
          <w:sz w:val="22"/>
          <w:szCs w:val="22"/>
        </w:rPr>
        <w:t xml:space="preserve"> che devono essere sempre attenti alle preoccupazioni ed ai dubbi riferiti dai genitori relativi allo sviluppo della comunicazione e della socializzazione del bambino.</w:t>
      </w:r>
    </w:p>
    <w:p w:rsidR="00A64837" w:rsidRPr="00A64837" w:rsidRDefault="004402EA"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È quindi</w:t>
      </w:r>
      <w:r w:rsidR="00A64837" w:rsidRPr="00A64837">
        <w:rPr>
          <w:rFonts w:ascii="Calibri Light" w:hAnsi="Calibri Light" w:cs="Calibri Light"/>
          <w:sz w:val="22"/>
          <w:szCs w:val="22"/>
        </w:rPr>
        <w:t xml:space="preserve"> molto importante diagnosticare l’Autismo in età precoce identificando, dove possibile, i segnali di rischio di un alterato sviluppo comunicativo – relazionale </w:t>
      </w:r>
      <w:r w:rsidR="00A64837" w:rsidRPr="00A64837">
        <w:rPr>
          <w:rFonts w:ascii="Calibri Light" w:hAnsi="Calibri Light" w:cs="Calibri Light"/>
          <w:sz w:val="22"/>
          <w:szCs w:val="22"/>
          <w:u w:val="single"/>
        </w:rPr>
        <w:t xml:space="preserve">entro </w:t>
      </w:r>
      <w:r w:rsidR="00801084" w:rsidRPr="00A64837">
        <w:rPr>
          <w:rFonts w:ascii="Calibri Light" w:hAnsi="Calibri Light" w:cs="Calibri Light"/>
          <w:sz w:val="22"/>
          <w:szCs w:val="22"/>
          <w:u w:val="single"/>
        </w:rPr>
        <w:t>il secondo</w:t>
      </w:r>
      <w:r w:rsidR="00A64837" w:rsidRPr="00A64837">
        <w:rPr>
          <w:rFonts w:ascii="Calibri Light" w:hAnsi="Calibri Light" w:cs="Calibri Light"/>
          <w:sz w:val="22"/>
          <w:szCs w:val="22"/>
          <w:u w:val="single"/>
        </w:rPr>
        <w:t xml:space="preserve"> anno di </w:t>
      </w:r>
      <w:r w:rsidR="00801084" w:rsidRPr="00A64837">
        <w:rPr>
          <w:rFonts w:ascii="Calibri Light" w:hAnsi="Calibri Light" w:cs="Calibri Light"/>
          <w:sz w:val="22"/>
          <w:szCs w:val="22"/>
          <w:u w:val="single"/>
        </w:rPr>
        <w:t>vita del</w:t>
      </w:r>
      <w:r w:rsidR="00A64837" w:rsidRPr="00A64837">
        <w:rPr>
          <w:rFonts w:ascii="Calibri Light" w:hAnsi="Calibri Light" w:cs="Calibri Light"/>
          <w:sz w:val="22"/>
          <w:szCs w:val="22"/>
          <w:u w:val="single"/>
        </w:rPr>
        <w:t xml:space="preserve"> bambino</w:t>
      </w:r>
      <w:r w:rsidR="00A64837" w:rsidRPr="00A64837">
        <w:rPr>
          <w:rFonts w:ascii="Calibri Light" w:hAnsi="Calibri Light" w:cs="Calibri Light"/>
          <w:sz w:val="22"/>
          <w:szCs w:val="22"/>
        </w:rPr>
        <w:t xml:space="preserve"> poiché un intervento precoce può migliorare sensibilmente la qualità della vita della persona autistica e della sua famiglia.I genitori infatti appaiono disorientati di fronte all’evidenza di anomalie nello sviluppo sociale e comunicativo dei figli, ricevendo solitamente in questa prima fase o risposte poco chiare circa la natura del problema o eccessive rassicurazioni o risposte addirittura colpevolizzanti.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Fondamentale invece è fornire loro spiegazioni esaustive ed adeguate ma soprattutto indirizzarli nel procedimento di approfondimento diagnostico.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necessità di una diagnosi precoce consente inoltre l’accesso dei familiari del bambino colpito dal Disturbo ad indagini genetiche in modo da garantire un maggiore livello di sorveglianza anche per i fratelli del bambino interessato </w:t>
      </w:r>
      <w:r w:rsidR="004402EA">
        <w:rPr>
          <w:rFonts w:ascii="Calibri Light" w:hAnsi="Calibri Light" w:cs="Calibri Light"/>
          <w:sz w:val="22"/>
          <w:szCs w:val="22"/>
        </w:rPr>
        <w:t>(</w:t>
      </w:r>
      <w:r w:rsidRPr="00A64837">
        <w:rPr>
          <w:rFonts w:ascii="Calibri Light" w:hAnsi="Calibri Light" w:cs="Calibri Light"/>
          <w:sz w:val="22"/>
          <w:szCs w:val="22"/>
        </w:rPr>
        <w:t>rischio di ricorrenza del Disturbo nella stessa famiglia aumenta da 50 a 100 volte rispetto alla popolazione generale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9142E3" w:rsidP="00E245B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È </w:t>
      </w:r>
      <w:r w:rsidR="00A64837" w:rsidRPr="00A64837">
        <w:rPr>
          <w:rFonts w:ascii="Calibri Light" w:hAnsi="Calibri Light" w:cs="Calibri Light"/>
          <w:sz w:val="22"/>
          <w:szCs w:val="22"/>
        </w:rPr>
        <w:t xml:space="preserve">largamente documentato che un intervento infantile precoce </w:t>
      </w:r>
      <w:r w:rsidR="004402EA">
        <w:rPr>
          <w:rFonts w:ascii="Calibri Light" w:hAnsi="Calibri Light" w:cs="Calibri Light"/>
          <w:sz w:val="22"/>
          <w:szCs w:val="22"/>
        </w:rPr>
        <w:t>(</w:t>
      </w:r>
      <w:r w:rsidR="00A64837" w:rsidRPr="00A64837">
        <w:rPr>
          <w:rFonts w:ascii="Calibri Light" w:hAnsi="Calibri Light" w:cs="Calibri Light"/>
          <w:sz w:val="22"/>
          <w:szCs w:val="22"/>
        </w:rPr>
        <w:t>2-4- anni</w:t>
      </w:r>
      <w:r w:rsidR="004402EA">
        <w:rPr>
          <w:rFonts w:ascii="Calibri Light" w:hAnsi="Calibri Light" w:cs="Calibri Light"/>
          <w:sz w:val="22"/>
          <w:szCs w:val="22"/>
        </w:rPr>
        <w:t>)</w:t>
      </w:r>
      <w:r w:rsidR="00A64837" w:rsidRPr="00A64837">
        <w:rPr>
          <w:rFonts w:ascii="Calibri Light" w:hAnsi="Calibri Light" w:cs="Calibri Light"/>
          <w:sz w:val="22"/>
          <w:szCs w:val="22"/>
        </w:rPr>
        <w:t xml:space="preserve">, intensivo, curricolare e di natura cognitivo – comportamentale, può promuovere </w:t>
      </w:r>
      <w:r w:rsidR="00A64837" w:rsidRPr="00A64837">
        <w:rPr>
          <w:rFonts w:ascii="Calibri Light" w:hAnsi="Calibri Light" w:cs="Calibri Light"/>
          <w:sz w:val="22"/>
          <w:szCs w:val="22"/>
          <w:u w:val="single"/>
        </w:rPr>
        <w:t>nell’immediato</w:t>
      </w:r>
      <w:r w:rsidR="00A64837" w:rsidRPr="00A64837">
        <w:rPr>
          <w:rFonts w:ascii="Calibri Light" w:hAnsi="Calibri Light" w:cs="Calibri Light"/>
          <w:sz w:val="22"/>
          <w:szCs w:val="22"/>
        </w:rPr>
        <w:t xml:space="preserve"> uno sviluppo più armonico ed </w:t>
      </w:r>
      <w:r w:rsidR="00A64837" w:rsidRPr="00A64837">
        <w:rPr>
          <w:rFonts w:ascii="Calibri Light" w:hAnsi="Calibri Light" w:cs="Calibri Light"/>
          <w:sz w:val="22"/>
          <w:szCs w:val="22"/>
          <w:u w:val="single"/>
        </w:rPr>
        <w:t>in prospettiva</w:t>
      </w:r>
      <w:r w:rsidR="00A64837" w:rsidRPr="00A64837">
        <w:rPr>
          <w:rFonts w:ascii="Calibri Light" w:hAnsi="Calibri Light" w:cs="Calibri Light"/>
          <w:sz w:val="22"/>
          <w:szCs w:val="22"/>
        </w:rPr>
        <w:t xml:space="preserve"> migliorare significativamente gli esiti del Disturbo, favorendo la comunicazione sociale e le capacità adattive del bambino colpito, riducendo le componenti di ansia e di aggressività da cui dipende la qualità della vita dell’intero sistema familiare (Journal of clinical child&amp;adolescentpsychology Volume 38, Issue 3, 2009 Meta – Analysis of Early Intensive Behavior for Children with Autism</w:t>
      </w:r>
      <w:r w:rsidR="004402EA">
        <w:rPr>
          <w:rFonts w:ascii="Calibri Light" w:hAnsi="Calibri Light" w:cs="Calibri Light"/>
          <w:sz w:val="22"/>
          <w:szCs w:val="22"/>
        </w:rPr>
        <w:t>)</w:t>
      </w:r>
      <w:r w:rsidR="00A64837"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Anche se molti bambini con Autismo vengono diagnosticati dopo i tre anni, molti studi hanno messo in evidenza che una buona percentuale di bambini presenta i primi sintomi intorno ai 12 mesi, anche se la piena sintomatologia è identificabile solo dopo i 18 mesi, se non dopo i 24 mesi.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 primi sintomi a comparire a cui prestare particolare attenzione riguardano la sfera comunicativo – sociale come già precedentemente esposto: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l’assenza di contatto oculare;</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la mancanza di attenzione congiunta e di condivisione dell’affetto;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mancata comparsa del gesto di indicazione e di altri gesti comunicativi;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mancata risposta al nome;</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anomalie nel comportamento di gioco </w:t>
      </w:r>
      <w:r w:rsidR="004402EA">
        <w:rPr>
          <w:rFonts w:ascii="Calibri Light" w:hAnsi="Calibri Light" w:cs="Calibri Light"/>
          <w:sz w:val="22"/>
          <w:szCs w:val="22"/>
        </w:rPr>
        <w:t>(</w:t>
      </w:r>
      <w:r w:rsidRPr="00A64837">
        <w:rPr>
          <w:rFonts w:ascii="Calibri Light" w:hAnsi="Calibri Light" w:cs="Calibri Light"/>
          <w:sz w:val="22"/>
          <w:szCs w:val="22"/>
        </w:rPr>
        <w:t>assenza di gioco simbolico e modalità stereotipate nell’uso degli oggetti</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anomalie nell’uso del linguaggio </w:t>
      </w:r>
      <w:r w:rsidR="004402EA">
        <w:rPr>
          <w:rFonts w:ascii="Calibri Light" w:hAnsi="Calibri Light" w:cs="Calibri Light"/>
          <w:sz w:val="22"/>
          <w:szCs w:val="22"/>
        </w:rPr>
        <w:t>(</w:t>
      </w:r>
      <w:r w:rsidRPr="00A64837">
        <w:rPr>
          <w:rFonts w:ascii="Calibri Light" w:hAnsi="Calibri Light" w:cs="Calibri Light"/>
          <w:sz w:val="22"/>
          <w:szCs w:val="22"/>
        </w:rPr>
        <w:t>nei b. che sviluppano le abilità verbali</w:t>
      </w:r>
      <w:r w:rsidR="004402EA">
        <w:rPr>
          <w:rFonts w:ascii="Calibri Light" w:hAnsi="Calibri Light" w:cs="Calibri Light"/>
          <w:sz w:val="22"/>
          <w:szCs w:val="22"/>
        </w:rPr>
        <w:t>)</w:t>
      </w:r>
      <w:r w:rsidRPr="00A64837">
        <w:rPr>
          <w:rFonts w:ascii="Calibri Light" w:hAnsi="Calibri Light" w:cs="Calibri Light"/>
          <w:sz w:val="22"/>
          <w:szCs w:val="22"/>
        </w:rPr>
        <w:t xml:space="preserve"> come ecolalia, inversione pronominale e linguaggio idiosincratico.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Appare dunque indispensabile la collaborazione dei pediatri di base e l’inserimento - nei bilanci di salute dei primi anni di vita - di </w:t>
      </w:r>
      <w:r w:rsidR="004402EA" w:rsidRPr="00A64837">
        <w:rPr>
          <w:rFonts w:ascii="Calibri Light" w:hAnsi="Calibri Light" w:cs="Calibri Light"/>
          <w:sz w:val="22"/>
          <w:szCs w:val="22"/>
        </w:rPr>
        <w:t>valutazione</w:t>
      </w:r>
      <w:r w:rsidRPr="00A64837">
        <w:rPr>
          <w:rFonts w:ascii="Calibri Light" w:hAnsi="Calibri Light" w:cs="Calibri Light"/>
          <w:sz w:val="22"/>
          <w:szCs w:val="22"/>
        </w:rPr>
        <w:t xml:space="preserve"> dello sviluppo comunicativo -relazionale e di strumenti diagnostici come la CHAT di Baron – Cohen già utilizzata in molti Paesi europei o la sua evoluzione M-CHAT (The modified check list for autism in toddlers, 2001</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Nel caso in cui, in base alla somministrazione di un test standardizzato o all’osservazione effettuata, sembra verificarsi un serio sospetto di Autismo, l’operatore di I livello, d’accordo con i genitori, deve richiedere una visita specialistica </w:t>
      </w:r>
      <w:r w:rsidR="004402EA">
        <w:rPr>
          <w:rFonts w:ascii="Calibri Light" w:hAnsi="Calibri Light" w:cs="Calibri Light"/>
          <w:sz w:val="22"/>
          <w:szCs w:val="22"/>
        </w:rPr>
        <w:t>(</w:t>
      </w:r>
      <w:r w:rsidRPr="00A64837">
        <w:rPr>
          <w:rFonts w:ascii="Calibri Light" w:hAnsi="Calibri Light" w:cs="Calibri Light"/>
          <w:sz w:val="22"/>
          <w:szCs w:val="22"/>
        </w:rPr>
        <w:t>Neuropsichiatra Infantile</w:t>
      </w:r>
      <w:r w:rsidR="004402EA">
        <w:rPr>
          <w:rFonts w:ascii="Calibri Light" w:hAnsi="Calibri Light" w:cs="Calibri Light"/>
          <w:sz w:val="22"/>
          <w:szCs w:val="22"/>
        </w:rPr>
        <w:t>)</w:t>
      </w:r>
      <w:r w:rsidRPr="00A64837">
        <w:rPr>
          <w:rFonts w:ascii="Calibri Light" w:hAnsi="Calibri Light" w:cs="Calibri Light"/>
          <w:sz w:val="22"/>
          <w:szCs w:val="22"/>
        </w:rPr>
        <w:t xml:space="preserve"> per eventuale conferma della diagnosi.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Nei casi dubbi, l’operatore di I livello, organizza un controllo a distanza di quattro settimane per una rivalutazione dei “segni sospetti”.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diagnosi eseguita, la persona con Autismo viene presa in carico dai Servizi aziendali previsti territorialmente </w:t>
      </w:r>
      <w:r w:rsidR="004402EA">
        <w:rPr>
          <w:rFonts w:ascii="Calibri Light" w:hAnsi="Calibri Light" w:cs="Calibri Light"/>
          <w:sz w:val="22"/>
          <w:szCs w:val="22"/>
        </w:rPr>
        <w:t>(</w:t>
      </w:r>
      <w:r w:rsidRPr="00A64837">
        <w:rPr>
          <w:rFonts w:ascii="Calibri Light" w:hAnsi="Calibri Light" w:cs="Calibri Light"/>
          <w:sz w:val="22"/>
          <w:szCs w:val="22"/>
        </w:rPr>
        <w:t xml:space="preserve"> equipe territoriali</w:t>
      </w:r>
      <w:r w:rsidR="004402EA">
        <w:rPr>
          <w:rFonts w:ascii="Calibri Light" w:hAnsi="Calibri Light" w:cs="Calibri Light"/>
          <w:sz w:val="22"/>
          <w:szCs w:val="22"/>
        </w:rPr>
        <w:t>)</w:t>
      </w:r>
      <w:r w:rsidRPr="00A64837">
        <w:rPr>
          <w:rFonts w:ascii="Calibri Light" w:hAnsi="Calibri Light" w:cs="Calibri Light"/>
          <w:sz w:val="22"/>
          <w:szCs w:val="22"/>
        </w:rPr>
        <w:t xml:space="preserve">. L’accesso alle strutture ambulatoriali, semiresidenziali, residenziali autorizzate è subordinata alla valutazione delle UVM preposte così come disciplinato dalla normativa regionale vigente in materia </w:t>
      </w:r>
      <w:r w:rsidR="004402EA">
        <w:rPr>
          <w:rFonts w:ascii="Calibri Light" w:hAnsi="Calibri Light" w:cs="Calibri Light"/>
          <w:sz w:val="22"/>
          <w:szCs w:val="22"/>
        </w:rPr>
        <w:t>(</w:t>
      </w:r>
      <w:r w:rsidRPr="00A64837">
        <w:rPr>
          <w:rFonts w:ascii="Calibri Light" w:hAnsi="Calibri Light" w:cs="Calibri Light"/>
          <w:sz w:val="22"/>
          <w:szCs w:val="22"/>
        </w:rPr>
        <w:t>Decreto commissariale n. 107/2013</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Gli interventi abilitativi, iniziati precocemente in età infantile devono continuare durante l’adolescenza e l’età adulta, con l’obiettivo di sviluppare e mantenere nel tempo le abilità professionali e sociali ed incrementare l’autonomia e l’indipendenza del soggetto.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Solo da pochi anni è emerso con chiarezza che il passaggio delle persone con Autismo dalla età adolescenziale all’età adulta costituisce un momento critico, in cui la creazione di opportunità di inserimento in attività di tipo abilitativo e socializzante può determinare le condizioni per ottenere un accettabile livello di qualità della vita della persona.</w:t>
      </w:r>
    </w:p>
    <w:p w:rsidR="00A64837" w:rsidRPr="00A64837" w:rsidRDefault="00A64837" w:rsidP="00E245BA">
      <w:pPr>
        <w:pStyle w:val="Default"/>
        <w:spacing w:line="360" w:lineRule="auto"/>
        <w:jc w:val="both"/>
        <w:rPr>
          <w:rFonts w:ascii="Calibri Light" w:hAnsi="Calibri Light" w:cs="Calibri Light"/>
          <w:b/>
          <w:sz w:val="22"/>
          <w:szCs w:val="22"/>
        </w:rPr>
      </w:pPr>
      <w:r w:rsidRPr="00A64837">
        <w:rPr>
          <w:rFonts w:ascii="Calibri Light" w:hAnsi="Calibri Light" w:cs="Calibri Light"/>
          <w:sz w:val="22"/>
          <w:szCs w:val="22"/>
        </w:rPr>
        <w:t xml:space="preserve">Gli interventi abilitativi/riabilitativi, pur essendo individualizzati per rispondere alle peculiarità soggettive di ogni utente e modulati sull’età e sulla situazione di vita, sono rigorosamente </w:t>
      </w:r>
      <w:r w:rsidRPr="00A64837">
        <w:rPr>
          <w:rFonts w:ascii="Calibri Light" w:hAnsi="Calibri Light" w:cs="Calibri Light"/>
          <w:b/>
          <w:sz w:val="22"/>
          <w:szCs w:val="22"/>
        </w:rPr>
        <w:t>evidencebased ed intensivi, costanti e continuativi.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b/>
          <w:sz w:val="22"/>
          <w:szCs w:val="22"/>
        </w:rPr>
        <w:t xml:space="preserve">Nell’infanzia, </w:t>
      </w:r>
      <w:r w:rsidRPr="00A64837">
        <w:rPr>
          <w:rFonts w:ascii="Calibri Light" w:hAnsi="Calibri Light" w:cs="Calibri Light"/>
          <w:sz w:val="22"/>
          <w:szCs w:val="22"/>
        </w:rPr>
        <w:t xml:space="preserve">l’intervento abilitativo educativo deve mirare al consolidamento delle abilità acquisite ed al </w:t>
      </w:r>
      <w:r w:rsidRPr="00A64837">
        <w:rPr>
          <w:rFonts w:ascii="Calibri Light" w:hAnsi="Calibri Light" w:cs="Calibri Light"/>
          <w:sz w:val="22"/>
          <w:szCs w:val="22"/>
        </w:rPr>
        <w:lastRenderedPageBreak/>
        <w:t xml:space="preserve">potenziamento di quelle emergenti, facilitando gli apprendimenti in un contesto naturale e stimolante e strutturato in modo adeguato rispetto ai tempi ed ai luoghi necessari </w:t>
      </w:r>
      <w:r w:rsidR="004402EA">
        <w:rPr>
          <w:rFonts w:ascii="Calibri Light" w:hAnsi="Calibri Light" w:cs="Calibri Light"/>
          <w:sz w:val="22"/>
          <w:szCs w:val="22"/>
        </w:rPr>
        <w:t>(</w:t>
      </w:r>
      <w:r w:rsidRPr="00A64837">
        <w:rPr>
          <w:rFonts w:ascii="Calibri Light" w:hAnsi="Calibri Light" w:cs="Calibri Light"/>
          <w:sz w:val="22"/>
          <w:szCs w:val="22"/>
        </w:rPr>
        <w:t>Centri specializzati, ambiente scolastico, casa</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b/>
          <w:sz w:val="22"/>
          <w:szCs w:val="22"/>
        </w:rPr>
        <w:t>Gli adolescenti ed i giovani,</w:t>
      </w:r>
      <w:r w:rsidRPr="00A64837">
        <w:rPr>
          <w:rFonts w:ascii="Calibri Light" w:hAnsi="Calibri Light" w:cs="Calibri Light"/>
          <w:sz w:val="22"/>
          <w:szCs w:val="22"/>
        </w:rPr>
        <w:t xml:space="preserve"> devono continuare a potere usufruire o, se di nuovo inserimento, a fruire, di programmi educativi individualizzati nelle aree funzionali come la comunicazione, le abilità sociali, le capacità lavorative e di tempo libero nella prospettiva di un progressivo distacco dalla famiglia di origine dove possibile.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Linee guida nazionali ed internazionali  hanno sancito quanto già noto nell’esperienza clinica di ciascun operatore che abbia lavorato nel campo: non solo non esiste un’unica forma di intervento indicata per i bambini con ASD </w:t>
      </w:r>
      <w:r w:rsidR="004402EA">
        <w:rPr>
          <w:rFonts w:ascii="Calibri Light" w:hAnsi="Calibri Light" w:cs="Calibri Light"/>
          <w:sz w:val="22"/>
          <w:szCs w:val="22"/>
        </w:rPr>
        <w:t>(</w:t>
      </w:r>
      <w:r w:rsidRPr="00A64837">
        <w:rPr>
          <w:rFonts w:ascii="Calibri Light" w:hAnsi="Calibri Light" w:cs="Calibri Light"/>
          <w:sz w:val="22"/>
          <w:szCs w:val="22"/>
        </w:rPr>
        <w:t>AutismSpectrum Disorder</w:t>
      </w:r>
      <w:r w:rsidR="004402EA">
        <w:rPr>
          <w:rFonts w:ascii="Calibri Light" w:hAnsi="Calibri Light" w:cs="Calibri Light"/>
          <w:sz w:val="22"/>
          <w:szCs w:val="22"/>
        </w:rPr>
        <w:t>)</w:t>
      </w:r>
      <w:r w:rsidRPr="00A64837">
        <w:rPr>
          <w:rFonts w:ascii="Calibri Light" w:hAnsi="Calibri Light" w:cs="Calibri Light"/>
          <w:sz w:val="22"/>
          <w:szCs w:val="22"/>
        </w:rPr>
        <w:t>, ma neanche per lo stesso bambino nel tempo.</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PROGNOSI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Essendo l’Autismo una condizione che accompagna la persona nel percorso della vita, gli interventi terapeutici vanno modulati sulla base delle specifiche esigenze della fase evolutiva e delle sfide che quel bambino si trova ad affrontare </w:t>
      </w:r>
      <w:r w:rsidR="004402EA">
        <w:rPr>
          <w:rFonts w:ascii="Calibri Light" w:hAnsi="Calibri Light" w:cs="Calibri Light"/>
          <w:sz w:val="22"/>
          <w:szCs w:val="22"/>
        </w:rPr>
        <w:t>(</w:t>
      </w:r>
      <w:r w:rsidRPr="00A64837">
        <w:rPr>
          <w:rFonts w:ascii="Calibri Light" w:hAnsi="Calibri Light" w:cs="Calibri Light"/>
          <w:sz w:val="22"/>
          <w:szCs w:val="22"/>
        </w:rPr>
        <w:t>per una sintesi degli interventi terapeutici nell’Autismo si vedano Valeri 2009 e Cuva et al.2012</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Può essere soggetta a delle modificazioni in senso migliorativo </w:t>
      </w:r>
      <w:r w:rsidR="004402EA">
        <w:rPr>
          <w:rFonts w:ascii="Calibri Light" w:hAnsi="Calibri Light" w:cs="Calibri Light"/>
          <w:sz w:val="22"/>
          <w:szCs w:val="22"/>
        </w:rPr>
        <w:t>(</w:t>
      </w:r>
      <w:r w:rsidRPr="00A64837">
        <w:rPr>
          <w:rFonts w:ascii="Calibri Light" w:hAnsi="Calibri Light" w:cs="Calibri Light"/>
          <w:sz w:val="22"/>
          <w:szCs w:val="22"/>
        </w:rPr>
        <w:t>sviluppo delle autonomie personali e sociali, linguaggio ed altre funzioni cognitive</w:t>
      </w:r>
      <w:r w:rsidR="004402EA">
        <w:rPr>
          <w:rFonts w:ascii="Calibri Light" w:hAnsi="Calibri Light" w:cs="Calibri Light"/>
          <w:sz w:val="22"/>
          <w:szCs w:val="22"/>
        </w:rPr>
        <w:t>)</w:t>
      </w:r>
      <w:r w:rsidRPr="00A64837">
        <w:rPr>
          <w:rFonts w:ascii="Calibri Light" w:hAnsi="Calibri Light" w:cs="Calibri Light"/>
          <w:sz w:val="22"/>
          <w:szCs w:val="22"/>
        </w:rPr>
        <w:t xml:space="preserve">, ma anche in senso peggiorativo </w:t>
      </w:r>
      <w:r w:rsidR="004402EA">
        <w:rPr>
          <w:rFonts w:ascii="Calibri Light" w:hAnsi="Calibri Light" w:cs="Calibri Light"/>
          <w:sz w:val="22"/>
          <w:szCs w:val="22"/>
        </w:rPr>
        <w:t>(</w:t>
      </w:r>
      <w:r w:rsidRPr="00A64837">
        <w:rPr>
          <w:rFonts w:ascii="Calibri Light" w:hAnsi="Calibri Light" w:cs="Calibri Light"/>
          <w:sz w:val="22"/>
          <w:szCs w:val="22"/>
        </w:rPr>
        <w:t>comparsa di disturbi del comportamento e di altri comportamenti problematici</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 prognosi in termini di sviluppo delle autonomie personali e sociali ed in genere di qualità della vita è fortemente condizionata dal grado di compromissione del funzionamento cognitivo ed in particolare di sviluppo del linguaggio e dalla presenza di disturbi comportamentali gravi.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Ad oggi, solo un terzo dei soggetti affetti da Autismo raggiunge un grado di autonomia soddisfacente, mentre il restante numero di soggetti necessita di assistenza continuativa.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Il miglioramento della prognosi è legato alla precocità della diagnosi ed all’adeguatezza dell’intervento abilitativo</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Nonostante gli enormi sforzi della ricerca scientifica degli ultimi anni e gli innegabili progressi compiuti, le cause dell’Autismo sono ad oggi sconosciute.</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 xml:space="preserve">QUALITA’ DELLA VITA DELLE PERSONE AUTISTICHE E DELLE LORO FAMIGLIE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Il futuro delle persone con autismo dipende dalla gravità della disabilità individuale, dalla disponibilità di adeguati servizi sociosanitari che possano garantire adeguati supporti e sostegni per qualità, quantità ed </w:t>
      </w:r>
      <w:r w:rsidRPr="00A64837">
        <w:rPr>
          <w:rFonts w:ascii="Calibri Light" w:hAnsi="Calibri Light" w:cs="Calibri Light"/>
          <w:sz w:val="22"/>
          <w:szCs w:val="22"/>
        </w:rPr>
        <w:lastRenderedPageBreak/>
        <w:t>intensità, dalla competenza dei professionisti coinvolti.</w:t>
      </w:r>
    </w:p>
    <w:p w:rsidR="00A64837" w:rsidRPr="00A64837" w:rsidRDefault="009142E3" w:rsidP="00E245B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w:t>
      </w:r>
      <w:r w:rsidR="00A64837" w:rsidRPr="00A64837">
        <w:rPr>
          <w:rFonts w:ascii="Calibri Light" w:hAnsi="Calibri Light" w:cs="Calibri Light"/>
          <w:sz w:val="22"/>
          <w:szCs w:val="22"/>
        </w:rPr>
        <w:t>l fulcro del problema è quello di consentire alla persona con Autismo di sviluppare le capacità indispensabili per condurre una vita indipendente secondo le proprie possibilità individuali.</w:t>
      </w:r>
    </w:p>
    <w:p w:rsidR="00A64837" w:rsidRPr="00A64837" w:rsidRDefault="00EE2656"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Affinché</w:t>
      </w:r>
      <w:r w:rsidR="00A64837" w:rsidRPr="00A64837">
        <w:rPr>
          <w:rFonts w:ascii="Calibri Light" w:hAnsi="Calibri Light" w:cs="Calibri Light"/>
          <w:sz w:val="22"/>
          <w:szCs w:val="22"/>
        </w:rPr>
        <w:t xml:space="preserve"> ciò si realizzi, è necessario che le persone autistiche ed i loro familiari possano disporre di una rete di servizi </w:t>
      </w:r>
      <w:r w:rsidR="00A64837" w:rsidRPr="00A64837">
        <w:rPr>
          <w:rFonts w:ascii="Calibri Light" w:hAnsi="Calibri Light" w:cs="Calibri Light"/>
          <w:sz w:val="22"/>
          <w:szCs w:val="22"/>
          <w:u w:val="single"/>
        </w:rPr>
        <w:t>accessibili</w:t>
      </w:r>
      <w:r w:rsidR="00A64837" w:rsidRPr="00A64837">
        <w:rPr>
          <w:rFonts w:ascii="Calibri Light" w:hAnsi="Calibri Light" w:cs="Calibri Light"/>
          <w:sz w:val="22"/>
          <w:szCs w:val="22"/>
        </w:rPr>
        <w:t xml:space="preserve">fin dai primi anni di vita del bambino, </w:t>
      </w:r>
      <w:r w:rsidR="00A64837" w:rsidRPr="00A64837">
        <w:rPr>
          <w:rFonts w:ascii="Calibri Light" w:hAnsi="Calibri Light" w:cs="Calibri Light"/>
          <w:sz w:val="22"/>
          <w:szCs w:val="22"/>
          <w:u w:val="single"/>
        </w:rPr>
        <w:t>specifici</w:t>
      </w:r>
      <w:r w:rsidR="00A64837" w:rsidRPr="00A64837">
        <w:rPr>
          <w:rFonts w:ascii="Calibri Light" w:hAnsi="Calibri Light" w:cs="Calibri Light"/>
          <w:sz w:val="22"/>
          <w:szCs w:val="22"/>
        </w:rPr>
        <w:t xml:space="preserve">per patologia, </w:t>
      </w:r>
      <w:r w:rsidR="00A64837" w:rsidRPr="00A64837">
        <w:rPr>
          <w:rFonts w:ascii="Calibri Light" w:hAnsi="Calibri Light" w:cs="Calibri Light"/>
          <w:sz w:val="22"/>
          <w:szCs w:val="22"/>
          <w:u w:val="single"/>
        </w:rPr>
        <w:t>dotati</w:t>
      </w:r>
      <w:r w:rsidR="00A64837" w:rsidRPr="00A64837">
        <w:rPr>
          <w:rFonts w:ascii="Calibri Light" w:hAnsi="Calibri Light" w:cs="Calibri Light"/>
          <w:sz w:val="22"/>
          <w:szCs w:val="22"/>
        </w:rPr>
        <w:t xml:space="preserve"> di supporto medico, psicologico, abilitativo, educativo e sociale, </w:t>
      </w:r>
      <w:r w:rsidR="00A64837" w:rsidRPr="00A64837">
        <w:rPr>
          <w:rFonts w:ascii="Calibri Light" w:hAnsi="Calibri Light" w:cs="Calibri Light"/>
          <w:sz w:val="22"/>
          <w:szCs w:val="22"/>
          <w:u w:val="single"/>
        </w:rPr>
        <w:t>adeguati</w:t>
      </w:r>
      <w:r w:rsidR="00A64837" w:rsidRPr="00A64837">
        <w:rPr>
          <w:rFonts w:ascii="Calibri Light" w:hAnsi="Calibri Light" w:cs="Calibri Light"/>
          <w:sz w:val="22"/>
          <w:szCs w:val="22"/>
        </w:rPr>
        <w:t xml:space="preserve">per fascia di età </w:t>
      </w:r>
      <w:r w:rsidR="004402EA">
        <w:rPr>
          <w:rFonts w:ascii="Calibri Light" w:hAnsi="Calibri Light" w:cs="Calibri Light"/>
          <w:sz w:val="22"/>
          <w:szCs w:val="22"/>
        </w:rPr>
        <w:t>(</w:t>
      </w:r>
      <w:r w:rsidR="00A64837" w:rsidRPr="00A64837">
        <w:rPr>
          <w:rFonts w:ascii="Calibri Light" w:hAnsi="Calibri Light" w:cs="Calibri Light"/>
          <w:sz w:val="22"/>
          <w:szCs w:val="22"/>
        </w:rPr>
        <w:t>infanzia, adolescenza ed età adulta</w:t>
      </w:r>
      <w:r w:rsidR="004402EA">
        <w:rPr>
          <w:rFonts w:ascii="Calibri Light" w:hAnsi="Calibri Light" w:cs="Calibri Light"/>
          <w:sz w:val="22"/>
          <w:szCs w:val="22"/>
        </w:rPr>
        <w:t>)</w:t>
      </w:r>
      <w:r w:rsidR="00A64837" w:rsidRPr="00A64837">
        <w:rPr>
          <w:rFonts w:ascii="Calibri Light" w:hAnsi="Calibri Light" w:cs="Calibri Light"/>
          <w:sz w:val="22"/>
          <w:szCs w:val="22"/>
        </w:rPr>
        <w:t xml:space="preserve"> in stretta collaborazione con la famiglia, la scuola, e se possibile con il mondo del lavoro.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Coinvolgere la famiglia e la scuola nel programma di trattamento aumenta le possibilità del bambino di sviluppare al meglio le proprie potenzialità sulla base della profonda conoscenza che i genitori ed in parte gli insegnanti hanno del bambino stesso.I familiari delle persone autistiche, genitori e fratelli, dovrebbero essere aiutate a mantenere lo stile di vita ed i rapporti sociali che avevano prima della scoperta della patologia, anche attraverso il potenziamento della rete integrata dei servizi e con il contributo attivo delle Associazioni di familiari e degli Organi del terzo settore. </w:t>
      </w:r>
    </w:p>
    <w:p w:rsidR="00A64837" w:rsidRPr="00A64837" w:rsidRDefault="00A64837" w:rsidP="004402EA">
      <w:pPr>
        <w:pStyle w:val="Default"/>
        <w:spacing w:before="120" w:after="120" w:line="360" w:lineRule="auto"/>
        <w:jc w:val="both"/>
        <w:rPr>
          <w:rFonts w:ascii="Calibri Light" w:hAnsi="Calibri Light" w:cs="Calibri Light"/>
          <w:sz w:val="22"/>
          <w:szCs w:val="22"/>
        </w:rPr>
      </w:pPr>
      <w:r w:rsidRPr="00A64837">
        <w:rPr>
          <w:rFonts w:ascii="Calibri Light" w:hAnsi="Calibri Light" w:cs="Calibri Light"/>
          <w:b/>
          <w:sz w:val="22"/>
          <w:szCs w:val="22"/>
        </w:rPr>
        <w:t xml:space="preserve">L’INTERVENTO RIVOLTO AI GENITORI </w:t>
      </w:r>
      <w:r w:rsidR="004402EA">
        <w:rPr>
          <w:rFonts w:ascii="Calibri Light" w:hAnsi="Calibri Light" w:cs="Calibri Light"/>
          <w:b/>
          <w:sz w:val="22"/>
          <w:szCs w:val="22"/>
        </w:rPr>
        <w:t>(</w:t>
      </w:r>
      <w:r w:rsidRPr="00A64837">
        <w:rPr>
          <w:rFonts w:ascii="Calibri Light" w:hAnsi="Calibri Light" w:cs="Calibri Light"/>
          <w:b/>
          <w:sz w:val="22"/>
          <w:szCs w:val="22"/>
        </w:rPr>
        <w:t>PARENT TRAINING</w:t>
      </w:r>
      <w:r w:rsidR="004402EA">
        <w:rPr>
          <w:rFonts w:ascii="Calibri Light" w:hAnsi="Calibri Light" w:cs="Calibri Light"/>
          <w:b/>
          <w:sz w:val="22"/>
          <w:szCs w:val="22"/>
        </w:rPr>
        <w:t>)</w:t>
      </w:r>
      <w:r w:rsidRPr="00A64837">
        <w:rPr>
          <w:rFonts w:ascii="Calibri Light" w:hAnsi="Calibri Light" w:cs="Calibri Light"/>
          <w:b/>
          <w:sz w:val="22"/>
          <w:szCs w:val="22"/>
        </w:rPr>
        <w:t xml:space="preserve"> ED IL PROGETTO FAMIGLIA: INFORMAZIONE, FORMAZIONE E COINVOLGIMENTO NELLA PRESA IN CARICO.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Oltre al sostegno psicologico ed all’addestramento dei genitori perché possano continuare a casa gli esercizi, gli stessi, devono raggiungere un adeguato livello di conoscenza dell’Autismo come disabilità evolutiva. Ciò comporta che i genitori del bambino siano informati su che cos’è l’Autismo, sulle eventuali cause del Disturbo, sulle ricerche che vengono effettuate in proposito a livello internazionale e sulle possibili indagini aggiuntive che possono essere effettuate.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Determinante è fornire informazioni chiare, dettagliate e che abbiano una attendibilità scientifica</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Inoltre, è importante renderli partecipi delle terapie proposte a livello internazionale, illustrare loro il percorso terapeutico che si prospetta a breve e medio termine e coinvolgerli nel piano di intervento individuale </w:t>
      </w:r>
      <w:r w:rsidR="004402EA">
        <w:rPr>
          <w:rFonts w:ascii="Calibri Light" w:hAnsi="Calibri Light" w:cs="Calibri Light"/>
          <w:sz w:val="22"/>
          <w:szCs w:val="22"/>
        </w:rPr>
        <w:t>(</w:t>
      </w:r>
      <w:r w:rsidRPr="00A64837">
        <w:rPr>
          <w:rFonts w:ascii="Calibri Light" w:hAnsi="Calibri Light" w:cs="Calibri Light"/>
          <w:sz w:val="22"/>
          <w:szCs w:val="22"/>
        </w:rPr>
        <w:t>PAI</w:t>
      </w:r>
      <w:r w:rsidR="004402EA">
        <w:rPr>
          <w:rFonts w:ascii="Calibri Light" w:hAnsi="Calibri Light" w:cs="Calibri Light"/>
          <w:sz w:val="22"/>
          <w:szCs w:val="22"/>
        </w:rPr>
        <w:t>)</w:t>
      </w:r>
      <w:r w:rsidRPr="00A64837">
        <w:rPr>
          <w:rFonts w:ascii="Calibri Light" w:hAnsi="Calibri Light" w:cs="Calibri Light"/>
          <w:sz w:val="22"/>
          <w:szCs w:val="22"/>
        </w:rPr>
        <w:t xml:space="preserve"> al fine di renderli partner attivi.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Coinvolgere la famiglia nel PRI aumenta le possibilità del bambino di sviluppare al meglio le proprie potenzialità  e costituisce il modo più efficace per sollevare i genitori da eventuali sensi di colpa.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Tutte queste informazioni devono essere fornite gradualmente ai genitori per consentirne la metabolizzazione.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Una volta conclusa questa fase informativa, si può passare alla successiva che consiste nell’attivare le risorse genitoriali nella gestione quotidiana del bambino mediante strategie che consentono di: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guidare i genitori alla conoscenza del bambino;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lastRenderedPageBreak/>
        <w:t>modificare il setting ambientale e le richieste del bambino per ottenere il massimo in termini di intervento e sviluppo;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fornire loro consigli su possibili atteggiamenti educativi alternativi a quelli abituali;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incoraggiare i genitori a scegliere in maniera autonoma strategie educative alternative;</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sostenerli nelle scelte effettuate </w:t>
      </w:r>
      <w:r w:rsidR="004402EA">
        <w:rPr>
          <w:rFonts w:ascii="Calibri Light" w:hAnsi="Calibri Light" w:cs="Calibri Light"/>
          <w:sz w:val="22"/>
          <w:szCs w:val="22"/>
        </w:rPr>
        <w:t>(</w:t>
      </w:r>
      <w:r w:rsidRPr="00A64837">
        <w:rPr>
          <w:rFonts w:ascii="Calibri Light" w:hAnsi="Calibri Light" w:cs="Calibri Light"/>
          <w:sz w:val="22"/>
          <w:szCs w:val="22"/>
        </w:rPr>
        <w:t>se opportune e valide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favorire il supporto del sistema famiglia anche con concreti servizi ausiliari;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insistere sulla necessità di un’adeguata organizzazione del tempo libero;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monitorare gli esiti dei vari approcci posti in essere.</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INCLUSIONE SCOLASTICA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legislazione scolastica </w:t>
      </w:r>
      <w:r w:rsidR="004402EA">
        <w:rPr>
          <w:rFonts w:ascii="Calibri Light" w:hAnsi="Calibri Light" w:cs="Calibri Light"/>
          <w:sz w:val="22"/>
          <w:szCs w:val="22"/>
        </w:rPr>
        <w:t>(</w:t>
      </w:r>
      <w:r w:rsidRPr="00A64837">
        <w:rPr>
          <w:rFonts w:ascii="Calibri Light" w:hAnsi="Calibri Light" w:cs="Calibri Light"/>
          <w:sz w:val="22"/>
          <w:szCs w:val="22"/>
        </w:rPr>
        <w:t xml:space="preserve">L.n. 517/1977 e L.n. 104/1992, DPCM </w:t>
      </w:r>
      <w:r w:rsidR="00786534">
        <w:rPr>
          <w:rFonts w:ascii="Calibri Light" w:hAnsi="Calibri Light" w:cs="Calibri Light"/>
          <w:sz w:val="22"/>
          <w:szCs w:val="22"/>
        </w:rPr>
        <w:t>n</w:t>
      </w:r>
      <w:r w:rsidRPr="00A64837">
        <w:rPr>
          <w:rFonts w:ascii="Calibri Light" w:hAnsi="Calibri Light" w:cs="Calibri Light"/>
          <w:sz w:val="22"/>
          <w:szCs w:val="22"/>
        </w:rPr>
        <w:t>. 185/2006 ed le recenti normative sui bisogni educativi speciali – BES Direttiva ministeriale del 27.12.12</w:t>
      </w:r>
      <w:r w:rsidR="004402EA">
        <w:rPr>
          <w:rFonts w:ascii="Calibri Light" w:hAnsi="Calibri Light" w:cs="Calibri Light"/>
          <w:sz w:val="22"/>
          <w:szCs w:val="22"/>
        </w:rPr>
        <w:t>)</w:t>
      </w:r>
      <w:r w:rsidRPr="00A64837">
        <w:rPr>
          <w:rFonts w:ascii="Calibri Light" w:hAnsi="Calibri Light" w:cs="Calibri Light"/>
          <w:sz w:val="22"/>
          <w:szCs w:val="22"/>
        </w:rPr>
        <w:t xml:space="preserve"> garantisce in Italia l’inclusione scolastica degli alunni con disabilità.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Per il coinvolgimento dello “spazio scuola” nel progetto terapeutico e globale, è necessario che gli operatori vengano coinvolti attivamente ai sensi della L.n.32/00 art.14.</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Bisogna quindi prevedere momenti di raccordo 2/3 volte l’anno al fine di evitare situazioni di conflitto tra gli approcci seguiti a scuola con quelli attivati di pomeriggio </w:t>
      </w:r>
      <w:r w:rsidR="004402EA">
        <w:rPr>
          <w:rFonts w:ascii="Calibri Light" w:hAnsi="Calibri Light" w:cs="Calibri Light"/>
          <w:sz w:val="22"/>
          <w:szCs w:val="22"/>
        </w:rPr>
        <w:t>(</w:t>
      </w:r>
      <w:r w:rsidRPr="00A64837">
        <w:rPr>
          <w:rFonts w:ascii="Calibri Light" w:hAnsi="Calibri Light" w:cs="Calibri Light"/>
          <w:sz w:val="22"/>
          <w:szCs w:val="22"/>
        </w:rPr>
        <w:t>specie per terapie cognitivo – comportamentale erogate nei Centri o a domicilio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Gli interventi psicopedagogici – di competenza della scuola – vanno elaborati all’interno di un programma educativo individualizzato </w:t>
      </w:r>
      <w:r w:rsidR="004402EA">
        <w:rPr>
          <w:rFonts w:ascii="Calibri Light" w:hAnsi="Calibri Light" w:cs="Calibri Light"/>
          <w:sz w:val="22"/>
          <w:szCs w:val="22"/>
        </w:rPr>
        <w:t>(</w:t>
      </w:r>
      <w:r w:rsidRPr="00A64837">
        <w:rPr>
          <w:rFonts w:ascii="Calibri Light" w:hAnsi="Calibri Light" w:cs="Calibri Light"/>
          <w:sz w:val="22"/>
          <w:szCs w:val="22"/>
        </w:rPr>
        <w:t>PEI</w:t>
      </w:r>
      <w:r w:rsidR="004402EA">
        <w:rPr>
          <w:rFonts w:ascii="Calibri Light" w:hAnsi="Calibri Light" w:cs="Calibri Light"/>
          <w:sz w:val="22"/>
          <w:szCs w:val="22"/>
        </w:rPr>
        <w:t>)</w:t>
      </w:r>
      <w:r w:rsidRPr="00A64837">
        <w:rPr>
          <w:rFonts w:ascii="Calibri Light" w:hAnsi="Calibri Light" w:cs="Calibri Light"/>
          <w:sz w:val="22"/>
          <w:szCs w:val="22"/>
        </w:rPr>
        <w:t>, nel quale stabilire gli obiettivi educativi in accordo tra Scuola, Famiglia e Servizi territoriali.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 parametri su cui fondare un PEI sono i seguenti: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identificare le priorità </w:t>
      </w:r>
      <w:r w:rsidR="004402EA">
        <w:rPr>
          <w:rFonts w:ascii="Calibri Light" w:hAnsi="Calibri Light" w:cs="Calibri Light"/>
          <w:sz w:val="22"/>
          <w:szCs w:val="22"/>
        </w:rPr>
        <w:t>(</w:t>
      </w:r>
      <w:r w:rsidRPr="00A64837">
        <w:rPr>
          <w:rFonts w:ascii="Calibri Light" w:hAnsi="Calibri Light" w:cs="Calibri Light"/>
          <w:sz w:val="22"/>
          <w:szCs w:val="22"/>
        </w:rPr>
        <w:t xml:space="preserve">di quali competenze il b. in quel momento ha maggiormente </w:t>
      </w:r>
      <w:r w:rsidR="00EE2656" w:rsidRPr="00A64837">
        <w:rPr>
          <w:rFonts w:ascii="Calibri Light" w:hAnsi="Calibri Light" w:cs="Calibri Light"/>
          <w:sz w:val="22"/>
          <w:szCs w:val="22"/>
        </w:rPr>
        <w:t>bisogno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stabilire quali sono i comportamenti che vanno scoraggiati e soppressi perché perturbanti rispetto alle possibilità di sviluppo ed apprendimento;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individuare le abilità critiche attuali e per lo sviluppo futuro del bambino;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porsi come obiettivo la possibilità di facilitare lo sviluppo del bambino sul piano delle autonomie, delle relazioni, delle capacità di comunicazione per cercare di aiutarlo ad inserirsi nella società piuttosto che al raggiungimento di abilità accademiche;</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agire sul contesto </w:t>
      </w:r>
      <w:r w:rsidR="00EE2656" w:rsidRPr="00A64837">
        <w:rPr>
          <w:rFonts w:ascii="Calibri Light" w:hAnsi="Calibri Light" w:cs="Calibri Light"/>
          <w:sz w:val="22"/>
          <w:szCs w:val="22"/>
        </w:rPr>
        <w:t>affinché</w:t>
      </w:r>
      <w:r w:rsidRPr="00A64837">
        <w:rPr>
          <w:rFonts w:ascii="Calibri Light" w:hAnsi="Calibri Light" w:cs="Calibri Light"/>
          <w:sz w:val="22"/>
          <w:szCs w:val="22"/>
        </w:rPr>
        <w:t xml:space="preserve"> sia il più inclusivo possibile con interventi mirati e formazione specifica dei dirigenti, insegnanti ed operatori .</w:t>
      </w:r>
    </w:p>
    <w:p w:rsidR="00640D4A" w:rsidRPr="000A241D" w:rsidRDefault="00A64837" w:rsidP="000A241D">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Una risorsa che va utilizzata è l’inserimento del bambino colpito in un gruppo di coetanei che possono </w:t>
      </w:r>
      <w:r w:rsidRPr="00A64837">
        <w:rPr>
          <w:rFonts w:ascii="Calibri Light" w:hAnsi="Calibri Light" w:cs="Calibri Light"/>
          <w:sz w:val="22"/>
          <w:szCs w:val="22"/>
        </w:rPr>
        <w:lastRenderedPageBreak/>
        <w:t>porsi come figure particolarmente idonee per attivare sequenze di interazioni in grado di facilitare la crescita sociale del bambino autistico.</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INCLUSIONE OLTRE LA SCUOLA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Con l’adolescenza, molti comportamenti possono subire un miglioramento mentre altri possono peggiorare. Infatti anche gli adolescenti autistici fanno i conti con le difficoltà di adattamento ormonale che comportano modifiche al corpo che cambia, alla sessualità emergente, alle trasformazioni nei processi del pensiero e nella percezione del sé e del mondo circostante.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Le tensioni ed il senso di inadeguatezza che accompagnano lo sviluppo puberale, possono condurre l’adolescente autistico all’isolamento, a comportamenti stereotipati, alla comparsa di aggressività.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Allo stesso tempo, l’adolescente autistico, soprattutto se meno compromesso da un punto di vista cognitivo, può trovarsi ad affrontare la diversità del suo essere rispetto ai coetanei </w:t>
      </w:r>
      <w:r w:rsidR="004402EA">
        <w:rPr>
          <w:rFonts w:ascii="Calibri Light" w:hAnsi="Calibri Light" w:cs="Calibri Light"/>
          <w:sz w:val="22"/>
          <w:szCs w:val="22"/>
        </w:rPr>
        <w:t>(</w:t>
      </w:r>
      <w:r w:rsidRPr="00A64837">
        <w:rPr>
          <w:rFonts w:ascii="Calibri Light" w:hAnsi="Calibri Light" w:cs="Calibri Light"/>
          <w:sz w:val="22"/>
          <w:szCs w:val="22"/>
        </w:rPr>
        <w:t>mancanza di amici, di interessi condivisibili, di progetti per il futuro</w:t>
      </w:r>
      <w:r w:rsidR="004402EA">
        <w:rPr>
          <w:rFonts w:ascii="Calibri Light" w:hAnsi="Calibri Light" w:cs="Calibri Light"/>
          <w:sz w:val="22"/>
          <w:szCs w:val="22"/>
        </w:rPr>
        <w:t>)</w:t>
      </w:r>
      <w:r w:rsidRPr="00A64837">
        <w:rPr>
          <w:rFonts w:ascii="Calibri Light" w:hAnsi="Calibri Light" w:cs="Calibri Light"/>
          <w:sz w:val="22"/>
          <w:szCs w:val="22"/>
        </w:rPr>
        <w:t>. Ciò può determinare la comparsa di disturbi dell’umore che necessitano spesso di un trattamento specifico.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Fondamentali saranno:</w:t>
      </w:r>
    </w:p>
    <w:p w:rsidR="00A64837" w:rsidRPr="00A64837" w:rsidRDefault="00A64837" w:rsidP="001C5F39">
      <w:pPr>
        <w:pStyle w:val="Default"/>
        <w:numPr>
          <w:ilvl w:val="0"/>
          <w:numId w:val="12"/>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Programmi di training per l’attività sociale e l’indipendenza </w:t>
      </w:r>
      <w:r w:rsidR="004402EA">
        <w:rPr>
          <w:rFonts w:ascii="Calibri Light" w:hAnsi="Calibri Light" w:cs="Calibri Light"/>
          <w:sz w:val="22"/>
          <w:szCs w:val="22"/>
        </w:rPr>
        <w:t>(</w:t>
      </w:r>
      <w:r w:rsidRPr="00A64837">
        <w:rPr>
          <w:rFonts w:ascii="Calibri Light" w:hAnsi="Calibri Light" w:cs="Calibri Light"/>
          <w:sz w:val="22"/>
          <w:szCs w:val="22"/>
        </w:rPr>
        <w:t>organizzazione e gestione del tempo libero con attenzione agli interessi personali ed incontri protetti rivolti all’integrazione sociale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Programmi mirati alla formazione professionale o all’inserimento lavorativo, dove possibile  </w:t>
      </w:r>
      <w:r w:rsidR="004402EA">
        <w:rPr>
          <w:rFonts w:ascii="Calibri Light" w:hAnsi="Calibri Light" w:cs="Calibri Light"/>
          <w:sz w:val="22"/>
          <w:szCs w:val="22"/>
        </w:rPr>
        <w:t>(</w:t>
      </w:r>
      <w:r w:rsidRPr="00A64837">
        <w:rPr>
          <w:rFonts w:ascii="Calibri Light" w:hAnsi="Calibri Light" w:cs="Calibri Light"/>
          <w:sz w:val="22"/>
          <w:szCs w:val="22"/>
        </w:rPr>
        <w:t>scuole di formazione professionale con classi specializzate, inserimento lavorativo protetto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Nell’età adulta, la pervasività della triade sintomatologica autistica e l’andamento cronico del quadro patologico, possono configurare condizioni di disabilità assai profonde con gravi limitazioni nelle autonomie e nella vita sociale con notevoli ripercussioni </w:t>
      </w:r>
      <w:r w:rsidR="00786534">
        <w:rPr>
          <w:rFonts w:ascii="Calibri Light" w:hAnsi="Calibri Light" w:cs="Calibri Light"/>
          <w:sz w:val="22"/>
          <w:szCs w:val="22"/>
        </w:rPr>
        <w:t>–</w:t>
      </w:r>
      <w:r w:rsidRPr="00A64837">
        <w:rPr>
          <w:rFonts w:ascii="Calibri Light" w:hAnsi="Calibri Light" w:cs="Calibri Light"/>
          <w:sz w:val="22"/>
          <w:szCs w:val="22"/>
        </w:rPr>
        <w:t xml:space="preserve"> sia economico che esistenziale – sulle famiglie in primis e sulla comunità ed i servizi socio assistenziali per gli elevatissimi costi finanziari.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Attualmente, un’altissima percentuale </w:t>
      </w:r>
      <w:r w:rsidR="004402EA">
        <w:rPr>
          <w:rFonts w:ascii="Calibri Light" w:hAnsi="Calibri Light" w:cs="Calibri Light"/>
          <w:sz w:val="22"/>
          <w:szCs w:val="22"/>
        </w:rPr>
        <w:t>(</w:t>
      </w:r>
      <w:r w:rsidRPr="00A64837">
        <w:rPr>
          <w:rFonts w:ascii="Calibri Light" w:hAnsi="Calibri Light" w:cs="Calibri Light"/>
          <w:sz w:val="22"/>
          <w:szCs w:val="22"/>
        </w:rPr>
        <w:t>dal 60 al 90%</w:t>
      </w:r>
      <w:r w:rsidR="004402EA">
        <w:rPr>
          <w:rFonts w:ascii="Calibri Light" w:hAnsi="Calibri Light" w:cs="Calibri Light"/>
          <w:sz w:val="22"/>
          <w:szCs w:val="22"/>
        </w:rPr>
        <w:t>)</w:t>
      </w:r>
      <w:r w:rsidRPr="00A64837">
        <w:rPr>
          <w:rFonts w:ascii="Calibri Light" w:hAnsi="Calibri Light" w:cs="Calibri Light"/>
          <w:sz w:val="22"/>
          <w:szCs w:val="22"/>
        </w:rPr>
        <w:t xml:space="preserve"> di autistici, diventano adulti non autosufficienti e continuano ad avere bisogno di cure per tutta la vita.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Un numero minore di autistici </w:t>
      </w:r>
      <w:r w:rsidR="004402EA">
        <w:rPr>
          <w:rFonts w:ascii="Calibri Light" w:hAnsi="Calibri Light" w:cs="Calibri Light"/>
          <w:sz w:val="22"/>
          <w:szCs w:val="22"/>
        </w:rPr>
        <w:t>(</w:t>
      </w:r>
      <w:r w:rsidRPr="00A64837">
        <w:rPr>
          <w:rFonts w:ascii="Calibri Light" w:hAnsi="Calibri Light" w:cs="Calibri Light"/>
          <w:sz w:val="22"/>
          <w:szCs w:val="22"/>
        </w:rPr>
        <w:t>15-20%</w:t>
      </w:r>
      <w:r w:rsidR="004402EA">
        <w:rPr>
          <w:rFonts w:ascii="Calibri Light" w:hAnsi="Calibri Light" w:cs="Calibri Light"/>
          <w:sz w:val="22"/>
          <w:szCs w:val="22"/>
        </w:rPr>
        <w:t>)</w:t>
      </w:r>
      <w:r w:rsidRPr="00A64837">
        <w:rPr>
          <w:rFonts w:ascii="Calibri Light" w:hAnsi="Calibri Light" w:cs="Calibri Light"/>
          <w:sz w:val="22"/>
          <w:szCs w:val="22"/>
        </w:rPr>
        <w:t>, è in grado di vivere e lavorare all’interno delle comunità con vari gradi di indipendenza.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persone con autismo hanno un’aspettativa di vita normale ed è fondamentale che siano adottate delle politiche sociali e sanitarie per le quali sia rispettato il </w:t>
      </w:r>
      <w:r w:rsidR="00B02FB3">
        <w:rPr>
          <w:rFonts w:ascii="Calibri Light" w:hAnsi="Calibri Light" w:cs="Calibri Light"/>
          <w:sz w:val="22"/>
          <w:szCs w:val="22"/>
        </w:rPr>
        <w:t>DIRITTO</w:t>
      </w:r>
      <w:r w:rsidRPr="00A64837">
        <w:rPr>
          <w:rFonts w:ascii="Calibri Light" w:hAnsi="Calibri Light" w:cs="Calibri Light"/>
          <w:sz w:val="22"/>
          <w:szCs w:val="22"/>
        </w:rPr>
        <w:t xml:space="preserve"> fondamentale ad una vita piena e soddisfacente secondo le possibilità individuali. </w:t>
      </w:r>
    </w:p>
    <w:p w:rsidR="008B5122" w:rsidRDefault="008B5122" w:rsidP="00E245BA">
      <w:pPr>
        <w:pStyle w:val="Default"/>
        <w:spacing w:line="360" w:lineRule="auto"/>
        <w:jc w:val="both"/>
        <w:rPr>
          <w:rFonts w:ascii="Calibri Light" w:hAnsi="Calibri Light" w:cs="Calibri Light"/>
          <w:b/>
          <w:sz w:val="22"/>
          <w:szCs w:val="22"/>
        </w:rPr>
      </w:pPr>
      <w:r>
        <w:rPr>
          <w:rFonts w:ascii="Calibri Light" w:hAnsi="Calibri Light" w:cs="Calibri Light"/>
          <w:b/>
          <w:sz w:val="22"/>
          <w:szCs w:val="22"/>
        </w:rPr>
        <w:br w:type="page"/>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lastRenderedPageBreak/>
        <w:t>QUADRO TEORICO DI RIFERIMENTO: ABA, VERBAL BEHAVIOUR E EARLY START DENVER MODEL</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Attualmente si ritiene che non esista un trattamento di elezione che risponda alla complessità dei Disturbi generalizzati dello sviluppo ed in particolare dell’Autismo.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 pervasività del Disturbo, la molteplicità di quadri clinici e la possibile cronicità dello stesso, richiedono l’integrazione di vari modelli di intervento.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Al momento il modello più accreditato si individua all’interno di un approccio psico – educativo che preveda: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diagnosi precoce e comunicazioni chiare alla famiglia sia durante il percorso diagnostico che nella valutazione dell’efficacia dei progetti psico – educativi;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valutazione clinico – biologica con accertamenti laboratoristici e strumentali con eventuale trattamento farmacologico </w:t>
      </w:r>
      <w:r w:rsidR="004402EA">
        <w:rPr>
          <w:rFonts w:ascii="Calibri Light" w:hAnsi="Calibri Light" w:cs="Calibri Light"/>
          <w:sz w:val="22"/>
          <w:szCs w:val="22"/>
        </w:rPr>
        <w:t>(</w:t>
      </w:r>
      <w:r w:rsidRPr="00A64837">
        <w:rPr>
          <w:rFonts w:ascii="Calibri Light" w:hAnsi="Calibri Light" w:cs="Calibri Light"/>
          <w:sz w:val="22"/>
          <w:szCs w:val="22"/>
        </w:rPr>
        <w:t>ad es. sogg. affetti da epilessia o in età adulta</w:t>
      </w:r>
      <w:r w:rsidR="004402EA">
        <w:rPr>
          <w:rFonts w:ascii="Calibri Light" w:hAnsi="Calibri Light" w:cs="Calibri Light"/>
          <w:sz w:val="22"/>
          <w:szCs w:val="22"/>
        </w:rPr>
        <w:t>)</w:t>
      </w:r>
      <w:r w:rsidRPr="00A64837">
        <w:rPr>
          <w:rFonts w:ascii="Calibri Light" w:hAnsi="Calibri Light" w:cs="Calibri Light"/>
          <w:sz w:val="22"/>
          <w:szCs w:val="22"/>
        </w:rPr>
        <w:t>; in età evolutiva deve rimanere comunque limitato a casi eccezionali l’utilizzo di psicofarmaci;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gli interventi abilitativi ed educativi strutturati ed incentrati sul potenziamento delle risorse del bambino;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l’aiuto pratico;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il sostegno psicologico alla famiglia;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continuità di servizi per l’intero ciclo di vita della persona;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il collegamento ed il coordinamento degli interventi e dei servizi;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formulazione della diagnosi clinica </w:t>
      </w:r>
      <w:r w:rsidR="004402EA">
        <w:rPr>
          <w:rFonts w:ascii="Calibri Light" w:hAnsi="Calibri Light" w:cs="Calibri Light"/>
          <w:sz w:val="22"/>
          <w:szCs w:val="22"/>
        </w:rPr>
        <w:t>(</w:t>
      </w:r>
      <w:r w:rsidRPr="00A64837">
        <w:rPr>
          <w:rFonts w:ascii="Calibri Light" w:hAnsi="Calibri Light" w:cs="Calibri Light"/>
          <w:sz w:val="22"/>
          <w:szCs w:val="22"/>
        </w:rPr>
        <w:t>che ha l</w:t>
      </w:r>
      <w:r w:rsidR="00786534">
        <w:rPr>
          <w:rFonts w:ascii="Calibri Light" w:hAnsi="Calibri Light" w:cs="Calibri Light"/>
          <w:sz w:val="22"/>
          <w:szCs w:val="22"/>
        </w:rPr>
        <w:t>o</w:t>
      </w:r>
      <w:r w:rsidRPr="00A64837">
        <w:rPr>
          <w:rFonts w:ascii="Calibri Light" w:hAnsi="Calibri Light" w:cs="Calibri Light"/>
          <w:sz w:val="22"/>
          <w:szCs w:val="22"/>
        </w:rPr>
        <w:t xml:space="preserve"> scopo di classificare il Disturbo all’interno di categorie riconoscibili e stabili nel tempo</w:t>
      </w:r>
      <w:r w:rsidR="004402EA">
        <w:rPr>
          <w:rFonts w:ascii="Calibri Light" w:hAnsi="Calibri Light" w:cs="Calibri Light"/>
          <w:sz w:val="22"/>
          <w:szCs w:val="22"/>
        </w:rPr>
        <w:t>)</w:t>
      </w:r>
      <w:r w:rsidRPr="00A64837">
        <w:rPr>
          <w:rFonts w:ascii="Calibri Light" w:hAnsi="Calibri Light" w:cs="Calibri Light"/>
          <w:sz w:val="22"/>
          <w:szCs w:val="22"/>
        </w:rPr>
        <w:t xml:space="preserve"> rappresenta il punto di partenza di un percorso che coinvolge il bambino, la famiglia, la scuola, gli operatori dei servizi sanitari e sociali ed il contesto socio – ambientale e che trova nel punto di arrivo il raggiungimento, attraverso i vari interventi, del maggior grado di autonomia e di indipendenza possibile per l’inclusione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Indispensabile quindi una approccio multidisciplinare ed una presa in carico plurima, globale e continuativa che preveda una valutazione funzionale multidimensionale che ha lo scopo di differenziare i diversi soggetti nei vari contesti tenendo conto delle variazioni delle competenze che avvengono su base temporale e sulla base dei diversi interventi multiassiali orientando l’intervento individualizzato.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L’obiettivo è quello di fornire una valutazione delle abilità presenti e di quelle potenziali dei soggetti nelle aree che risultano importanti per un funzionamento indipendente a casa, nei centri e strutture frequentati e nella comunità individuando i sostegni, i supporti , le strategie e le metodologie utili al raggiungimento di tali obiettivi. </w:t>
      </w:r>
    </w:p>
    <w:p w:rsidR="00971B15"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 xml:space="preserve">Vi sono persone con Autismo che manifestano un particolare talento in diversi ambiti: musicale, artistico, matematico </w:t>
      </w:r>
      <w:r w:rsidR="004402EA">
        <w:rPr>
          <w:rFonts w:ascii="Calibri Light" w:hAnsi="Calibri Light" w:cs="Calibri Light"/>
          <w:sz w:val="22"/>
          <w:szCs w:val="22"/>
        </w:rPr>
        <w:t>(</w:t>
      </w:r>
      <w:r w:rsidRPr="00A64837">
        <w:rPr>
          <w:rFonts w:ascii="Calibri Light" w:hAnsi="Calibri Light" w:cs="Calibri Light"/>
          <w:sz w:val="22"/>
          <w:szCs w:val="22"/>
        </w:rPr>
        <w:t>calcolo</w:t>
      </w:r>
      <w:r w:rsidR="004402EA">
        <w:rPr>
          <w:rFonts w:ascii="Calibri Light" w:hAnsi="Calibri Light" w:cs="Calibri Light"/>
          <w:sz w:val="22"/>
          <w:szCs w:val="22"/>
        </w:rPr>
        <w:t>)</w:t>
      </w:r>
      <w:r w:rsidRPr="00A64837">
        <w:rPr>
          <w:rFonts w:ascii="Calibri Light" w:hAnsi="Calibri Light" w:cs="Calibri Light"/>
          <w:sz w:val="22"/>
          <w:szCs w:val="22"/>
        </w:rPr>
        <w:t xml:space="preserve"> o una incredibile memoria.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Tali interessi, vengono definite “isole di capacità” presenti nei soggetti autistici sia ad alto che a basso funzionamento.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Nella progettazione di un intervento di presa in carica plurima, globale e continuativa, bisogna focalizzare l’attenzione anche sugli interessi e le abilità della persona, valorizzandoli e supportandoli.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Ciascun intervento a favore dell’individuo con DSA, deve configurarsi come un progetto di presa in carico plurima e globale centrato sulla persona e sulla famiglia che deve prevedere: chiarezza della diagnosi, descrizione chiara delle prospettive future di trattamento e di miglioramento, sostegno psicologico ai familiari, condivisione degli obiettivi e coinvolgimento nel progetto, formazione di familiari sull’Autismo al fine di fare loro raggiungere un adeguato livello di conoscenza, di consapevolezza e di accettazione.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Essenziale è la previsione di inclusione sociale con coinvolgimento degli altri contesti della vita </w:t>
      </w:r>
      <w:r w:rsidR="004402EA">
        <w:rPr>
          <w:rFonts w:ascii="Calibri Light" w:hAnsi="Calibri Light" w:cs="Calibri Light"/>
          <w:sz w:val="22"/>
          <w:szCs w:val="22"/>
        </w:rPr>
        <w:t>(</w:t>
      </w:r>
      <w:r w:rsidRPr="00A64837">
        <w:rPr>
          <w:rFonts w:ascii="Calibri Light" w:hAnsi="Calibri Light" w:cs="Calibri Light"/>
          <w:sz w:val="22"/>
          <w:szCs w:val="22"/>
        </w:rPr>
        <w:t>parti sociali, terzo settore, sport</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Come già scritto, le Linee guida internazionali raccomandano che i bambini con Autismo seguano dei programmi di intervento comportamentale intensivo e precoce. All’interno di questo approccio cognitivo comportamentale si possono utilizzare modelli diversi che pongono l’enfasi su obiettivi differenti ed utilizzano varie strategie:</w:t>
      </w:r>
    </w:p>
    <w:tbl>
      <w:tblPr>
        <w:tblStyle w:val="Grigliatabella"/>
        <w:tblW w:w="0" w:type="auto"/>
        <w:tblLook w:val="04A0"/>
      </w:tblPr>
      <w:tblGrid>
        <w:gridCol w:w="3206"/>
        <w:gridCol w:w="3210"/>
        <w:gridCol w:w="3211"/>
      </w:tblGrid>
      <w:tr w:rsidR="00E245BA" w:rsidRPr="00A64837" w:rsidTr="00EE2656">
        <w:trPr>
          <w:trHeight w:val="614"/>
          <w:tblHeader/>
        </w:trPr>
        <w:tc>
          <w:tcPr>
            <w:tcW w:w="3206"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METODICA</w:t>
            </w:r>
          </w:p>
        </w:tc>
        <w:tc>
          <w:tcPr>
            <w:tcW w:w="3210"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PRINCIPI</w:t>
            </w:r>
          </w:p>
        </w:tc>
        <w:tc>
          <w:tcPr>
            <w:tcW w:w="3211"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OBIETTIVI</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t>ABA (Applied Behavior Analysis-analisi comportamentale applicata)</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L’analisi del comportamento permette di comprendere e migliorare le relazioni che intercorrono tra comportamenti e condizioni esterne. Nell’ABA è ricompreso anche il VERBAL BEHAVIOR, uno strumento che permette di valutare sia il percorso dello sviluppo del linguaggio che l’educazione al linguaggio.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Il VerbalBehavior, focalizza la sua attenzione sull’analisi funzionale del linguaggio osservando le condizioni naturali in cui esso è presente.</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L’attenzione dell’ABA è rivolta ai comportamenti socialmente significativi(abilità scolastiche, sociali, comunicative, adattive).</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t>EARLY START DENVER MODEL</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è un modello di presa in carico per bambini con Disturbi dello sviluppo autistico in età prescolare, promosso da Sally Rogers e coll. nel 2010 con l’intento di sviluppare strumenti per genitori e professionisti al fine di aiutarli ad individuare i primi sintomi </w:t>
            </w:r>
            <w:r w:rsidRPr="00A64837">
              <w:rPr>
                <w:rFonts w:ascii="Calibri Light" w:hAnsi="Calibri Light" w:cs="Calibri Light"/>
                <w:sz w:val="20"/>
                <w:szCs w:val="20"/>
              </w:rPr>
              <w:lastRenderedPageBreak/>
              <w:t>del disturbo in bambini con meno di 12 mesi.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Integra le tecniche comportamentali con un approccio basato sullo sviluppo e sulla relazione.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Uno studio neurofisiologico ha evidenziato una modifica da pattern atipico ad uno tipico dopo 2 anni di intervento con ESDM.</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Nessun limite di utilizzo se riferito alla fascia di età di pertinenza</w:t>
            </w:r>
            <w:r w:rsidR="00971B15">
              <w:rPr>
                <w:rFonts w:ascii="Calibri Light" w:hAnsi="Calibri Light" w:cs="Calibri Light"/>
                <w:sz w:val="20"/>
                <w:szCs w:val="20"/>
              </w:rPr>
              <w:t>.</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lastRenderedPageBreak/>
              <w:t xml:space="preserve">è finalizzato a promuovere abilità quali l’attenzione e la motivazione sociale, la condivisione dell’affetto, l’imitazione spontanea, l’attenzione condivisa, la partecipazione ad attività di gioco congiunte, la comunicazione verbale e non </w:t>
            </w:r>
            <w:r w:rsidRPr="00A64837">
              <w:rPr>
                <w:rFonts w:ascii="Calibri Light" w:hAnsi="Calibri Light" w:cs="Calibri Light"/>
                <w:sz w:val="20"/>
                <w:szCs w:val="20"/>
              </w:rPr>
              <w:lastRenderedPageBreak/>
              <w:t>verbale. Le scelte del b. e le sue iniziative spontanee vengono integrate dal terapista che crea così delle routine di gioco condiviso.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Gli obiettivi di apprendimento vengono conseguiti senza sforzi esterni </w:t>
            </w:r>
            <w:r w:rsidR="004402EA">
              <w:rPr>
                <w:rFonts w:ascii="Calibri Light" w:hAnsi="Calibri Light" w:cs="Calibri Light"/>
                <w:sz w:val="20"/>
                <w:szCs w:val="20"/>
              </w:rPr>
              <w:t>(</w:t>
            </w:r>
            <w:r w:rsidRPr="00A64837">
              <w:rPr>
                <w:rFonts w:ascii="Calibri Light" w:hAnsi="Calibri Light" w:cs="Calibri Light"/>
                <w:sz w:val="20"/>
                <w:szCs w:val="20"/>
              </w:rPr>
              <w:t>punto di forza</w:t>
            </w:r>
            <w:r w:rsidR="004402EA">
              <w:rPr>
                <w:rFonts w:ascii="Calibri Light" w:hAnsi="Calibri Light" w:cs="Calibri Light"/>
                <w:sz w:val="20"/>
                <w:szCs w:val="20"/>
              </w:rPr>
              <w:t>)</w:t>
            </w:r>
            <w:r w:rsidRPr="00A64837">
              <w:rPr>
                <w:rFonts w:ascii="Calibri Light" w:hAnsi="Calibri Light" w:cs="Calibri Light"/>
                <w:sz w:val="20"/>
                <w:szCs w:val="20"/>
              </w:rPr>
              <w:t>.</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lastRenderedPageBreak/>
              <w:t>TEACCH</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Il programma TEACCH è stato creato per sviluppare abilità imitative, funzioni percettive, abilità motorie, capacità di integrazione occhio-mano, comprensione e produzione linguistica, gestione del comportamento (autonomie, abilità sociali e comportamentali) ed ha come fine ultimo lo sviluppo del miglior grado possibile di autonomia nei diversi contesti di vita (personale, sociale, scolastica) </w:t>
            </w:r>
            <w:r w:rsidRPr="00A64837">
              <w:rPr>
                <w:rFonts w:ascii="Calibri Light" w:hAnsi="Calibri Light" w:cs="Calibri Light"/>
                <w:sz w:val="20"/>
                <w:szCs w:val="20"/>
              </w:rPr>
              <w:br/>
              <w:t>attraverso strategie educative che potenzino le capacità della persona autistica.</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ll programma TEACCH prevede un insegnamento strutturato basato sull'approfondita valutazione dei punti di forza e di debolezza di ciascun bambino e su alcuni principi di carattere </w:t>
            </w:r>
            <w:r w:rsidR="00801084" w:rsidRPr="00A64837">
              <w:rPr>
                <w:rFonts w:ascii="Calibri Light" w:hAnsi="Calibri Light" w:cs="Calibri Light"/>
                <w:sz w:val="20"/>
                <w:szCs w:val="20"/>
              </w:rPr>
              <w:t>generale: l’organizzazione</w:t>
            </w:r>
            <w:r w:rsidRPr="00A64837">
              <w:rPr>
                <w:rFonts w:ascii="Calibri Light" w:hAnsi="Calibri Light" w:cs="Calibri Light"/>
                <w:sz w:val="20"/>
                <w:szCs w:val="20"/>
              </w:rPr>
              <w:t xml:space="preserve"> dell'ambiente fisico, la scansione precisa delle attività, la valorizzazione degli ausili visivi e la partecipazione della famiglia al programma d'</w:t>
            </w:r>
            <w:r w:rsidR="00801084" w:rsidRPr="00A64837">
              <w:rPr>
                <w:rFonts w:ascii="Calibri Light" w:hAnsi="Calibri Light" w:cs="Calibri Light"/>
                <w:sz w:val="20"/>
                <w:szCs w:val="20"/>
              </w:rPr>
              <w:t>intervento; è</w:t>
            </w:r>
            <w:r w:rsidRPr="00A64837">
              <w:rPr>
                <w:rFonts w:ascii="Calibri Light" w:hAnsi="Calibri Light" w:cs="Calibri Light"/>
                <w:sz w:val="20"/>
                <w:szCs w:val="20"/>
              </w:rPr>
              <w:t xml:space="preserve"> un modello molto utilizzato in tutte le fasce di età, ma le prove di efficacia sono molto limitate ed in Italia si utilizzano dei modelli integrati ispirati sia all’ABA che al TEACCH che tengano conto della inclusione generalizzata nelle scuole. La cornice teorica è quella cognitivo-comportamentale.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è un programma complesso e articolato che deriva dagli approcci comportamentali, cognitivo-</w:t>
            </w:r>
            <w:r w:rsidRPr="00A64837">
              <w:rPr>
                <w:rFonts w:ascii="Calibri Light" w:hAnsi="Calibri Light" w:cs="Calibri Light"/>
                <w:sz w:val="20"/>
                <w:szCs w:val="20"/>
              </w:rPr>
              <w:lastRenderedPageBreak/>
              <w:t xml:space="preserve">comportamentale e psicolinguistico e si basa su alcuni principi fondamentali: </w:t>
            </w:r>
            <w:r w:rsidRPr="00A64837">
              <w:rPr>
                <w:rFonts w:ascii="Calibri Light" w:hAnsi="Calibri Light" w:cs="Calibri Light"/>
                <w:sz w:val="20"/>
                <w:szCs w:val="20"/>
                <w:u w:val="single"/>
              </w:rPr>
              <w:t xml:space="preserve">l’individualizzazione e la flessibilità: </w:t>
            </w:r>
            <w:r w:rsidRPr="00A64837">
              <w:rPr>
                <w:rFonts w:ascii="Calibri Light" w:hAnsi="Calibri Light" w:cs="Calibri Light"/>
                <w:sz w:val="20"/>
                <w:szCs w:val="20"/>
              </w:rPr>
              <w:t>ogni intervento deve essere calibrato su misura per le specifiche esigenze del bambino e non applicato in modo rigido e uguale per tutti;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u w:val="single"/>
              </w:rPr>
              <w:t>l’attenta programmazione</w:t>
            </w:r>
            <w:r w:rsidRPr="00A64837">
              <w:rPr>
                <w:rFonts w:ascii="Calibri Light" w:hAnsi="Calibri Light" w:cs="Calibri Light"/>
                <w:sz w:val="20"/>
                <w:szCs w:val="20"/>
              </w:rPr>
              <w:t>: si parte da obiettivi chiari e definiti con precisione e si lavora su quelli, scegliendoli in modo che siano ragionevoli per quel bambino e significativi per lui e per la sua qualità di vita.</w:t>
            </w:r>
          </w:p>
          <w:p w:rsidR="00A64837" w:rsidRPr="00A64837" w:rsidRDefault="00E245BA" w:rsidP="00E245BA">
            <w:pPr>
              <w:pStyle w:val="Default"/>
              <w:jc w:val="both"/>
              <w:rPr>
                <w:rFonts w:ascii="Calibri Light" w:hAnsi="Calibri Light" w:cs="Calibri Light"/>
                <w:sz w:val="20"/>
                <w:szCs w:val="20"/>
              </w:rPr>
            </w:pPr>
            <w:r>
              <w:rPr>
                <w:rFonts w:ascii="Calibri Light" w:hAnsi="Calibri Light" w:cs="Calibri Light"/>
                <w:sz w:val="20"/>
                <w:szCs w:val="20"/>
              </w:rPr>
              <w:t>I</w:t>
            </w:r>
            <w:r w:rsidR="00A64837" w:rsidRPr="00A64837">
              <w:rPr>
                <w:rFonts w:ascii="Calibri Light" w:hAnsi="Calibri Light" w:cs="Calibri Light"/>
                <w:sz w:val="20"/>
                <w:szCs w:val="20"/>
              </w:rPr>
              <w:t xml:space="preserve">l metodo prevede una particolare attenzione all’ambiente nel quale l’intervento viene svolto. </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È importante che l’ambiente sia strutturato in modo da eliminare per quanto possibile le distrazioni, favorire l’emissione di risposte corrette e rendere più improbabile l’insorgere di comportamenti problematici; </w:t>
            </w:r>
          </w:p>
          <w:p w:rsidR="00A64837" w:rsidRPr="00A64837" w:rsidRDefault="00A64837" w:rsidP="00E245BA">
            <w:pPr>
              <w:pStyle w:val="Default"/>
              <w:jc w:val="both"/>
              <w:rPr>
                <w:rFonts w:ascii="Calibri Light" w:hAnsi="Calibri Light" w:cs="Calibri Light"/>
                <w:sz w:val="20"/>
                <w:szCs w:val="20"/>
                <w:u w:val="single"/>
              </w:rPr>
            </w:pPr>
            <w:r w:rsidRPr="00A64837">
              <w:rPr>
                <w:rFonts w:ascii="Calibri Light" w:hAnsi="Calibri Light" w:cs="Calibri Light"/>
                <w:sz w:val="20"/>
                <w:szCs w:val="20"/>
                <w:u w:val="single"/>
              </w:rPr>
              <w:t>la generalizzazione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molte accortezze, come quella di lavorare in ambienti diversi e via via più complessi, di coinvolgere i genitori nel processo educativo e di attuare forme di </w:t>
            </w:r>
            <w:r w:rsidRPr="00A64837">
              <w:rPr>
                <w:rFonts w:ascii="Calibri Light" w:hAnsi="Calibri Light" w:cs="Calibri Light"/>
                <w:sz w:val="20"/>
                <w:szCs w:val="20"/>
              </w:rPr>
              <w:br/>
              <w:t xml:space="preserve">apprendimento incidentale, servono proprio a far </w:t>
            </w:r>
            <w:r w:rsidR="00971B15" w:rsidRPr="00A64837">
              <w:rPr>
                <w:rFonts w:ascii="Calibri Light" w:hAnsi="Calibri Light" w:cs="Calibri Light"/>
                <w:sz w:val="20"/>
                <w:szCs w:val="20"/>
              </w:rPr>
              <w:t>s</w:t>
            </w:r>
            <w:r w:rsidR="00971B15">
              <w:rPr>
                <w:rFonts w:ascii="Calibri Light" w:hAnsi="Calibri Light" w:cs="Calibri Light"/>
                <w:sz w:val="20"/>
                <w:szCs w:val="20"/>
              </w:rPr>
              <w:t>ì</w:t>
            </w:r>
            <w:r w:rsidRPr="00A64837">
              <w:rPr>
                <w:rFonts w:ascii="Calibri Light" w:hAnsi="Calibri Light" w:cs="Calibri Light"/>
                <w:sz w:val="20"/>
                <w:szCs w:val="20"/>
              </w:rPr>
              <w:t xml:space="preserve"> che le abilità acquisite dal bambino possano essere usate in contesti diversi e significativi;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la collaborazione tra genitori ed i  professionisti è condizione indispensabile per il trattamento a tutte le età: </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in età prescolare i pediatri ed i logopedisti;</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 xml:space="preserve">in età scolare insegnanti e dirigenti scolastici; </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in età successive datori di lavoro attraverso la mediazione di educatori esperti capaci di trovare il lavoro adatto;</w:t>
            </w:r>
          </w:p>
          <w:p w:rsidR="00A64837" w:rsidRPr="00A64837" w:rsidRDefault="00E245BA" w:rsidP="00E245BA">
            <w:pPr>
              <w:pStyle w:val="Default"/>
              <w:jc w:val="both"/>
              <w:rPr>
                <w:rFonts w:ascii="Calibri Light" w:hAnsi="Calibri Light" w:cs="Calibri Light"/>
                <w:sz w:val="20"/>
                <w:szCs w:val="20"/>
              </w:rPr>
            </w:pPr>
            <w:r w:rsidRPr="00A64837">
              <w:rPr>
                <w:rFonts w:ascii="Calibri Light" w:hAnsi="Calibri Light" w:cs="Calibri Light"/>
                <w:sz w:val="20"/>
                <w:szCs w:val="20"/>
              </w:rPr>
              <w:t>affinché</w:t>
            </w:r>
            <w:r w:rsidR="00A64837" w:rsidRPr="00A64837">
              <w:rPr>
                <w:rFonts w:ascii="Calibri Light" w:hAnsi="Calibri Light" w:cs="Calibri Light"/>
                <w:sz w:val="20"/>
                <w:szCs w:val="20"/>
              </w:rPr>
              <w:t xml:space="preserve"> l’intervento sia efficace, bisogna porre grande enfasi sui punti </w:t>
            </w:r>
            <w:r w:rsidR="00A64837" w:rsidRPr="00A64837">
              <w:rPr>
                <w:rFonts w:ascii="Calibri Light" w:hAnsi="Calibri Light" w:cs="Calibri Light"/>
                <w:sz w:val="20"/>
                <w:szCs w:val="20"/>
              </w:rPr>
              <w:lastRenderedPageBreak/>
              <w:t>di forza del bambino ed iniziare da questi per porsi obiettivi realistici e raggiungibili. I punti di debolezza vanno riconosciuti ed accettati.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L’intervento riabilitativo inizia da una valutazione individualizzata che pone le premesse per la formulazione di un intervento tagliato su misura per il bambino, la sua famiglia e la sua scuola.</w:t>
            </w:r>
          </w:p>
          <w:p w:rsidR="00A64837" w:rsidRPr="00A64837" w:rsidRDefault="00A64837" w:rsidP="00E245BA">
            <w:pPr>
              <w:pStyle w:val="Default"/>
              <w:jc w:val="both"/>
              <w:rPr>
                <w:rFonts w:ascii="Calibri Light" w:hAnsi="Calibri Light" w:cs="Calibri Light"/>
                <w:sz w:val="20"/>
                <w:szCs w:val="20"/>
                <w:u w:val="single"/>
              </w:rPr>
            </w:pPr>
            <w:r w:rsidRPr="00A64837">
              <w:rPr>
                <w:rFonts w:ascii="Calibri Light" w:hAnsi="Calibri Light" w:cs="Calibri Light"/>
                <w:sz w:val="20"/>
                <w:szCs w:val="20"/>
              </w:rPr>
              <w:t>Secondo i sostenitori del modello, adattare l'ambiente alla persona e presentargli progressivamente le difficoltà, significa rispettare la persona nella sua diversità.</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lastRenderedPageBreak/>
              <w:t>Le aspettative e gli obiettivi che ci si attende di raggiungere, per ogni bambino, vengono distinte in: 1 obiettivi a lungo termine 2 obiettivi a medio termine 3 Obiettivi educativi immediati L’intervento dovrebbe sviluppare per prime le capacità implicite; per es. si lavorerà allo sviluppo della capacità di imitazione prima di procedere alla stimolazione del linguaggio</w:t>
            </w:r>
            <w:r w:rsidR="00971B15">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L’obiettivo finale è </w:t>
            </w:r>
            <w:r w:rsidR="00801084" w:rsidRPr="00A64837">
              <w:rPr>
                <w:rFonts w:ascii="Calibri Light" w:hAnsi="Calibri Light" w:cs="Calibri Light"/>
                <w:sz w:val="20"/>
                <w:szCs w:val="20"/>
              </w:rPr>
              <w:t>il potenziamento</w:t>
            </w:r>
            <w:r w:rsidRPr="00A64837">
              <w:rPr>
                <w:rFonts w:ascii="Calibri Light" w:hAnsi="Calibri Light" w:cs="Calibri Light"/>
                <w:sz w:val="20"/>
                <w:szCs w:val="20"/>
              </w:rPr>
              <w:t xml:space="preserve"> delle autonomie del soggetto e il miglioramento della sua qualità di vita personale, sociale e lavorativa. I genitori sono considerati la fonte più attendibile di informazioni sul proprio bambino e vengono coinvolti nel programma di trattamento, sia per consentire la generalizzazione delle competenze acquisite sia per garantire una coerenza di approccio in ogni attività di vita del soggetto.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La comunicazione spontanea intesa come la capacità di esprimere, non solo verbalmente, i propri bisogni e di scambiare informazioni ed esperienze in situazioni naturali, cioè nelle normali circostanze di vita piuttosto che nello studio del </w:t>
            </w:r>
            <w:r w:rsidR="00801084" w:rsidRPr="00A64837">
              <w:rPr>
                <w:rFonts w:ascii="Calibri Light" w:hAnsi="Calibri Light" w:cs="Calibri Light"/>
                <w:sz w:val="20"/>
                <w:szCs w:val="20"/>
              </w:rPr>
              <w:t>terapeuta; obiettivo</w:t>
            </w:r>
            <w:r w:rsidRPr="00A64837">
              <w:rPr>
                <w:rFonts w:ascii="Calibri Light" w:hAnsi="Calibri Light" w:cs="Calibri Light"/>
                <w:sz w:val="20"/>
                <w:szCs w:val="20"/>
              </w:rPr>
              <w:t xml:space="preserve"> importante da raggiungere perché rappresenta tipicamente un punto di debolezza nell’Autismo e la sua acquisizione anche parziale, può ridurre significativamente il deficit di questi bambini e migliorare la loro prognosi. Essa viene favorita </w:t>
            </w:r>
            <w:r w:rsidRPr="00A64837">
              <w:rPr>
                <w:rFonts w:ascii="Calibri Light" w:hAnsi="Calibri Light" w:cs="Calibri Light"/>
                <w:sz w:val="20"/>
                <w:szCs w:val="20"/>
              </w:rPr>
              <w:lastRenderedPageBreak/>
              <w:t>attraverso un approccio educativo che parte da un’analisi attenta delle comunicazioni verbali e non verbali presenti nel repertorio comportamentale del soggetto; dall’osservazione sistematica dei contesti in cui questa comunicazione si manifesta; dall’analisi delle funzioni che di volta in volta svolge. L’intervento consiste poi nello scegliere gli obiettivi successivi di comunicazione e nell’insegnarli attraverso sedute strutturate</w:t>
            </w:r>
            <w:r w:rsidR="00971B15">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 “comportamenti problema” vengono interpretati come indici di difficoltà nascoste (metafora dell’iceberg); per questo diviene fondamentale costruire un curriculum comunicativo: meglio un bambino comunica, minore è la probabilità che andrà incontro a comportamenti problema (CP).</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Si utilizzano per questo: tecniche di insegnamento incidentale nelle quali il terapeuta-educatore </w:t>
            </w:r>
            <w:r w:rsidRPr="00A64837">
              <w:rPr>
                <w:rFonts w:ascii="Calibri Light" w:hAnsi="Calibri Light" w:cs="Calibri Light"/>
                <w:sz w:val="20"/>
                <w:szCs w:val="20"/>
              </w:rPr>
              <w:br/>
              <w:t xml:space="preserve">sfrutta le circostanze che casualmente l’ambiente gli mette a disposizione per favorire l’intento </w:t>
            </w:r>
            <w:r w:rsidRPr="00A64837">
              <w:rPr>
                <w:rFonts w:ascii="Calibri Light" w:hAnsi="Calibri Light" w:cs="Calibri Light"/>
                <w:sz w:val="20"/>
                <w:szCs w:val="20"/>
              </w:rPr>
              <w:br/>
              <w:t>comunicativo del bambino; facilitatori fisici, visivi e verbali che verranno poi gradualmente attenuati secondo i metodi dell’apprendimento senza errori, rinforzatori per quanto possibile naturali; sedute di gruppo e di gioco, coinvolgimento dei genitori secondo i metodi di parent training.</w:t>
            </w:r>
          </w:p>
          <w:p w:rsidR="00A64837" w:rsidRPr="00A64837" w:rsidRDefault="00E245BA" w:rsidP="00971B15">
            <w:pPr>
              <w:pStyle w:val="Default"/>
              <w:jc w:val="both"/>
              <w:rPr>
                <w:rFonts w:ascii="Calibri Light" w:hAnsi="Calibri Light" w:cs="Calibri Light"/>
                <w:sz w:val="20"/>
                <w:szCs w:val="20"/>
              </w:rPr>
            </w:pPr>
            <w:r>
              <w:rPr>
                <w:rFonts w:ascii="Calibri Light" w:hAnsi="Calibri Light" w:cs="Calibri Light"/>
                <w:sz w:val="20"/>
                <w:szCs w:val="20"/>
              </w:rPr>
              <w:t>L</w:t>
            </w:r>
            <w:r w:rsidR="00A64837" w:rsidRPr="00A64837">
              <w:rPr>
                <w:rFonts w:ascii="Calibri Light" w:hAnsi="Calibri Light" w:cs="Calibri Light"/>
                <w:sz w:val="20"/>
                <w:szCs w:val="20"/>
              </w:rPr>
              <w:t xml:space="preserve">’intervento educativo dovrebbe essere finalizzato a </w:t>
            </w:r>
            <w:r w:rsidR="00801084" w:rsidRPr="00A64837">
              <w:rPr>
                <w:rFonts w:ascii="Calibri Light" w:hAnsi="Calibri Light" w:cs="Calibri Light"/>
                <w:sz w:val="20"/>
                <w:szCs w:val="20"/>
              </w:rPr>
              <w:t>modificare, in</w:t>
            </w:r>
            <w:r w:rsidR="00A64837" w:rsidRPr="00A64837">
              <w:rPr>
                <w:rFonts w:ascii="Calibri Light" w:hAnsi="Calibri Light" w:cs="Calibri Light"/>
                <w:sz w:val="20"/>
                <w:szCs w:val="20"/>
              </w:rPr>
              <w:t xml:space="preserve"> primo luogo, i comportamenti che mettono a rischio la </w:t>
            </w:r>
            <w:r w:rsidR="00EE2656" w:rsidRPr="00A64837">
              <w:rPr>
                <w:rFonts w:ascii="Calibri Light" w:hAnsi="Calibri Light" w:cs="Calibri Light"/>
                <w:sz w:val="20"/>
                <w:szCs w:val="20"/>
              </w:rPr>
              <w:t>vita l’incolumità</w:t>
            </w:r>
            <w:r w:rsidR="00A64837" w:rsidRPr="00A64837">
              <w:rPr>
                <w:rFonts w:ascii="Calibri Light" w:hAnsi="Calibri Light" w:cs="Calibri Light"/>
                <w:sz w:val="20"/>
                <w:szCs w:val="20"/>
              </w:rPr>
              <w:t xml:space="preserve"> fisica del bambino, in secondo luogo quei problemi che riguardano la capacità del b. di adattarsi all’ambiente familiare, come terza priorità l’adattamento al contesto scolastico e come quarta l’adattamento alla comunità extrascolastica;</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lastRenderedPageBreak/>
              <w:t xml:space="preserve">PECS </w:t>
            </w:r>
            <w:r w:rsidR="004402EA">
              <w:rPr>
                <w:rFonts w:ascii="Calibri Light" w:hAnsi="Calibri Light" w:cs="Calibri Light"/>
                <w:sz w:val="20"/>
                <w:szCs w:val="20"/>
              </w:rPr>
              <w:t>(</w:t>
            </w:r>
            <w:r w:rsidRPr="00A64837">
              <w:rPr>
                <w:rFonts w:ascii="Calibri Light" w:hAnsi="Calibri Light" w:cs="Calibri Light"/>
                <w:sz w:val="20"/>
                <w:szCs w:val="20"/>
              </w:rPr>
              <w:t>PICTURE EXCHANGE COMMUNICATION SYSTEM</w:t>
            </w:r>
            <w:r w:rsidR="004402EA">
              <w:rPr>
                <w:rFonts w:ascii="Calibri Light" w:hAnsi="Calibri Light" w:cs="Calibri Light"/>
                <w:sz w:val="20"/>
                <w:szCs w:val="20"/>
              </w:rPr>
              <w:t>)</w:t>
            </w:r>
          </w:p>
        </w:tc>
        <w:tc>
          <w:tcPr>
            <w:tcW w:w="3210" w:type="dxa"/>
            <w:shd w:val="clear" w:color="auto" w:fill="FFFFCC"/>
          </w:tcPr>
          <w:p w:rsidR="00A64837" w:rsidRPr="00A64837" w:rsidRDefault="00971B15" w:rsidP="00E245BA">
            <w:pPr>
              <w:pStyle w:val="Default"/>
              <w:jc w:val="both"/>
              <w:rPr>
                <w:rFonts w:ascii="Calibri Light" w:hAnsi="Calibri Light" w:cs="Calibri Light"/>
                <w:sz w:val="20"/>
                <w:szCs w:val="20"/>
              </w:rPr>
            </w:pPr>
            <w:r>
              <w:rPr>
                <w:rFonts w:ascii="Calibri Light" w:hAnsi="Calibri Light" w:cs="Calibri Light"/>
                <w:sz w:val="20"/>
                <w:szCs w:val="20"/>
              </w:rPr>
              <w:t>U</w:t>
            </w:r>
            <w:r w:rsidR="00A64837" w:rsidRPr="00A64837">
              <w:rPr>
                <w:rFonts w:ascii="Calibri Light" w:hAnsi="Calibri Light" w:cs="Calibri Light"/>
                <w:sz w:val="20"/>
                <w:szCs w:val="20"/>
              </w:rPr>
              <w:t>tile per le persone non verbali almeno a breve termine. I limiti della metodica consistono nel  basso grado di efficacia per modelli che promuovono il riconoscimento delle emozioni, la teoria della mente, l’imitazione e la comunicazione funzionale, ma la loro generalizzazione ad altri domini non è stata stabilita.</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 training sull’attenzione condivisa sembrano essere efficaci in età prescolare, in particolare per lo sviluppo del linguaggio e sembrano essere generalizzabili ai contesti naturali.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Anche un intervento orientato all’interazione sociale sembra essere efficace</w:t>
            </w:r>
            <w:r w:rsidR="00E245BA">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Interventi orientati a specifiche competenze rivolte a bambini più grandi ad adolescenti ed adulti sono i training per le abilità sociali </w:t>
            </w:r>
            <w:r w:rsidR="004402EA">
              <w:rPr>
                <w:rFonts w:ascii="Calibri Light" w:hAnsi="Calibri Light" w:cs="Calibri Light"/>
                <w:sz w:val="20"/>
                <w:szCs w:val="20"/>
              </w:rPr>
              <w:t>(</w:t>
            </w:r>
            <w:r w:rsidRPr="00A64837">
              <w:rPr>
                <w:rFonts w:ascii="Calibri Light" w:hAnsi="Calibri Light" w:cs="Calibri Light"/>
                <w:sz w:val="20"/>
                <w:szCs w:val="20"/>
              </w:rPr>
              <w:t>social skills</w:t>
            </w:r>
            <w:r w:rsidR="004402EA">
              <w:rPr>
                <w:rFonts w:ascii="Calibri Light" w:hAnsi="Calibri Light" w:cs="Calibri Light"/>
                <w:sz w:val="20"/>
                <w:szCs w:val="20"/>
              </w:rPr>
              <w:t>)</w:t>
            </w:r>
            <w:r w:rsidRPr="00A64837">
              <w:rPr>
                <w:rFonts w:ascii="Calibri Light" w:hAnsi="Calibri Light" w:cs="Calibri Light"/>
                <w:sz w:val="20"/>
                <w:szCs w:val="20"/>
              </w:rPr>
              <w:t xml:space="preserve"> per le autonomie e gli interventi di orientamento professionale ma sono necessari ulteriori studi condotti con metodologie </w:t>
            </w:r>
            <w:r w:rsidR="00E245BA" w:rsidRPr="00A64837">
              <w:rPr>
                <w:rFonts w:ascii="Calibri Light" w:hAnsi="Calibri Light" w:cs="Calibri Light"/>
                <w:sz w:val="20"/>
                <w:szCs w:val="20"/>
              </w:rPr>
              <w:t>più</w:t>
            </w:r>
            <w:r w:rsidRPr="00A64837">
              <w:rPr>
                <w:rFonts w:ascii="Calibri Light" w:hAnsi="Calibri Light" w:cs="Calibri Light"/>
                <w:sz w:val="20"/>
                <w:szCs w:val="20"/>
              </w:rPr>
              <w:t xml:space="preserve"> approfondite per verificarne l’efficacia</w:t>
            </w:r>
            <w:r w:rsidR="00E245BA">
              <w:rPr>
                <w:rFonts w:ascii="Calibri Light" w:hAnsi="Calibri Light" w:cs="Calibri Light"/>
                <w:sz w:val="20"/>
                <w:szCs w:val="20"/>
              </w:rPr>
              <w:t>.</w:t>
            </w:r>
          </w:p>
        </w:tc>
      </w:tr>
    </w:tbl>
    <w:p w:rsidR="00A64837" w:rsidRPr="00A64837" w:rsidRDefault="00A64837" w:rsidP="004402EA">
      <w:pPr>
        <w:pStyle w:val="Default"/>
        <w:spacing w:before="120" w:after="120" w:line="360" w:lineRule="auto"/>
        <w:rPr>
          <w:rFonts w:ascii="Calibri Light" w:hAnsi="Calibri Light" w:cs="Calibri Light"/>
          <w:b/>
          <w:sz w:val="22"/>
          <w:szCs w:val="22"/>
        </w:rPr>
      </w:pPr>
      <w:r w:rsidRPr="00A64837">
        <w:rPr>
          <w:rFonts w:ascii="Calibri Light" w:hAnsi="Calibri Light" w:cs="Calibri Light"/>
          <w:b/>
          <w:sz w:val="22"/>
          <w:szCs w:val="22"/>
        </w:rPr>
        <w:t>TRATTAMENTO FARMACOLOGICO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Non esistono farmaci curativi per 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L’approccio psicofarmacologico attualmente è sintomatologico e deve essere utilizzato solo quando la gravità del sintomo compromette eccessivamente la qualità della vita del bambino/adulto ed interferisce pesantemente con il suo programma abilitativo/educativo.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L’intervento farmacologico perciò non può rappresentare il trattamento unico o di elezione ma va inserito nell’ambito di un progetto definito per quel bambino/adulto facendo sempre riferimento alle linee guida dell’Istituto Superiore di Sanità.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Tutti i trattamenti farmacologici vanno attentamente monitorati e verificati nei loro esiti insieme alla persona ed alla sua famiglia.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Per i trattamenti dietetici e quelli” alternativi” non è stata comprovata una chiara </w:t>
      </w:r>
      <w:r w:rsidR="00801084" w:rsidRPr="00A64837">
        <w:rPr>
          <w:rFonts w:ascii="Calibri Light" w:hAnsi="Calibri Light" w:cs="Calibri Light"/>
          <w:sz w:val="22"/>
          <w:szCs w:val="22"/>
        </w:rPr>
        <w:t>efficacia, prove</w:t>
      </w:r>
      <w:r w:rsidRPr="00A64837">
        <w:rPr>
          <w:rFonts w:ascii="Calibri Light" w:hAnsi="Calibri Light" w:cs="Calibri Light"/>
          <w:sz w:val="22"/>
          <w:szCs w:val="22"/>
        </w:rPr>
        <w:t xml:space="preserve"> scientifiche ottenute da vari studi di comprovata qualità, supportano l’utilizzo del </w:t>
      </w:r>
      <w:r w:rsidR="00801084" w:rsidRPr="00A64837">
        <w:rPr>
          <w:rFonts w:ascii="Calibri Light" w:hAnsi="Calibri Light" w:cs="Calibri Light"/>
          <w:sz w:val="22"/>
          <w:szCs w:val="22"/>
          <w:u w:val="single"/>
        </w:rPr>
        <w:t>rispedirono</w:t>
      </w:r>
      <w:r w:rsidRPr="00A64837">
        <w:rPr>
          <w:rFonts w:ascii="Calibri Light" w:hAnsi="Calibri Light" w:cs="Calibri Light"/>
          <w:sz w:val="22"/>
          <w:szCs w:val="22"/>
          <w:u w:val="single"/>
        </w:rPr>
        <w:t xml:space="preserve"> nel trattamento a breve termine di </w:t>
      </w:r>
      <w:r w:rsidR="00EE2656" w:rsidRPr="00A64837">
        <w:rPr>
          <w:rFonts w:ascii="Calibri Light" w:hAnsi="Calibri Light" w:cs="Calibri Light"/>
          <w:sz w:val="22"/>
          <w:szCs w:val="22"/>
          <w:u w:val="single"/>
        </w:rPr>
        <w:t>problemi</w:t>
      </w:r>
      <w:r w:rsidRPr="00A64837">
        <w:rPr>
          <w:rFonts w:ascii="Calibri Light" w:hAnsi="Calibri Light" w:cs="Calibri Light"/>
          <w:sz w:val="22"/>
          <w:szCs w:val="22"/>
          <w:u w:val="single"/>
        </w:rPr>
        <w:t xml:space="preserve"> comportamentali quali l’irritabilità, il ritiro sociale, l’iperattività</w:t>
      </w:r>
      <w:r w:rsidRPr="00A64837">
        <w:rPr>
          <w:rFonts w:ascii="Calibri Light" w:hAnsi="Calibri Light" w:cs="Calibri Light"/>
          <w:sz w:val="22"/>
          <w:szCs w:val="22"/>
        </w:rPr>
        <w:t>e comportamenti stereotipati in bambini con disturbi dello spettro autistico.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 questi pazienti </w:t>
      </w:r>
      <w:r w:rsidR="004402EA">
        <w:rPr>
          <w:rFonts w:ascii="Calibri Light" w:hAnsi="Calibri Light" w:cs="Calibri Light"/>
          <w:sz w:val="22"/>
          <w:szCs w:val="22"/>
        </w:rPr>
        <w:t>(</w:t>
      </w:r>
      <w:r w:rsidRPr="00A64837">
        <w:rPr>
          <w:rFonts w:ascii="Calibri Light" w:hAnsi="Calibri Light" w:cs="Calibri Light"/>
          <w:sz w:val="22"/>
          <w:szCs w:val="22"/>
        </w:rPr>
        <w:t>bambini ed adolescenti</w:t>
      </w:r>
      <w:r w:rsidR="004402EA">
        <w:rPr>
          <w:rFonts w:ascii="Calibri Light" w:hAnsi="Calibri Light" w:cs="Calibri Light"/>
          <w:sz w:val="22"/>
          <w:szCs w:val="22"/>
        </w:rPr>
        <w:t>)</w:t>
      </w:r>
      <w:r w:rsidRPr="00A64837">
        <w:rPr>
          <w:rFonts w:ascii="Calibri Light" w:hAnsi="Calibri Light" w:cs="Calibri Light"/>
          <w:sz w:val="22"/>
          <w:szCs w:val="22"/>
        </w:rPr>
        <w:t xml:space="preserve"> il peso dovrebbe essere attentamente monitorato.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Sia i pazienti che i </w:t>
      </w:r>
      <w:r w:rsidR="00EE2656" w:rsidRPr="00A64837">
        <w:rPr>
          <w:rFonts w:ascii="Calibri Light" w:hAnsi="Calibri Light" w:cs="Calibri Light"/>
          <w:sz w:val="22"/>
          <w:szCs w:val="22"/>
        </w:rPr>
        <w:t>familiari</w:t>
      </w:r>
      <w:r w:rsidR="004402EA">
        <w:rPr>
          <w:rFonts w:ascii="Calibri Light" w:hAnsi="Calibri Light" w:cs="Calibri Light"/>
          <w:sz w:val="22"/>
          <w:szCs w:val="22"/>
        </w:rPr>
        <w:t>(</w:t>
      </w:r>
      <w:r w:rsidRPr="00A64837">
        <w:rPr>
          <w:rFonts w:ascii="Calibri Light" w:hAnsi="Calibri Light" w:cs="Calibri Light"/>
          <w:sz w:val="22"/>
          <w:szCs w:val="22"/>
        </w:rPr>
        <w:t>a seconda dell’età del paziente</w:t>
      </w:r>
      <w:r w:rsidR="004402EA">
        <w:rPr>
          <w:rFonts w:ascii="Calibri Light" w:hAnsi="Calibri Light" w:cs="Calibri Light"/>
          <w:sz w:val="22"/>
          <w:szCs w:val="22"/>
        </w:rPr>
        <w:t>)</w:t>
      </w:r>
      <w:r w:rsidRPr="00A64837">
        <w:rPr>
          <w:rFonts w:ascii="Calibri Light" w:hAnsi="Calibri Light" w:cs="Calibri Light"/>
          <w:sz w:val="22"/>
          <w:szCs w:val="22"/>
        </w:rPr>
        <w:t xml:space="preserve"> devono ricevere informazioni complete sugli effetti collaterali associati al trattamento e sul fatto che non sono disponibili al momento dati sull’efficacia e sulla sicurezza /tollerabilità del risperidone a lungo termine.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Effetti collaterali nei bambini e negli adolescenti:</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incremento della prolattina </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incremento ponderale</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sedazione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il metilfenidato può essere preso in considerazione per il trattamento dell’iperattività in bambini o adolescenti fino a 18 anni; il trattamento deve essere prescritto da un Centro specialistico per ADHD e deve essere </w:t>
      </w:r>
      <w:r w:rsidR="00EE2656" w:rsidRPr="00A64837">
        <w:rPr>
          <w:rFonts w:ascii="Calibri Light" w:hAnsi="Calibri Light" w:cs="Calibri Light"/>
          <w:sz w:val="22"/>
          <w:szCs w:val="22"/>
        </w:rPr>
        <w:t>dedicata</w:t>
      </w:r>
      <w:r w:rsidRPr="00A64837">
        <w:rPr>
          <w:rFonts w:ascii="Calibri Light" w:hAnsi="Calibri Light" w:cs="Calibri Light"/>
          <w:sz w:val="22"/>
          <w:szCs w:val="22"/>
        </w:rPr>
        <w:t xml:space="preserve"> particolare attenzione all’accertamento diagnostico.</w:t>
      </w:r>
    </w:p>
    <w:p w:rsidR="00A64837" w:rsidRPr="00A64837" w:rsidRDefault="00A64837" w:rsidP="00E245BA">
      <w:pPr>
        <w:pStyle w:val="Default"/>
        <w:spacing w:line="360" w:lineRule="auto"/>
        <w:jc w:val="both"/>
        <w:rPr>
          <w:rFonts w:ascii="Calibri Light" w:hAnsi="Calibri Light" w:cs="Calibri Light"/>
          <w:color w:val="auto"/>
          <w:sz w:val="20"/>
          <w:szCs w:val="20"/>
        </w:rPr>
      </w:pPr>
      <w:r w:rsidRPr="00A64837">
        <w:rPr>
          <w:rFonts w:ascii="Calibri Light" w:hAnsi="Calibri Light" w:cs="Calibri Light"/>
          <w:sz w:val="22"/>
          <w:szCs w:val="22"/>
        </w:rPr>
        <w:t>Prima di una somministrazione protratta del frmc, la tollerabilità allo stesso deve essere verificata nei bambini con una dose test.</w:t>
      </w:r>
      <w:r w:rsidR="00E54872" w:rsidRPr="00A64837">
        <w:rPr>
          <w:rFonts w:ascii="Calibri Light" w:hAnsi="Calibri Light" w:cs="Calibri Light"/>
          <w:sz w:val="22"/>
          <w:szCs w:val="22"/>
        </w:rPr>
        <w:t>Gli effetti collaterali devono essere attentamente monitorati.</w:t>
      </w:r>
      <w:r w:rsidRPr="00A64837">
        <w:rPr>
          <w:rFonts w:ascii="Calibri Light" w:hAnsi="Calibri Light" w:cs="Calibri Light"/>
          <w:color w:val="auto"/>
          <w:sz w:val="20"/>
          <w:szCs w:val="20"/>
        </w:rPr>
        <w:br w:type="page"/>
      </w:r>
    </w:p>
    <w:p w:rsidR="004923E3" w:rsidRPr="009E72B0" w:rsidRDefault="00420F76" w:rsidP="00B711EB">
      <w:pPr>
        <w:pStyle w:val="Titolo2"/>
        <w:spacing w:after="240"/>
        <w:ind w:left="578" w:hanging="578"/>
        <w:rPr>
          <w:rFonts w:ascii="Calibri Light" w:hAnsi="Calibri Light" w:cs="Calibri Light"/>
          <w:smallCaps/>
          <w:lang w:val="it-IT"/>
        </w:rPr>
      </w:pPr>
      <w:bookmarkStart w:id="2" w:name="_Toc85619639"/>
      <w:r>
        <w:rPr>
          <w:rFonts w:ascii="Calibri Light" w:hAnsi="Calibri Light" w:cs="Calibri Light"/>
          <w:smallCaps/>
          <w:lang w:val="it-IT"/>
        </w:rPr>
        <w:lastRenderedPageBreak/>
        <w:t xml:space="preserve">Mission vision standard aziendali </w:t>
      </w:r>
      <w:r w:rsidR="002718BD" w:rsidRPr="009E72B0">
        <w:rPr>
          <w:rFonts w:ascii="Calibri Light" w:hAnsi="Calibri Light" w:cs="Calibri Light"/>
          <w:smallCaps/>
          <w:lang w:val="it-IT"/>
        </w:rPr>
        <w:t>aziendali</w:t>
      </w:r>
      <w:bookmarkEnd w:id="2"/>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Welness s</w:t>
      </w:r>
      <w:r w:rsidR="004402EA">
        <w:rPr>
          <w:rFonts w:ascii="Calibri Light" w:hAnsi="Calibri Light" w:cs="Calibri Light"/>
          <w:sz w:val="22"/>
          <w:szCs w:val="22"/>
        </w:rPr>
        <w:t>.</w:t>
      </w:r>
      <w:r w:rsidRPr="002718BD">
        <w:rPr>
          <w:rFonts w:ascii="Calibri Light" w:hAnsi="Calibri Light" w:cs="Calibri Light"/>
          <w:sz w:val="22"/>
          <w:szCs w:val="22"/>
        </w:rPr>
        <w:t>r</w:t>
      </w:r>
      <w:r w:rsidR="004402EA">
        <w:rPr>
          <w:rFonts w:ascii="Calibri Light" w:hAnsi="Calibri Light" w:cs="Calibri Light"/>
          <w:sz w:val="22"/>
          <w:szCs w:val="22"/>
        </w:rPr>
        <w:t>.</w:t>
      </w:r>
      <w:r w:rsidRPr="002718BD">
        <w:rPr>
          <w:rFonts w:ascii="Calibri Light" w:hAnsi="Calibri Light" w:cs="Calibri Light"/>
          <w:sz w:val="22"/>
          <w:szCs w:val="22"/>
        </w:rPr>
        <w:t>l</w:t>
      </w:r>
      <w:r w:rsidR="004402EA">
        <w:rPr>
          <w:rFonts w:ascii="Calibri Light" w:hAnsi="Calibri Light" w:cs="Calibri Light"/>
          <w:sz w:val="22"/>
          <w:szCs w:val="22"/>
        </w:rPr>
        <w:t>.</w:t>
      </w:r>
      <w:r w:rsidRPr="002718BD">
        <w:rPr>
          <w:rFonts w:ascii="Calibri Light" w:hAnsi="Calibri Light" w:cs="Calibri Light"/>
          <w:sz w:val="22"/>
          <w:szCs w:val="22"/>
        </w:rPr>
        <w:t xml:space="preserve"> opera in campo sanitario fin dal 2002, ponendo particolare attenzione alla tutela della salute come </w:t>
      </w:r>
      <w:r w:rsidR="00B02FB3">
        <w:rPr>
          <w:rFonts w:ascii="Calibri Light" w:hAnsi="Calibri Light" w:cs="Calibri Light"/>
          <w:sz w:val="22"/>
          <w:szCs w:val="22"/>
        </w:rPr>
        <w:t>DIRITTO</w:t>
      </w:r>
      <w:r w:rsidRPr="002718BD">
        <w:rPr>
          <w:rFonts w:ascii="Calibri Light" w:hAnsi="Calibri Light" w:cs="Calibri Light"/>
          <w:sz w:val="22"/>
          <w:szCs w:val="22"/>
        </w:rPr>
        <w:t xml:space="preserve"> fondamentale dell’individuo nel rispetto della dignità e della libertà della persona umana, valorizzando ogni attività quotidiana in chiave abilitativa con l’obiettivo del raggiungimento del massimo livello di autonomia possibile e della facilitazione delle attività quotidiane.</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Nella fattispecie, lo scopo primario è quello di:</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Offrire un trattamento abilitativo specialistico per persone con DSA precoce, intensivo, curricolare, conforme alle Linee Guida per l’Autismo dell’Istituto Superiore di Sanità;</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Promuovere la cooperazione tra tutte le Istituzioni coinvolte nella vita della persona autistica: la famiglia, la scuola, le istituzioni sanitarie;</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Formare operatori sanitari, docenti, educatori, volontari e quanti per loro funzione, per motivi personali o professionali entrano in contatto con la persona autistica;</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Tutelare e rispettare i diritti civili delle persone portatrici di handicap e specificatamente i diritti delle persone autistiche;</w:t>
      </w:r>
    </w:p>
    <w:p w:rsidR="002718BD" w:rsidRDefault="00E01FF5" w:rsidP="002718BD">
      <w:pPr>
        <w:pStyle w:val="CM19"/>
        <w:spacing w:after="0" w:line="360" w:lineRule="auto"/>
        <w:jc w:val="both"/>
        <w:rPr>
          <w:rFonts w:ascii="Calibri Light" w:hAnsi="Calibri Light" w:cs="Calibri Light"/>
          <w:sz w:val="22"/>
          <w:szCs w:val="22"/>
        </w:rPr>
      </w:pPr>
      <w:r>
        <w:rPr>
          <w:rFonts w:ascii="Calibri Light" w:hAnsi="Calibri Light" w:cs="Calibri Light"/>
          <w:sz w:val="22"/>
          <w:szCs w:val="22"/>
        </w:rPr>
        <w:t>I</w:t>
      </w:r>
      <w:r w:rsidR="002718BD" w:rsidRPr="002718BD">
        <w:rPr>
          <w:rFonts w:ascii="Calibri Light" w:hAnsi="Calibri Light" w:cs="Calibri Light"/>
          <w:sz w:val="22"/>
          <w:szCs w:val="22"/>
        </w:rPr>
        <w:t xml:space="preserve"> valori fondamentali sui quali si fonda l’attività della Welness s</w:t>
      </w:r>
      <w:r w:rsidR="004402EA">
        <w:rPr>
          <w:rFonts w:ascii="Calibri Light" w:hAnsi="Calibri Light" w:cs="Calibri Light"/>
          <w:sz w:val="22"/>
          <w:szCs w:val="22"/>
        </w:rPr>
        <w:t>.</w:t>
      </w:r>
      <w:r w:rsidR="002718BD" w:rsidRPr="002718BD">
        <w:rPr>
          <w:rFonts w:ascii="Calibri Light" w:hAnsi="Calibri Light" w:cs="Calibri Light"/>
          <w:sz w:val="22"/>
          <w:szCs w:val="22"/>
        </w:rPr>
        <w:t>r</w:t>
      </w:r>
      <w:r w:rsidR="004402EA">
        <w:rPr>
          <w:rFonts w:ascii="Calibri Light" w:hAnsi="Calibri Light" w:cs="Calibri Light"/>
          <w:sz w:val="22"/>
          <w:szCs w:val="22"/>
        </w:rPr>
        <w:t>.</w:t>
      </w:r>
      <w:r w:rsidR="002718BD" w:rsidRPr="002718BD">
        <w:rPr>
          <w:rFonts w:ascii="Calibri Light" w:hAnsi="Calibri Light" w:cs="Calibri Light"/>
          <w:sz w:val="22"/>
          <w:szCs w:val="22"/>
        </w:rPr>
        <w:t>l</w:t>
      </w:r>
      <w:r w:rsidR="004402EA">
        <w:rPr>
          <w:rFonts w:ascii="Calibri Light" w:hAnsi="Calibri Light" w:cs="Calibri Light"/>
          <w:sz w:val="22"/>
          <w:szCs w:val="22"/>
        </w:rPr>
        <w:t xml:space="preserve">. </w:t>
      </w:r>
      <w:r w:rsidR="002718BD" w:rsidRPr="002718BD">
        <w:rPr>
          <w:rFonts w:ascii="Calibri Light" w:hAnsi="Calibri Light" w:cs="Calibri Light"/>
          <w:sz w:val="22"/>
          <w:szCs w:val="22"/>
        </w:rPr>
        <w:t>ai sensi dello Statuto e della Direttiva del Presidente del Consiglio dei Mi</w:t>
      </w:r>
      <w:r>
        <w:rPr>
          <w:rFonts w:ascii="Calibri Light" w:hAnsi="Calibri Light" w:cs="Calibri Light"/>
          <w:sz w:val="22"/>
          <w:szCs w:val="22"/>
        </w:rPr>
        <w:t>nistri del 27 gennaio 1994 sono definiti in base agli:</w:t>
      </w:r>
    </w:p>
    <w:p w:rsidR="00E01FF5" w:rsidRPr="00FC50B8" w:rsidRDefault="00E01FF5" w:rsidP="00E01FF5">
      <w:pPr>
        <w:pStyle w:val="Default"/>
        <w:numPr>
          <w:ilvl w:val="0"/>
          <w:numId w:val="30"/>
        </w:numPr>
        <w:spacing w:line="360" w:lineRule="auto"/>
        <w:rPr>
          <w:rFonts w:ascii="Calibri Light" w:hAnsi="Calibri Light" w:cs="Calibri Light"/>
          <w:b/>
          <w:color w:val="92D050"/>
          <w:sz w:val="22"/>
          <w:szCs w:val="22"/>
        </w:rPr>
      </w:pPr>
      <w:r w:rsidRPr="00FC50B8">
        <w:rPr>
          <w:rFonts w:ascii="Calibri Light" w:hAnsi="Calibri Light" w:cs="Calibri Light"/>
          <w:b/>
          <w:color w:val="92D050"/>
          <w:sz w:val="22"/>
          <w:szCs w:val="22"/>
        </w:rPr>
        <w:t>STANDARD DI QUALITA’</w:t>
      </w:r>
    </w:p>
    <w:p w:rsidR="00E01FF5" w:rsidRPr="00967881" w:rsidRDefault="00E01FF5" w:rsidP="00E01FF5">
      <w:pPr>
        <w:pStyle w:val="CM19"/>
        <w:numPr>
          <w:ilvl w:val="0"/>
          <w:numId w:val="29"/>
        </w:numPr>
        <w:spacing w:after="0" w:line="360" w:lineRule="auto"/>
        <w:jc w:val="both"/>
        <w:rPr>
          <w:rFonts w:ascii="Calibri Light" w:hAnsi="Calibri Light" w:cs="Calibri Light"/>
          <w:sz w:val="22"/>
          <w:szCs w:val="22"/>
        </w:rPr>
      </w:pPr>
      <w:r w:rsidRPr="00967881">
        <w:rPr>
          <w:rFonts w:ascii="Calibri Light" w:hAnsi="Calibri Light" w:cs="Calibri Light"/>
          <w:sz w:val="22"/>
          <w:szCs w:val="22"/>
        </w:rPr>
        <w:t>Soddisfacimento dei bisogni dell’utente e della famiglia dell’utente stesso;</w:t>
      </w:r>
    </w:p>
    <w:p w:rsidR="00E01FF5" w:rsidRPr="00967881" w:rsidRDefault="00E01FF5" w:rsidP="00E01FF5">
      <w:pPr>
        <w:pStyle w:val="CM19"/>
        <w:numPr>
          <w:ilvl w:val="0"/>
          <w:numId w:val="29"/>
        </w:numPr>
        <w:spacing w:after="0" w:line="360" w:lineRule="auto"/>
        <w:jc w:val="both"/>
        <w:rPr>
          <w:rFonts w:ascii="Calibri Light" w:hAnsi="Calibri Light" w:cs="Calibri Light"/>
          <w:sz w:val="22"/>
          <w:szCs w:val="22"/>
        </w:rPr>
      </w:pPr>
      <w:r w:rsidRPr="00967881">
        <w:rPr>
          <w:rFonts w:ascii="Calibri Light" w:hAnsi="Calibri Light" w:cs="Calibri Light"/>
          <w:sz w:val="22"/>
          <w:szCs w:val="22"/>
        </w:rPr>
        <w:t>Il personale come bene per garantire al meglio le prestazioni cui i richiedenti necessitano;</w:t>
      </w:r>
    </w:p>
    <w:p w:rsidR="00E01FF5" w:rsidRPr="00967881" w:rsidRDefault="00E01FF5" w:rsidP="00E01FF5">
      <w:pPr>
        <w:pStyle w:val="CM19"/>
        <w:numPr>
          <w:ilvl w:val="0"/>
          <w:numId w:val="29"/>
        </w:numPr>
        <w:spacing w:after="0" w:line="360" w:lineRule="auto"/>
        <w:jc w:val="both"/>
        <w:rPr>
          <w:rFonts w:ascii="Calibri Light" w:hAnsi="Calibri Light" w:cs="Calibri Light"/>
          <w:sz w:val="22"/>
          <w:szCs w:val="22"/>
        </w:rPr>
      </w:pPr>
      <w:r w:rsidRPr="00967881">
        <w:rPr>
          <w:rFonts w:ascii="Calibri Light" w:hAnsi="Calibri Light" w:cs="Calibri Light"/>
          <w:sz w:val="22"/>
          <w:szCs w:val="22"/>
        </w:rPr>
        <w:t>L’innovazione in tutti i livelli per sostenere i continui cambiamenti in corso nel settore;</w:t>
      </w:r>
    </w:p>
    <w:p w:rsidR="00E01FF5" w:rsidRPr="00420F76" w:rsidRDefault="00E01FF5" w:rsidP="00E01FF5">
      <w:pPr>
        <w:pStyle w:val="CM19"/>
        <w:numPr>
          <w:ilvl w:val="0"/>
          <w:numId w:val="29"/>
        </w:numPr>
        <w:spacing w:after="0" w:line="360" w:lineRule="auto"/>
        <w:jc w:val="both"/>
        <w:rPr>
          <w:rFonts w:ascii="Calibri Light" w:hAnsi="Calibri Light" w:cs="Calibri Light"/>
          <w:sz w:val="22"/>
          <w:szCs w:val="22"/>
        </w:rPr>
      </w:pPr>
      <w:r w:rsidRPr="00967881">
        <w:rPr>
          <w:rFonts w:ascii="Calibri Light" w:hAnsi="Calibri Light" w:cs="Calibri Light"/>
          <w:sz w:val="22"/>
          <w:szCs w:val="22"/>
        </w:rPr>
        <w:t>La ricerca della massima efficienza possibile affinché la qualità della vita dei bambini e dei ragazzi affetti da DSA migliori continuamente;</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L’applicazione a tutti i livelli di tali valori, permettono di garantire:</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soddisfazione della persona affetta da DSA e della sua famiglia il servizio viene costantemente monitorato in rapporto alle esigenze dei richiedenti il Servizio medianti questionari di </w:t>
      </w:r>
      <w:r w:rsidR="00EE2656">
        <w:rPr>
          <w:rFonts w:ascii="Calibri Light" w:hAnsi="Calibri Light" w:cs="Calibri Light"/>
          <w:sz w:val="22"/>
          <w:szCs w:val="22"/>
        </w:rPr>
        <w:t>soddisfazione del cliente</w:t>
      </w:r>
      <w:r w:rsidRPr="002718BD">
        <w:rPr>
          <w:rFonts w:ascii="Calibri Light" w:hAnsi="Calibri Light" w:cs="Calibri Light"/>
          <w:sz w:val="22"/>
          <w:szCs w:val="22"/>
        </w:rPr>
        <w:t>;</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L’uguaglianza di ogni cittadino nel ricevere gli atti diagnostici e terapeutici più appropriati senza discriminazioni, di sesso, razza, nazionalità, opinione politica, condizione sociale e religione;</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L’imparzialità il comportamento dei nostri Centri è ispirato a criteri di obiettività, equità, giustizia ed imparzialità nei confronti di tutti gli utenti;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lastRenderedPageBreak/>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scelta ogni paziente ha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scegliere – compatibilmente con la disponibilità degli operatori a chi rivolgersi per effettuare la terapia,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partecipazione: la collaborazione con le famiglie dei pazienti è ritenuta fondamentale per migliorare il servizio offerto; ci </w:t>
      </w:r>
      <w:r w:rsidR="008B5122" w:rsidRPr="002718BD">
        <w:rPr>
          <w:rFonts w:ascii="Calibri Light" w:hAnsi="Calibri Light" w:cs="Calibri Light"/>
          <w:sz w:val="22"/>
          <w:szCs w:val="22"/>
        </w:rPr>
        <w:t>impegniamo</w:t>
      </w:r>
      <w:r w:rsidRPr="002718BD">
        <w:rPr>
          <w:rFonts w:ascii="Calibri Light" w:hAnsi="Calibri Light" w:cs="Calibri Light"/>
          <w:sz w:val="22"/>
          <w:szCs w:val="22"/>
        </w:rPr>
        <w:t xml:space="preserve"> a fornire informazioni chiare, complete ed esaurienti per la costruzione di servizi </w:t>
      </w:r>
      <w:r w:rsidR="008B5122" w:rsidRPr="002718BD">
        <w:rPr>
          <w:rFonts w:ascii="Calibri Light" w:hAnsi="Calibri Light" w:cs="Calibri Light"/>
          <w:sz w:val="22"/>
          <w:szCs w:val="22"/>
        </w:rPr>
        <w:t>costituiti</w:t>
      </w:r>
      <w:r w:rsidRPr="002718BD">
        <w:rPr>
          <w:rFonts w:ascii="Calibri Light" w:hAnsi="Calibri Light" w:cs="Calibri Light"/>
          <w:sz w:val="22"/>
          <w:szCs w:val="22"/>
        </w:rPr>
        <w:t xml:space="preserve"> sulla base delle necessità delle persone con DSA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L’efficacia e l’efficienza mediante selezione accurata di tutto il personale e l’aggiornamento e formazione continua dello stesso al fine di effettuare prestazioni abilitative che conseguono risultati clinici sulla base di interventi la cui validità sia riconosciuta e condivisa;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continuità terapeutica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qualità e l’appropriatezza degli atti diagnostici e terapeutici;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Il rispetto del tempo dell’utente e dei suoi familiari riducendo al minimo le attese per l’accesso ai servizi;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Il rispetto della dignità del paziente favorendo l’umanizzazione dei rapporti e la riservatezza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tutela della privacy assicurando l’applicazione del D.Lgs 196/03 con particolare riferimento al trattamento dei dati sensibili;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L’Effettuazione di rilevazioni periodiche del gradimento degli utenti sul servizio offerto;</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tempestiva erogazione del servizio in tempi congrui con i bisogni assistenziali dei pazienti e delle loro famiglie </w:t>
      </w:r>
      <w:r w:rsidR="004402EA">
        <w:rPr>
          <w:rFonts w:ascii="Calibri Light" w:hAnsi="Calibri Light" w:cs="Calibri Light"/>
          <w:sz w:val="22"/>
          <w:szCs w:val="22"/>
        </w:rPr>
        <w:t>(</w:t>
      </w:r>
      <w:r w:rsidRPr="002718BD">
        <w:rPr>
          <w:rFonts w:ascii="Calibri Light" w:hAnsi="Calibri Light" w:cs="Calibri Light"/>
          <w:sz w:val="22"/>
          <w:szCs w:val="22"/>
        </w:rPr>
        <w:t>in relazione alla risorse disponibili</w:t>
      </w:r>
      <w:r w:rsidR="004402EA">
        <w:rPr>
          <w:rFonts w:ascii="Calibri Light" w:hAnsi="Calibri Light" w:cs="Calibri Light"/>
          <w:sz w:val="22"/>
          <w:szCs w:val="22"/>
        </w:rPr>
        <w:t>)</w:t>
      </w:r>
      <w:r w:rsidRPr="002718BD">
        <w:rPr>
          <w:rFonts w:ascii="Calibri Light" w:hAnsi="Calibri Light" w:cs="Calibri Light"/>
          <w:sz w:val="22"/>
          <w:szCs w:val="22"/>
        </w:rPr>
        <w:t>;</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sicurezza la garanzia che una pratica di cura o di assistenza non arrechi nemmeno indirettamente un danno o l’insorgenza di un altro problema;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L’accessibilità: la facilità con cui i pazienti possono accedere ai servizi offerti in funzione di propri bisogni.</w:t>
      </w:r>
    </w:p>
    <w:p w:rsidR="002718BD" w:rsidRPr="002718BD" w:rsidRDefault="002718BD" w:rsidP="002718BD">
      <w:pPr>
        <w:pStyle w:val="CM19"/>
        <w:spacing w:after="0" w:line="360" w:lineRule="auto"/>
        <w:jc w:val="both"/>
        <w:rPr>
          <w:rFonts w:ascii="Calibri Light" w:hAnsi="Calibri Light" w:cs="Calibri Light"/>
          <w:b/>
          <w:sz w:val="22"/>
          <w:szCs w:val="22"/>
        </w:rPr>
      </w:pPr>
      <w:r w:rsidRPr="002718BD">
        <w:rPr>
          <w:rFonts w:ascii="Calibri Light" w:hAnsi="Calibri Light" w:cs="Calibri Light"/>
          <w:sz w:val="22"/>
          <w:szCs w:val="22"/>
        </w:rPr>
        <w:t xml:space="preserve">in particolare per le persone affette da DSA documento di riferimento può essere considerata la Carta dei Diritti delle persone autistiche, adottata come risoluzione formale dal Comitato per gli affari sociali del parlamento europeo nel 1993 e dal Parlamento Europeo nel maggio 1996 </w:t>
      </w:r>
      <w:r w:rsidR="004402EA">
        <w:rPr>
          <w:rFonts w:ascii="Calibri Light" w:hAnsi="Calibri Light" w:cs="Calibri Light"/>
          <w:sz w:val="22"/>
          <w:szCs w:val="22"/>
        </w:rPr>
        <w:t>(</w:t>
      </w:r>
      <w:r w:rsidRPr="002718BD">
        <w:rPr>
          <w:rFonts w:ascii="Calibri Light" w:hAnsi="Calibri Light" w:cs="Calibri Light"/>
          <w:sz w:val="22"/>
          <w:szCs w:val="22"/>
        </w:rPr>
        <w:t>Tab.1</w:t>
      </w:r>
      <w:r w:rsidR="004402EA">
        <w:rPr>
          <w:rFonts w:ascii="Calibri Light" w:hAnsi="Calibri Light" w:cs="Calibri Light"/>
          <w:sz w:val="22"/>
          <w:szCs w:val="22"/>
        </w:rPr>
        <w:t>)</w:t>
      </w:r>
      <w:r w:rsidR="008B5122">
        <w:rPr>
          <w:rFonts w:ascii="Calibri Light" w:hAnsi="Calibri Light" w:cs="Calibri Light"/>
          <w:sz w:val="22"/>
          <w:szCs w:val="22"/>
        </w:rPr>
        <w:t>.</w:t>
      </w:r>
    </w:p>
    <w:p w:rsidR="008B5122" w:rsidRDefault="008B5122"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420F76" w:rsidRDefault="00420F76" w:rsidP="002718BD">
      <w:pPr>
        <w:pStyle w:val="CM19"/>
        <w:spacing w:after="0" w:line="360" w:lineRule="auto"/>
        <w:jc w:val="both"/>
        <w:rPr>
          <w:rFonts w:ascii="Calibri Light" w:hAnsi="Calibri Light" w:cs="Calibri Light"/>
          <w:b/>
          <w:sz w:val="22"/>
          <w:szCs w:val="22"/>
        </w:rPr>
      </w:pP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b/>
          <w:sz w:val="22"/>
          <w:szCs w:val="22"/>
        </w:rPr>
        <w:lastRenderedPageBreak/>
        <w:t xml:space="preserve">TABELLA 1 La Carta dei diritti della persona affetta da Autismo </w:t>
      </w:r>
    </w:p>
    <w:tbl>
      <w:tblPr>
        <w:tblStyle w:val="Grigliatabella"/>
        <w:tblW w:w="5000" w:type="pct"/>
        <w:tblLook w:val="04A0"/>
      </w:tblPr>
      <w:tblGrid>
        <w:gridCol w:w="9627"/>
      </w:tblGrid>
      <w:tr w:rsidR="002718BD" w:rsidRPr="002718BD" w:rsidTr="008B5122">
        <w:tc>
          <w:tcPr>
            <w:tcW w:w="5000" w:type="pct"/>
            <w:shd w:val="clear" w:color="auto" w:fill="FFFFCC"/>
          </w:tcPr>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vita piena e indipendente nella misura </w:t>
            </w:r>
            <w:r w:rsidR="00801084" w:rsidRPr="002718BD">
              <w:rPr>
                <w:rFonts w:ascii="Calibri Light" w:hAnsi="Calibri Light" w:cs="Calibri Light"/>
                <w:sz w:val="22"/>
                <w:szCs w:val="22"/>
              </w:rPr>
              <w:t>delle proprie</w:t>
            </w:r>
            <w:r w:rsidRPr="002718BD">
              <w:rPr>
                <w:rFonts w:ascii="Calibri Light" w:hAnsi="Calibri Light" w:cs="Calibri Light"/>
                <w:sz w:val="22"/>
                <w:szCs w:val="22"/>
              </w:rPr>
              <w:t xml:space="preserve"> possibilità.</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diagnosi e una valutazione clinica </w:t>
            </w:r>
            <w:r w:rsidR="00801084" w:rsidRPr="002718BD">
              <w:rPr>
                <w:rFonts w:ascii="Calibri Light" w:hAnsi="Calibri Light" w:cs="Calibri Light"/>
                <w:sz w:val="22"/>
                <w:szCs w:val="22"/>
              </w:rPr>
              <w:t>precisa, accessibile</w:t>
            </w:r>
            <w:r w:rsidRPr="002718BD">
              <w:rPr>
                <w:rFonts w:ascii="Calibri Light" w:hAnsi="Calibri Light" w:cs="Calibri Light"/>
                <w:sz w:val="22"/>
                <w:szCs w:val="22"/>
              </w:rPr>
              <w:t xml:space="preserve"> e imparziale.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una educazione accessibile e appropriata.</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 partecipare a </w:t>
            </w:r>
            <w:r w:rsidR="00801084" w:rsidRPr="002718BD">
              <w:rPr>
                <w:rFonts w:ascii="Calibri Light" w:hAnsi="Calibri Light" w:cs="Calibri Light"/>
                <w:sz w:val="22"/>
                <w:szCs w:val="22"/>
              </w:rPr>
              <w:t>ogni decisione</w:t>
            </w:r>
            <w:r w:rsidRPr="002718BD">
              <w:rPr>
                <w:rFonts w:ascii="Calibri Light" w:hAnsi="Calibri Light" w:cs="Calibri Light"/>
                <w:sz w:val="22"/>
                <w:szCs w:val="22"/>
              </w:rPr>
              <w:t xml:space="preserve"> riguardo al proprio futuro e, per quanto possibile, al riconoscimento e </w:t>
            </w:r>
            <w:r w:rsidR="00801084" w:rsidRPr="002718BD">
              <w:rPr>
                <w:rFonts w:ascii="Calibri Light" w:hAnsi="Calibri Light" w:cs="Calibri Light"/>
                <w:sz w:val="22"/>
                <w:szCs w:val="22"/>
              </w:rPr>
              <w:t>al rispetto</w:t>
            </w:r>
            <w:r w:rsidRPr="002718BD">
              <w:rPr>
                <w:rFonts w:ascii="Calibri Light" w:hAnsi="Calibri Light" w:cs="Calibri Light"/>
                <w:sz w:val="22"/>
                <w:szCs w:val="22"/>
              </w:rPr>
              <w:t xml:space="preserve"> dei propri desideri.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una abitazione accessibile e appropriata.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alle attrezzature, all'aiuto e alla presa in </w:t>
            </w:r>
            <w:r w:rsidR="00801084" w:rsidRPr="002718BD">
              <w:rPr>
                <w:rFonts w:ascii="Calibri Light" w:hAnsi="Calibri Light" w:cs="Calibri Light"/>
                <w:sz w:val="22"/>
                <w:szCs w:val="22"/>
              </w:rPr>
              <w:t>carico necessaria</w:t>
            </w:r>
            <w:r w:rsidRPr="002718BD">
              <w:rPr>
                <w:rFonts w:ascii="Calibri Light" w:hAnsi="Calibri Light" w:cs="Calibri Light"/>
                <w:sz w:val="22"/>
                <w:szCs w:val="22"/>
              </w:rPr>
              <w:t xml:space="preserve"> a condurre una vita pienamente produttiva, dignitosa e indipendente.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w:t>
            </w:r>
            <w:r w:rsidR="00B02FB3" w:rsidRPr="002718BD">
              <w:rPr>
                <w:rFonts w:ascii="Calibri Light" w:hAnsi="Calibri Light" w:cs="Calibri Light"/>
                <w:sz w:val="22"/>
                <w:szCs w:val="22"/>
              </w:rPr>
              <w:t>di</w:t>
            </w:r>
            <w:r w:rsidRPr="002718BD">
              <w:rPr>
                <w:rFonts w:ascii="Calibri Light" w:hAnsi="Calibri Light" w:cs="Calibri Light"/>
                <w:sz w:val="22"/>
                <w:szCs w:val="22"/>
              </w:rPr>
              <w:t xml:space="preserve"> un reddito o ad uno stipendio sufficiente </w:t>
            </w:r>
            <w:r w:rsidR="00801084" w:rsidRPr="002718BD">
              <w:rPr>
                <w:rFonts w:ascii="Calibri Light" w:hAnsi="Calibri Light" w:cs="Calibri Light"/>
                <w:sz w:val="22"/>
                <w:szCs w:val="22"/>
              </w:rPr>
              <w:t>a provvedere</w:t>
            </w:r>
            <w:r w:rsidRPr="002718BD">
              <w:rPr>
                <w:rFonts w:ascii="Calibri Light" w:hAnsi="Calibri Light" w:cs="Calibri Light"/>
                <w:sz w:val="22"/>
                <w:szCs w:val="22"/>
              </w:rPr>
              <w:t xml:space="preserve"> al proprio sostentamento.</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partecipare, per quanto possibile, alla sviluppo oalla gestione dei servizi realizzati per il loro benessere.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consulenze e cure accessibile e appropriato perla propria salute mentale e fisica e per la propria vita spirituale, cioè a trattamenti e </w:t>
            </w:r>
            <w:r w:rsidR="00801084" w:rsidRPr="002718BD">
              <w:rPr>
                <w:rFonts w:ascii="Calibri Light" w:hAnsi="Calibri Light" w:cs="Calibri Light"/>
                <w:sz w:val="22"/>
                <w:szCs w:val="22"/>
              </w:rPr>
              <w:t>cure mediche</w:t>
            </w:r>
            <w:r w:rsidRPr="002718BD">
              <w:rPr>
                <w:rFonts w:ascii="Calibri Light" w:hAnsi="Calibri Light" w:cs="Calibri Light"/>
                <w:sz w:val="22"/>
                <w:szCs w:val="22"/>
              </w:rPr>
              <w:t xml:space="preserve"> accessibili, qualificati e somministrati soltanto a ragion veduta e con tutte leprecauzioni del caso.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formazione corrispondente alle </w:t>
            </w:r>
            <w:r w:rsidR="00801084" w:rsidRPr="002718BD">
              <w:rPr>
                <w:rFonts w:ascii="Calibri Light" w:hAnsi="Calibri Light" w:cs="Calibri Light"/>
                <w:sz w:val="22"/>
                <w:szCs w:val="22"/>
              </w:rPr>
              <w:t>proprie aspirazioni</w:t>
            </w:r>
            <w:r w:rsidRPr="002718BD">
              <w:rPr>
                <w:rFonts w:ascii="Calibri Light" w:hAnsi="Calibri Light" w:cs="Calibri Light"/>
                <w:sz w:val="22"/>
                <w:szCs w:val="22"/>
              </w:rPr>
              <w:t xml:space="preserve"> e a un lavoro significativo senza discriminazione o pregiudizi; la </w:t>
            </w:r>
            <w:r w:rsidR="00801084" w:rsidRPr="002718BD">
              <w:rPr>
                <w:rFonts w:ascii="Calibri Light" w:hAnsi="Calibri Light" w:cs="Calibri Light"/>
                <w:sz w:val="22"/>
                <w:szCs w:val="22"/>
              </w:rPr>
              <w:t>formazione professionale</w:t>
            </w:r>
            <w:r w:rsidRPr="002718BD">
              <w:rPr>
                <w:rFonts w:ascii="Calibri Light" w:hAnsi="Calibri Light" w:cs="Calibri Light"/>
                <w:sz w:val="22"/>
                <w:szCs w:val="22"/>
              </w:rPr>
              <w:t xml:space="preserve"> e il lavoro dovrebbero tenere conto delle capacità e delle </w:t>
            </w:r>
            <w:r w:rsidR="00801084" w:rsidRPr="002718BD">
              <w:rPr>
                <w:rFonts w:ascii="Calibri Light" w:hAnsi="Calibri Light" w:cs="Calibri Light"/>
                <w:sz w:val="22"/>
                <w:szCs w:val="22"/>
              </w:rPr>
              <w:t>inclinazioni individuali</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mezzi di trasporto accessibili e alla libertà </w:t>
            </w:r>
            <w:r w:rsidR="00801084" w:rsidRPr="002718BD">
              <w:rPr>
                <w:rFonts w:ascii="Calibri Light" w:hAnsi="Calibri Light" w:cs="Calibri Light"/>
                <w:sz w:val="22"/>
                <w:szCs w:val="22"/>
              </w:rPr>
              <w:t>di movimento</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aver accesso ad attività culturali, ricreative </w:t>
            </w:r>
            <w:r w:rsidR="00801084" w:rsidRPr="002718BD">
              <w:rPr>
                <w:rFonts w:ascii="Calibri Light" w:hAnsi="Calibri Light" w:cs="Calibri Light"/>
                <w:sz w:val="22"/>
                <w:szCs w:val="22"/>
              </w:rPr>
              <w:t>e sportive</w:t>
            </w:r>
            <w:r w:rsidRPr="002718BD">
              <w:rPr>
                <w:rFonts w:ascii="Calibri Light" w:hAnsi="Calibri Light" w:cs="Calibri Light"/>
                <w:sz w:val="22"/>
                <w:szCs w:val="22"/>
              </w:rPr>
              <w:t xml:space="preserve"> e a goderne pienamente.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godere e usufruire di tutte le risorse, i servizi e </w:t>
            </w:r>
            <w:r w:rsidR="00801084" w:rsidRPr="002718BD">
              <w:rPr>
                <w:rFonts w:ascii="Calibri Light" w:hAnsi="Calibri Light" w:cs="Calibri Light"/>
                <w:sz w:val="22"/>
                <w:szCs w:val="22"/>
              </w:rPr>
              <w:t>le attività</w:t>
            </w:r>
            <w:r w:rsidRPr="002718BD">
              <w:rPr>
                <w:rFonts w:ascii="Calibri Light" w:hAnsi="Calibri Light" w:cs="Calibri Light"/>
                <w:sz w:val="22"/>
                <w:szCs w:val="22"/>
              </w:rPr>
              <w:t xml:space="preserve"> a disposizione del resto della popolazione.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avere relazioni sessuali, compreso </w:t>
            </w:r>
            <w:r w:rsidR="00801084" w:rsidRPr="002718BD">
              <w:rPr>
                <w:rFonts w:ascii="Calibri Light" w:hAnsi="Calibri Light" w:cs="Calibri Light"/>
                <w:sz w:val="22"/>
                <w:szCs w:val="22"/>
              </w:rPr>
              <w:t>il matrimonio</w:t>
            </w:r>
            <w:r w:rsidRPr="002718BD">
              <w:rPr>
                <w:rFonts w:ascii="Calibri Light" w:hAnsi="Calibri Light" w:cs="Calibri Light"/>
                <w:sz w:val="22"/>
                <w:szCs w:val="22"/>
              </w:rPr>
              <w:t xml:space="preserve">, senza coercizione o sfruttamento.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alla rappresentanza </w:t>
            </w:r>
            <w:r w:rsidR="00801084" w:rsidRPr="002718BD">
              <w:rPr>
                <w:rFonts w:ascii="Calibri Light" w:hAnsi="Calibri Light" w:cs="Calibri Light"/>
                <w:sz w:val="22"/>
                <w:szCs w:val="22"/>
              </w:rPr>
              <w:t>e all’assistenza</w:t>
            </w:r>
            <w:r w:rsidRPr="002718BD">
              <w:rPr>
                <w:rFonts w:ascii="Calibri Light" w:hAnsi="Calibri Light" w:cs="Calibri Light"/>
                <w:sz w:val="22"/>
                <w:szCs w:val="22"/>
              </w:rPr>
              <w:t xml:space="preserve"> giuridica e alla piena protezione dei propri diritti legali.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dover subire la paura o lo minaccia di </w:t>
            </w:r>
            <w:r w:rsidR="00801084" w:rsidRPr="002718BD">
              <w:rPr>
                <w:rFonts w:ascii="Calibri Light" w:hAnsi="Calibri Light" w:cs="Calibri Light"/>
                <w:sz w:val="22"/>
                <w:szCs w:val="22"/>
              </w:rPr>
              <w:t>un internamento</w:t>
            </w:r>
            <w:r w:rsidRPr="002718BD">
              <w:rPr>
                <w:rFonts w:ascii="Calibri Light" w:hAnsi="Calibri Light" w:cs="Calibri Light"/>
                <w:sz w:val="22"/>
                <w:szCs w:val="22"/>
              </w:rPr>
              <w:t xml:space="preserve"> ingiustificato in ospedale psichiatrico o in qualunque altro istituto </w:t>
            </w:r>
            <w:r w:rsidR="00801084" w:rsidRPr="002718BD">
              <w:rPr>
                <w:rFonts w:ascii="Calibri Light" w:hAnsi="Calibri Light" w:cs="Calibri Light"/>
                <w:sz w:val="22"/>
                <w:szCs w:val="22"/>
              </w:rPr>
              <w:t>di reclusione</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subire maltrattamenti fisici o </w:t>
            </w:r>
            <w:r w:rsidR="00801084" w:rsidRPr="002718BD">
              <w:rPr>
                <w:rFonts w:ascii="Calibri Light" w:hAnsi="Calibri Light" w:cs="Calibri Light"/>
                <w:sz w:val="22"/>
                <w:szCs w:val="22"/>
              </w:rPr>
              <w:t>abbandono terapeutico</w:t>
            </w:r>
            <w:r w:rsidRPr="002718BD">
              <w:rPr>
                <w:rFonts w:ascii="Calibri Light" w:hAnsi="Calibri Light" w:cs="Calibri Light"/>
                <w:sz w:val="22"/>
                <w:szCs w:val="22"/>
              </w:rPr>
              <w:t>.</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ricevere trattamenti </w:t>
            </w:r>
            <w:r w:rsidR="00801084" w:rsidRPr="002718BD">
              <w:rPr>
                <w:rFonts w:ascii="Calibri Light" w:hAnsi="Calibri Light" w:cs="Calibri Light"/>
                <w:sz w:val="22"/>
                <w:szCs w:val="22"/>
              </w:rPr>
              <w:t>farmacologici inappropriati</w:t>
            </w:r>
            <w:r w:rsidRPr="002718BD">
              <w:rPr>
                <w:rFonts w:ascii="Calibri Light" w:hAnsi="Calibri Light" w:cs="Calibri Light"/>
                <w:sz w:val="22"/>
                <w:szCs w:val="22"/>
              </w:rPr>
              <w:t xml:space="preserve"> o eccessivi.</w:t>
            </w:r>
          </w:p>
          <w:p w:rsidR="002718BD" w:rsidRPr="002718BD"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all’accesso ad </w:t>
            </w:r>
            <w:r w:rsidR="00801084" w:rsidRPr="002718BD">
              <w:rPr>
                <w:rFonts w:ascii="Calibri Light" w:hAnsi="Calibri Light" w:cs="Calibri Light"/>
                <w:sz w:val="22"/>
                <w:szCs w:val="22"/>
              </w:rPr>
              <w:t>ogni documentazione</w:t>
            </w:r>
            <w:r w:rsidRPr="002718BD">
              <w:rPr>
                <w:rFonts w:ascii="Calibri Light" w:hAnsi="Calibri Light" w:cs="Calibri Light"/>
                <w:sz w:val="22"/>
                <w:szCs w:val="22"/>
              </w:rPr>
              <w:t xml:space="preserve"> personale in campo medico, psicologico, psichiatrico o educativo</w:t>
            </w:r>
            <w:r w:rsidR="00B02FB3">
              <w:rPr>
                <w:rFonts w:ascii="Calibri Light" w:hAnsi="Calibri Light" w:cs="Calibri Light"/>
                <w:sz w:val="22"/>
                <w:szCs w:val="22"/>
              </w:rPr>
              <w:t>.</w:t>
            </w:r>
          </w:p>
        </w:tc>
      </w:tr>
    </w:tbl>
    <w:p w:rsidR="002718BD" w:rsidRPr="002718BD" w:rsidRDefault="002718BD" w:rsidP="004979B9">
      <w:pPr>
        <w:pStyle w:val="CM19"/>
        <w:spacing w:after="0"/>
        <w:jc w:val="both"/>
        <w:rPr>
          <w:rFonts w:ascii="Calibri Light" w:hAnsi="Calibri Light" w:cs="Calibri Light"/>
          <w:sz w:val="22"/>
          <w:szCs w:val="22"/>
        </w:rPr>
      </w:pPr>
    </w:p>
    <w:p w:rsidR="0039004E" w:rsidRPr="000A241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Importante per le persone con DSA è anche la Carta dei diritti per la comunicazione secondo cui ogni persona, indipendentemente dal grado di disabilità, ha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fondamentale di influenzare, mediante la comunicazione, le condizioni della sua vita</w:t>
      </w:r>
      <w:r w:rsidR="007E19A4">
        <w:rPr>
          <w:rFonts w:ascii="Calibri Light" w:hAnsi="Calibri Light" w:cs="Calibri Light"/>
          <w:sz w:val="22"/>
          <w:szCs w:val="22"/>
        </w:rPr>
        <w:t>.</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b/>
          <w:sz w:val="22"/>
          <w:szCs w:val="22"/>
        </w:rPr>
        <w:lastRenderedPageBreak/>
        <w:t>TABELLA 2Carta dei diritti per la comunicazione</w:t>
      </w:r>
    </w:p>
    <w:tbl>
      <w:tblPr>
        <w:tblStyle w:val="Grigliatabella"/>
        <w:tblW w:w="0" w:type="auto"/>
        <w:tblLook w:val="04A0"/>
      </w:tblPr>
      <w:tblGrid>
        <w:gridCol w:w="9627"/>
      </w:tblGrid>
      <w:tr w:rsidR="002718BD" w:rsidRPr="002718BD" w:rsidTr="00420F76">
        <w:trPr>
          <w:trHeight w:val="6238"/>
        </w:trPr>
        <w:tc>
          <w:tcPr>
            <w:tcW w:w="9627" w:type="dxa"/>
            <w:shd w:val="clear" w:color="auto" w:fill="FFFFCC"/>
          </w:tcPr>
          <w:p w:rsidR="00374A1F" w:rsidRDefault="00A74662" w:rsidP="001C5F39">
            <w:pPr>
              <w:pStyle w:val="CM19"/>
              <w:numPr>
                <w:ilvl w:val="0"/>
                <w:numId w:val="17"/>
              </w:numPr>
              <w:spacing w:after="0" w:line="276" w:lineRule="auto"/>
              <w:ind w:left="453" w:hanging="357"/>
              <w:jc w:val="both"/>
              <w:rPr>
                <w:rFonts w:ascii="Calibri Light" w:hAnsi="Calibri Light" w:cs="Calibri Light"/>
                <w:sz w:val="22"/>
                <w:szCs w:val="22"/>
              </w:rPr>
            </w:pPr>
            <w:r>
              <w:rPr>
                <w:rFonts w:ascii="Calibri Light" w:hAnsi="Calibri Light" w:cs="Calibri Light"/>
                <w:sz w:val="22"/>
                <w:szCs w:val="22"/>
              </w:rPr>
              <w:t>Il</w:t>
            </w:r>
            <w:r w:rsidR="00B02FB3">
              <w:rPr>
                <w:rFonts w:ascii="Calibri Light" w:hAnsi="Calibri Light" w:cs="Calibri Light"/>
                <w:sz w:val="22"/>
                <w:szCs w:val="22"/>
              </w:rPr>
              <w:t>DIRITTO</w:t>
            </w:r>
            <w:r w:rsidR="002718BD" w:rsidRPr="002718BD">
              <w:rPr>
                <w:rFonts w:ascii="Calibri Light" w:hAnsi="Calibri Light" w:cs="Calibri Light"/>
                <w:sz w:val="22"/>
                <w:szCs w:val="22"/>
              </w:rPr>
              <w:t xml:space="preserve"> di chiedere oggetti, azioni, persone e di esprimere preferenze e sentimenti</w:t>
            </w:r>
            <w:r w:rsidR="007E19A4">
              <w:rPr>
                <w:rFonts w:ascii="Calibri Light" w:hAnsi="Calibri Light" w:cs="Calibri Light"/>
                <w:sz w:val="22"/>
                <w:szCs w:val="22"/>
              </w:rPr>
              <w:t>.</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scegliere tra alternative diverse.</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rifiutare oggetti, situazioni, azioni non desiderate e di non accettare tutte le scelte proposte.</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chiedere e ottenere attenzione e di avere scambi con altre persone.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richiedere informazioni riguardo oggetti, persone, situazioni o fatti che interessano.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avere accesso in qualsiasi momento ad ogni necessario ausilio di</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comunicazione aumentativa-alternativa, che faciliti e migliori la comunicazione e </w:t>
            </w:r>
          </w:p>
          <w:p w:rsidR="00A74662" w:rsidRDefault="00374A1F" w:rsidP="001C5F39">
            <w:pPr>
              <w:pStyle w:val="CM19"/>
              <w:numPr>
                <w:ilvl w:val="0"/>
                <w:numId w:val="17"/>
              </w:numPr>
              <w:spacing w:after="0" w:line="276" w:lineRule="auto"/>
              <w:ind w:left="453" w:hanging="357"/>
              <w:jc w:val="both"/>
              <w:rPr>
                <w:rFonts w:ascii="Calibri Light" w:hAnsi="Calibri Light" w:cs="Calibri Light"/>
                <w:sz w:val="22"/>
                <w:szCs w:val="22"/>
              </w:rPr>
            </w:pPr>
            <w:r>
              <w:rPr>
                <w:rFonts w:ascii="Calibri Light" w:hAnsi="Calibri Light" w:cs="Calibri Light"/>
                <w:sz w:val="22"/>
                <w:szCs w:val="22"/>
              </w:rPr>
              <w:t>I</w:t>
            </w:r>
            <w:r w:rsidR="002718BD" w:rsidRPr="002718BD">
              <w:rPr>
                <w:rFonts w:ascii="Calibri Light" w:hAnsi="Calibri Light" w:cs="Calibri Light"/>
                <w:sz w:val="22"/>
                <w:szCs w:val="22"/>
              </w:rPr>
              <w:t xml:space="preserve">l </w:t>
            </w:r>
            <w:r w:rsidR="00B02FB3" w:rsidRPr="00A74662">
              <w:rPr>
                <w:rFonts w:ascii="Calibri Light" w:hAnsi="Calibri Light" w:cs="Calibri Light"/>
                <w:sz w:val="22"/>
                <w:szCs w:val="22"/>
              </w:rPr>
              <w:t>DIRITTO</w:t>
            </w:r>
            <w:r w:rsidR="002718BD" w:rsidRPr="002718BD">
              <w:rPr>
                <w:rFonts w:ascii="Calibri Light" w:hAnsi="Calibri Light" w:cs="Calibri Light"/>
                <w:sz w:val="22"/>
                <w:szCs w:val="22"/>
              </w:rPr>
              <w:t>di averlo sempre aggiornato e in buone condizioni di funzionamento.</w:t>
            </w:r>
          </w:p>
          <w:p w:rsidR="00A74662" w:rsidRP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sidRPr="00A74662">
              <w:rPr>
                <w:rFonts w:ascii="Calibri Light" w:hAnsi="Calibri Light" w:cs="Calibri Light"/>
                <w:sz w:val="22"/>
                <w:szCs w:val="22"/>
              </w:rPr>
              <w:t>DIRITTO</w:t>
            </w:r>
            <w:r w:rsidRPr="002718BD">
              <w:rPr>
                <w:rFonts w:ascii="Calibri Light" w:hAnsi="Calibri Light" w:cs="Calibri Light"/>
                <w:sz w:val="22"/>
                <w:szCs w:val="22"/>
              </w:rPr>
              <w:t xml:space="preserve"> di avere riconosciuto comunque il proprio atto comunicativo e di ottenere una risposta anche nel caso in cui non sia possibile soddisfare la richiesta.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attivare tutti gli interventi che rendano loro possibile comunicare messaggi in qualsiasi modo e nella maniera più efficace indipendentemente dal grado di disabilità.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a partecipare come partner comunicativo, con gli stessi diritti di ogni altra persona, ai contesti, interazioni e opportunità della vita di ogni giorno. </w:t>
            </w:r>
          </w:p>
          <w:p w:rsidR="00A74662" w:rsidRP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sidRPr="00A74662">
              <w:rPr>
                <w:rFonts w:ascii="Calibri Light" w:hAnsi="Calibri Light" w:cs="Calibri Light"/>
                <w:sz w:val="22"/>
                <w:szCs w:val="22"/>
              </w:rPr>
              <w:t>DIRITTO</w:t>
            </w:r>
            <w:r w:rsidRPr="002718BD">
              <w:rPr>
                <w:rFonts w:ascii="Calibri Light" w:hAnsi="Calibri Light" w:cs="Calibri Light"/>
                <w:sz w:val="22"/>
                <w:szCs w:val="22"/>
              </w:rPr>
              <w:t xml:space="preserve"> di essere informato riguardo a persone, cose e fatti relativi al proprio ambiente di vita.</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ricevere informazioni per poter partecipare ai discorsi che avvengono nell’ambiente di vita, nel rispetto della dignità della persona disabile.</w:t>
            </w:r>
          </w:p>
          <w:p w:rsidR="002718BD" w:rsidRPr="002718BD"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ricevere messaggi in modo comprensibile e appropriato dal punto di vista culturale e linguistico.</w:t>
            </w:r>
          </w:p>
        </w:tc>
      </w:tr>
    </w:tbl>
    <w:p w:rsidR="00420F76" w:rsidRPr="00420F76" w:rsidRDefault="00420F76" w:rsidP="00420F76">
      <w:pPr>
        <w:pStyle w:val="Default"/>
        <w:numPr>
          <w:ilvl w:val="0"/>
          <w:numId w:val="30"/>
        </w:numPr>
        <w:spacing w:line="276" w:lineRule="auto"/>
        <w:rPr>
          <w:rFonts w:ascii="Calibri Light" w:hAnsi="Calibri Light" w:cs="Calibri Light"/>
          <w:b/>
          <w:color w:val="92D050"/>
          <w:sz w:val="22"/>
          <w:szCs w:val="22"/>
        </w:rPr>
      </w:pPr>
      <w:bookmarkStart w:id="3" w:name="_Toc85619640"/>
      <w:r w:rsidRPr="00420F76">
        <w:rPr>
          <w:rFonts w:ascii="Calibri Light" w:hAnsi="Calibri Light" w:cs="Calibri Light"/>
          <w:b/>
          <w:color w:val="92D050"/>
          <w:sz w:val="22"/>
          <w:szCs w:val="22"/>
        </w:rPr>
        <w:t xml:space="preserve">STANDARD ASSISTENZIALI </w:t>
      </w:r>
    </w:p>
    <w:p w:rsidR="00420F76" w:rsidRPr="00FC50B8" w:rsidRDefault="00420F76" w:rsidP="00420F76">
      <w:pPr>
        <w:pStyle w:val="Default"/>
        <w:numPr>
          <w:ilvl w:val="0"/>
          <w:numId w:val="31"/>
        </w:numPr>
        <w:spacing w:line="276" w:lineRule="auto"/>
        <w:rPr>
          <w:rFonts w:ascii="Calibri Light" w:hAnsi="Calibri Light" w:cs="Calibri Light"/>
          <w:sz w:val="22"/>
          <w:szCs w:val="22"/>
        </w:rPr>
      </w:pPr>
      <w:r w:rsidRPr="00FC50B8">
        <w:rPr>
          <w:rFonts w:ascii="Calibri Light" w:hAnsi="Calibri Light" w:cs="Calibri Light"/>
          <w:sz w:val="22"/>
          <w:szCs w:val="22"/>
        </w:rPr>
        <w:t>Sono indicatori che definiscono l'assistenza infermieristica da erogare a un paziente in base alle sue esigenze di salute ed alla tipologia di paziente considerando le componenti specifiche dei Professionisti sebbene attualmente non esiste una formula che va a definire lo standard infermieristico da adottare in determinate situazioni, né a livello nazionale che internazionale;</w:t>
      </w:r>
    </w:p>
    <w:p w:rsidR="00420F76" w:rsidRPr="00FC50B8" w:rsidRDefault="00420F76" w:rsidP="00420F76">
      <w:pPr>
        <w:pStyle w:val="Default"/>
        <w:numPr>
          <w:ilvl w:val="0"/>
          <w:numId w:val="30"/>
        </w:numPr>
        <w:spacing w:line="276" w:lineRule="auto"/>
        <w:rPr>
          <w:rFonts w:ascii="Calibri Light" w:hAnsi="Calibri Light" w:cs="Calibri Light"/>
          <w:b/>
          <w:color w:val="92D050"/>
          <w:sz w:val="22"/>
          <w:szCs w:val="22"/>
        </w:rPr>
      </w:pPr>
      <w:r w:rsidRPr="00FC50B8">
        <w:rPr>
          <w:rFonts w:ascii="Calibri Light" w:hAnsi="Calibri Light" w:cs="Calibri Light"/>
          <w:b/>
          <w:color w:val="92D050"/>
          <w:sz w:val="22"/>
          <w:szCs w:val="22"/>
        </w:rPr>
        <w:t>INTEROPERABILITA’ E STANDARDIZZAZIONE DEI DATI SANITARI</w:t>
      </w:r>
    </w:p>
    <w:p w:rsidR="00420F76" w:rsidRPr="00FC50B8" w:rsidRDefault="00420F76" w:rsidP="00420F76">
      <w:pPr>
        <w:pStyle w:val="Paragrafoelenco"/>
        <w:numPr>
          <w:ilvl w:val="0"/>
          <w:numId w:val="31"/>
        </w:numPr>
        <w:spacing w:after="0"/>
        <w:rPr>
          <w:rFonts w:ascii="Calibri Light" w:hAnsi="Calibri Light" w:cs="Calibri Light"/>
        </w:rPr>
      </w:pPr>
      <w:r w:rsidRPr="00FC50B8">
        <w:rPr>
          <w:rFonts w:ascii="Calibri Light" w:hAnsi="Calibri Light" w:cs="Calibri Light"/>
        </w:rPr>
        <w:t>Consente di garantire che i dati siano coerenti, comprensibili e utilizzabili a livello aziendale organizzativo globale;</w:t>
      </w:r>
    </w:p>
    <w:p w:rsidR="00420F76" w:rsidRPr="00FC50B8" w:rsidRDefault="00420F76" w:rsidP="00420F76">
      <w:pPr>
        <w:pStyle w:val="Paragrafoelenco"/>
        <w:numPr>
          <w:ilvl w:val="0"/>
          <w:numId w:val="31"/>
        </w:numPr>
        <w:spacing w:after="0"/>
        <w:rPr>
          <w:rFonts w:ascii="Calibri Light" w:hAnsi="Calibri Light" w:cs="Calibri Light"/>
          <w:sz w:val="24"/>
          <w:szCs w:val="24"/>
        </w:rPr>
      </w:pPr>
      <w:r w:rsidRPr="00FC50B8">
        <w:rPr>
          <w:rFonts w:ascii="Calibri Light" w:hAnsi="Calibri Light" w:cs="Calibri Light"/>
        </w:rPr>
        <w:t>Aumenta l'efficienza della condivisione delle informazioni;</w:t>
      </w:r>
    </w:p>
    <w:p w:rsidR="00420F76" w:rsidRPr="00FC50B8" w:rsidRDefault="00420F76" w:rsidP="00420F76">
      <w:pPr>
        <w:pStyle w:val="Paragrafoelenco"/>
        <w:numPr>
          <w:ilvl w:val="0"/>
          <w:numId w:val="31"/>
        </w:numPr>
        <w:spacing w:after="0"/>
        <w:rPr>
          <w:rFonts w:ascii="Calibri Light" w:hAnsi="Calibri Light" w:cs="Calibri Light"/>
          <w:sz w:val="24"/>
          <w:szCs w:val="24"/>
        </w:rPr>
      </w:pPr>
      <w:r w:rsidRPr="00FC50B8">
        <w:rPr>
          <w:rFonts w:ascii="Calibri Light" w:hAnsi="Calibri Light" w:cs="Calibri Light"/>
        </w:rPr>
        <w:t>Mantiene tutte le informazioni dell’organizzazione sanitaria sicure e pronte per l’accesso;</w:t>
      </w:r>
    </w:p>
    <w:p w:rsidR="00420F76" w:rsidRPr="00FC50B8" w:rsidRDefault="00420F76" w:rsidP="00420F76">
      <w:pPr>
        <w:pStyle w:val="Paragrafoelenco"/>
        <w:numPr>
          <w:ilvl w:val="0"/>
          <w:numId w:val="31"/>
        </w:numPr>
        <w:spacing w:after="0"/>
        <w:rPr>
          <w:rFonts w:ascii="Calibri Light" w:hAnsi="Calibri Light" w:cs="Calibri Light"/>
          <w:sz w:val="24"/>
          <w:szCs w:val="24"/>
        </w:rPr>
      </w:pPr>
      <w:r w:rsidRPr="00FC50B8">
        <w:rPr>
          <w:rFonts w:ascii="Calibri Light" w:hAnsi="Calibri Light" w:cs="Calibri Light"/>
        </w:rPr>
        <w:t>Garantisce la riservatezza e la sicurezza dei dati sensibili;</w:t>
      </w:r>
    </w:p>
    <w:p w:rsidR="00420F76" w:rsidRPr="00FC50B8" w:rsidRDefault="00420F76" w:rsidP="00420F76">
      <w:pPr>
        <w:pStyle w:val="Paragrafoelenco"/>
        <w:numPr>
          <w:ilvl w:val="0"/>
          <w:numId w:val="31"/>
        </w:numPr>
        <w:spacing w:after="0"/>
        <w:rPr>
          <w:rFonts w:ascii="Calibri Light" w:hAnsi="Calibri Light" w:cs="Calibri Light"/>
        </w:rPr>
      </w:pPr>
      <w:r w:rsidRPr="00FC50B8">
        <w:rPr>
          <w:rFonts w:ascii="Calibri Light" w:hAnsi="Calibri Light" w:cs="Calibri Light"/>
        </w:rPr>
        <w:t>Impone all’azienda la responsabilità del modo in cui sono gestiti i dati dell’organizzazione generale fino ai singoli pazienti;</w:t>
      </w:r>
    </w:p>
    <w:p w:rsidR="00420F76" w:rsidRPr="00420F76" w:rsidRDefault="00420F76" w:rsidP="00420F76">
      <w:pPr>
        <w:pStyle w:val="Paragrafoelenco"/>
        <w:numPr>
          <w:ilvl w:val="0"/>
          <w:numId w:val="31"/>
        </w:numPr>
        <w:spacing w:after="0"/>
        <w:rPr>
          <w:rFonts w:ascii="Calibri Light" w:hAnsi="Calibri Light" w:cs="Calibri Light"/>
        </w:rPr>
      </w:pPr>
      <w:r w:rsidRPr="00FC50B8">
        <w:rPr>
          <w:rFonts w:ascii="Calibri Light" w:hAnsi="Calibri Light" w:cs="Calibri Light"/>
        </w:rPr>
        <w:t xml:space="preserve">Consente agli Operatori sanitari di accedere ad informazioni accurate e complete sui pazienti in carico all’Azienda riducendo il rischio di errori dovuti ad incomprensioni o </w:t>
      </w:r>
      <w:r>
        <w:rPr>
          <w:rFonts w:ascii="Calibri Light" w:hAnsi="Calibri Light" w:cs="Calibri Light"/>
        </w:rPr>
        <w:t>errata interpretazione dei dati</w:t>
      </w:r>
    </w:p>
    <w:p w:rsidR="0039004E" w:rsidRDefault="00420F76" w:rsidP="00420F76">
      <w:pPr>
        <w:pStyle w:val="Titolo2"/>
        <w:numPr>
          <w:ilvl w:val="0"/>
          <w:numId w:val="0"/>
        </w:numPr>
        <w:spacing w:after="240"/>
        <w:ind w:left="578"/>
        <w:rPr>
          <w:rFonts w:ascii="Calibri Light" w:hAnsi="Calibri Light" w:cs="Calibri Light"/>
          <w:smallCaps/>
          <w:sz w:val="18"/>
          <w:szCs w:val="18"/>
          <w:lang w:val="it-IT"/>
        </w:rPr>
      </w:pPr>
      <w:r>
        <w:rPr>
          <w:rFonts w:ascii="Calibri Light" w:hAnsi="Calibri Light" w:cs="Calibri Light"/>
          <w:smallCaps/>
          <w:lang w:val="it-IT"/>
        </w:rPr>
        <w:lastRenderedPageBreak/>
        <w:t xml:space="preserve">2.2 </w:t>
      </w:r>
      <w:r w:rsidR="009E72B0">
        <w:rPr>
          <w:rFonts w:ascii="Calibri Light" w:hAnsi="Calibri Light" w:cs="Calibri Light"/>
          <w:smallCaps/>
          <w:lang w:val="it-IT"/>
        </w:rPr>
        <w:t>I</w:t>
      </w:r>
      <w:r w:rsidR="009E72B0" w:rsidRPr="009E72B0">
        <w:rPr>
          <w:rFonts w:ascii="Calibri Light" w:hAnsi="Calibri Light" w:cs="Calibri Light"/>
          <w:smallCaps/>
          <w:lang w:val="it-IT"/>
        </w:rPr>
        <w:t>nformazioni sull’ambulatorio dedicato per l’autismo e sul centro diurno</w:t>
      </w:r>
      <w:bookmarkEnd w:id="3"/>
      <w:r w:rsidR="0039004E" w:rsidRPr="0039004E">
        <w:rPr>
          <w:rFonts w:ascii="Calibri Light" w:hAnsi="Calibri Light" w:cs="Calibri Light"/>
          <w:smallCaps/>
          <w:sz w:val="18"/>
          <w:szCs w:val="18"/>
          <w:lang w:val="it-IT"/>
        </w:rPr>
        <w:t>PER I DISTRURBI DELLO SPETTRO AUTISTIC</w:t>
      </w:r>
      <w:r w:rsidR="0039004E">
        <w:rPr>
          <w:rFonts w:ascii="Calibri Light" w:hAnsi="Calibri Light" w:cs="Calibri Light"/>
          <w:smallCaps/>
          <w:sz w:val="18"/>
          <w:szCs w:val="18"/>
          <w:lang w:val="it-IT"/>
        </w:rPr>
        <w:t>O</w:t>
      </w:r>
    </w:p>
    <w:p w:rsidR="008B5122" w:rsidRPr="00801084" w:rsidRDefault="00A74662" w:rsidP="0039004E">
      <w:pPr>
        <w:pStyle w:val="Titolo2"/>
        <w:numPr>
          <w:ilvl w:val="0"/>
          <w:numId w:val="0"/>
        </w:numPr>
        <w:spacing w:after="240"/>
        <w:rPr>
          <w:rFonts w:ascii="Calibri Light" w:hAnsi="Calibri Light" w:cs="Calibri Light"/>
          <w:b w:val="0"/>
          <w:sz w:val="22"/>
          <w:szCs w:val="22"/>
          <w:lang w:val="it-IT"/>
        </w:rPr>
      </w:pPr>
      <w:r w:rsidRPr="00801084">
        <w:rPr>
          <w:rFonts w:ascii="Calibri Light" w:hAnsi="Calibri Light" w:cs="Calibri Light"/>
          <w:b w:val="0"/>
          <w:sz w:val="22"/>
          <w:szCs w:val="22"/>
          <w:lang w:val="it-IT"/>
        </w:rPr>
        <w:t>Sia l’Ambulatorio dedicato per l’Autismo che il Centro diurno per i Disturbi dello Spettro autistico, sono situati in C.da Arola di Montorio al Vomano  antica cittadina in Provincia di Teramo.L’intero complesso è ubicato in un edificio preesistente composto di 3 piani, con ampio parco, ristrutturato secondo i dettami della L.R. n. 32/07 e smi ed adeguato alle esigenze dei pazienti compresi i più piccoli, con l’utilizzo di arredi e materiali consoni al disturbo ed all’età dei pazienti.</w:t>
      </w: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962"/>
        <w:gridCol w:w="6419"/>
      </w:tblGrid>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Denominazione</w:t>
            </w:r>
          </w:p>
        </w:tc>
        <w:tc>
          <w:tcPr>
            <w:tcW w:w="6419" w:type="dxa"/>
            <w:shd w:val="clear" w:color="auto" w:fill="FFFFCC"/>
            <w:vAlign w:val="center"/>
          </w:tcPr>
          <w:p w:rsidR="008B5122" w:rsidRPr="008B5122" w:rsidRDefault="008B5122" w:rsidP="008B5122">
            <w:pPr>
              <w:spacing w:after="0"/>
              <w:jc w:val="both"/>
              <w:rPr>
                <w:rFonts w:ascii="Calibri Light" w:hAnsi="Calibri Light" w:cs="Calibri Light"/>
                <w:sz w:val="28"/>
                <w:szCs w:val="28"/>
              </w:rPr>
            </w:pPr>
            <w:r w:rsidRPr="008B5122">
              <w:rPr>
                <w:rFonts w:ascii="Calibri Light" w:hAnsi="Calibri Light" w:cs="Calibri Light"/>
                <w:b/>
                <w:smallCaps/>
                <w:szCs w:val="20"/>
              </w:rPr>
              <w:t>Ambulatorio dedicato per l’Autismo “ dr. Gianni Bonaduce “ e Centro diurno per i Disturbi dello Spettro autistico “ Dr. Gianni Bonaduce “</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Indirizzo</w:t>
            </w:r>
          </w:p>
        </w:tc>
        <w:tc>
          <w:tcPr>
            <w:tcW w:w="6419" w:type="dxa"/>
            <w:shd w:val="clear" w:color="auto" w:fill="FFFFCC"/>
            <w:vAlign w:val="center"/>
          </w:tcPr>
          <w:p w:rsidR="008B5122" w:rsidRPr="008B5122" w:rsidRDefault="008B5122" w:rsidP="008B5122">
            <w:pPr>
              <w:spacing w:after="0"/>
              <w:jc w:val="both"/>
              <w:rPr>
                <w:rFonts w:ascii="Calibri Light" w:hAnsi="Calibri Light" w:cs="Calibri Light"/>
              </w:rPr>
            </w:pPr>
            <w:r w:rsidRPr="008B5122">
              <w:rPr>
                <w:rFonts w:ascii="Calibri Light" w:hAnsi="Calibri Light" w:cs="Calibri Light"/>
              </w:rPr>
              <w:t>Contrada Arola n. 20</w:t>
            </w:r>
          </w:p>
          <w:p w:rsidR="008B5122" w:rsidRPr="008B5122" w:rsidRDefault="008B5122" w:rsidP="008B5122">
            <w:pPr>
              <w:spacing w:after="0"/>
              <w:jc w:val="both"/>
              <w:rPr>
                <w:rFonts w:ascii="Calibri Light" w:hAnsi="Calibri Light" w:cs="Calibri Light"/>
                <w:sz w:val="28"/>
                <w:szCs w:val="28"/>
              </w:rPr>
            </w:pPr>
            <w:r w:rsidRPr="008B5122">
              <w:rPr>
                <w:rFonts w:ascii="Calibri Light" w:hAnsi="Calibri Light" w:cs="Calibri Light"/>
              </w:rPr>
              <w:t>64046 Montorio al Vomano (TE)</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Recapiti</w:t>
            </w:r>
          </w:p>
        </w:tc>
        <w:tc>
          <w:tcPr>
            <w:tcW w:w="6419" w:type="dxa"/>
            <w:shd w:val="clear" w:color="auto" w:fill="FFFFCC"/>
            <w:vAlign w:val="center"/>
          </w:tcPr>
          <w:p w:rsidR="008B5122" w:rsidRPr="008B5122" w:rsidRDefault="008B5122" w:rsidP="00924AA1">
            <w:pPr>
              <w:pStyle w:val="Paragrafoelenco"/>
              <w:numPr>
                <w:ilvl w:val="0"/>
                <w:numId w:val="6"/>
              </w:numPr>
              <w:spacing w:after="0"/>
              <w:jc w:val="both"/>
              <w:rPr>
                <w:rFonts w:ascii="Calibri Light" w:hAnsi="Calibri Light" w:cs="Calibri Light"/>
              </w:rPr>
            </w:pPr>
            <w:r w:rsidRPr="008B5122">
              <w:rPr>
                <w:rFonts w:ascii="Calibri Light" w:hAnsi="Calibri Light" w:cs="Calibri Light"/>
              </w:rPr>
              <w:t xml:space="preserve">Tel. </w:t>
            </w:r>
            <w:r w:rsidRPr="008B5122">
              <w:rPr>
                <w:rFonts w:ascii="Calibri Light" w:hAnsi="Calibri Light" w:cs="Calibri Light"/>
              </w:rPr>
              <w:tab/>
              <w:t>0861/592951 – 0861/501189</w:t>
            </w:r>
          </w:p>
          <w:p w:rsidR="008B5122" w:rsidRPr="008B5122" w:rsidRDefault="008B5122" w:rsidP="00924AA1">
            <w:pPr>
              <w:pStyle w:val="Paragrafoelenco"/>
              <w:numPr>
                <w:ilvl w:val="0"/>
                <w:numId w:val="6"/>
              </w:numPr>
              <w:spacing w:after="0"/>
              <w:jc w:val="both"/>
              <w:rPr>
                <w:rFonts w:ascii="Calibri Light" w:hAnsi="Calibri Light" w:cs="Calibri Light"/>
              </w:rPr>
            </w:pPr>
            <w:r w:rsidRPr="008B5122">
              <w:rPr>
                <w:rFonts w:ascii="Calibri Light" w:hAnsi="Calibri Light" w:cs="Calibri Light"/>
              </w:rPr>
              <w:t xml:space="preserve">Fax </w:t>
            </w:r>
            <w:r w:rsidRPr="008B5122">
              <w:rPr>
                <w:rFonts w:ascii="Calibri Light" w:hAnsi="Calibri Light" w:cs="Calibri Light"/>
              </w:rPr>
              <w:tab/>
              <w:t>0861/500630</w:t>
            </w:r>
          </w:p>
          <w:p w:rsidR="008B5122" w:rsidRPr="008B5122" w:rsidRDefault="008B5122" w:rsidP="00924AA1">
            <w:pPr>
              <w:pStyle w:val="Paragrafoelenco"/>
              <w:numPr>
                <w:ilvl w:val="0"/>
                <w:numId w:val="6"/>
              </w:numPr>
              <w:spacing w:after="0" w:line="240" w:lineRule="auto"/>
              <w:jc w:val="both"/>
              <w:rPr>
                <w:rFonts w:ascii="Calibri Light" w:hAnsi="Calibri Light" w:cs="Calibri Light"/>
                <w:sz w:val="28"/>
                <w:szCs w:val="28"/>
              </w:rPr>
            </w:pPr>
            <w:r w:rsidRPr="008B5122">
              <w:rPr>
                <w:rFonts w:ascii="Calibri Light" w:hAnsi="Calibri Light" w:cs="Calibri Light"/>
              </w:rPr>
              <w:t xml:space="preserve">E-mail: </w:t>
            </w:r>
            <w:r w:rsidRPr="008B5122">
              <w:rPr>
                <w:rFonts w:ascii="Calibri Light" w:hAnsi="Calibri Light" w:cs="Calibri Light"/>
              </w:rPr>
              <w:tab/>
            </w:r>
            <w:r w:rsidRPr="008B5122">
              <w:rPr>
                <w:rFonts w:ascii="Calibri Light" w:eastAsia="+mn-ea" w:hAnsi="Calibri Light" w:cs="Calibri Light"/>
                <w:color w:val="000000"/>
                <w:szCs w:val="24"/>
              </w:rPr>
              <w:t>centrowelness@gigapec.it</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Sito WEB</w:t>
            </w:r>
          </w:p>
        </w:tc>
        <w:tc>
          <w:tcPr>
            <w:tcW w:w="6419" w:type="dxa"/>
            <w:shd w:val="clear" w:color="auto" w:fill="FFFFCC"/>
            <w:vAlign w:val="center"/>
          </w:tcPr>
          <w:p w:rsidR="008B5122" w:rsidRPr="008B5122" w:rsidRDefault="008B5122" w:rsidP="008B5122">
            <w:pPr>
              <w:spacing w:after="0" w:line="240" w:lineRule="auto"/>
              <w:contextualSpacing/>
              <w:rPr>
                <w:rFonts w:ascii="Calibri Light" w:hAnsi="Calibri Light" w:cs="Calibri Light"/>
                <w:sz w:val="28"/>
                <w:szCs w:val="28"/>
              </w:rPr>
            </w:pPr>
            <w:r w:rsidRPr="008B5122">
              <w:rPr>
                <w:rFonts w:ascii="Calibri Light" w:eastAsia="+mn-ea" w:hAnsi="Calibri Light" w:cs="Calibri Light"/>
                <w:color w:val="000000"/>
              </w:rPr>
              <w:t>www.welness.it</w:t>
            </w:r>
          </w:p>
        </w:tc>
      </w:tr>
    </w:tbl>
    <w:p w:rsidR="008B5122" w:rsidRDefault="008B5122" w:rsidP="008B5122">
      <w:pPr>
        <w:pStyle w:val="Default"/>
      </w:pPr>
    </w:p>
    <w:p w:rsidR="00B74915" w:rsidRPr="00B711EB" w:rsidRDefault="00B74915" w:rsidP="00B711EB">
      <w:pPr>
        <w:pStyle w:val="Titolo2"/>
        <w:spacing w:after="240"/>
        <w:ind w:left="578" w:hanging="578"/>
        <w:rPr>
          <w:rFonts w:ascii="Calibri Light" w:hAnsi="Calibri Light" w:cs="Calibri Light"/>
          <w:smallCaps/>
          <w:lang w:val="it-IT"/>
        </w:rPr>
      </w:pPr>
      <w:bookmarkStart w:id="4" w:name="_Toc85619641"/>
      <w:r w:rsidRPr="00B711EB">
        <w:rPr>
          <w:rFonts w:ascii="Calibri Light" w:hAnsi="Calibri Light" w:cs="Calibri Light"/>
          <w:smallCaps/>
          <w:lang w:val="it-IT"/>
        </w:rPr>
        <w:t>Come contattarci</w:t>
      </w:r>
      <w:bookmarkEnd w:id="4"/>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8"/>
        <w:gridCol w:w="2532"/>
        <w:gridCol w:w="4587"/>
      </w:tblGrid>
      <w:tr w:rsidR="00E13970" w:rsidTr="007457D6">
        <w:trPr>
          <w:trHeight w:val="1514"/>
        </w:trPr>
        <w:tc>
          <w:tcPr>
            <w:tcW w:w="2733" w:type="dxa"/>
          </w:tcPr>
          <w:p w:rsidR="00E13970" w:rsidRDefault="00E13970" w:rsidP="007457D6">
            <w:pPr>
              <w:spacing w:after="0" w:line="360" w:lineRule="auto"/>
              <w:jc w:val="both"/>
              <w:rPr>
                <w:rFonts w:ascii="Calibri Light" w:hAnsi="Calibri Light" w:cs="Calibri Light"/>
                <w:u w:val="single"/>
              </w:rPr>
            </w:pPr>
            <w:r w:rsidRPr="00A64837">
              <w:rPr>
                <w:rFonts w:ascii="Calibri Light" w:hAnsi="Calibri Light" w:cs="Calibri Light"/>
                <w:u w:val="single"/>
              </w:rPr>
              <w:t>Tramite posta all’indirizzo:</w:t>
            </w:r>
          </w:p>
        </w:tc>
        <w:tc>
          <w:tcPr>
            <w:tcW w:w="6678" w:type="dxa"/>
            <w:gridSpan w:val="2"/>
          </w:tcPr>
          <w:p w:rsidR="00E13970" w:rsidRPr="00E13970" w:rsidRDefault="00E13970" w:rsidP="007457D6">
            <w:pPr>
              <w:spacing w:after="0" w:line="360" w:lineRule="auto"/>
              <w:jc w:val="both"/>
              <w:rPr>
                <w:rFonts w:ascii="Calibri Light" w:hAnsi="Calibri Light" w:cs="Calibri Light"/>
                <w:b/>
              </w:rPr>
            </w:pPr>
            <w:r w:rsidRPr="00E13970">
              <w:rPr>
                <w:rFonts w:ascii="Calibri Light" w:hAnsi="Calibri Light" w:cs="Calibri Light"/>
                <w:b/>
              </w:rPr>
              <w:t>Ambulatorio dedicato per l’Autismo “dr. Gianni Bonaduce“ e Centro diurno per i Disturbi dello Spettro autistico “Dr. Gianni Bonaduce”</w:t>
            </w:r>
          </w:p>
          <w:p w:rsidR="00E13970" w:rsidRPr="00E13970" w:rsidRDefault="00E13970" w:rsidP="007457D6">
            <w:pPr>
              <w:spacing w:after="0" w:line="360" w:lineRule="auto"/>
              <w:jc w:val="both"/>
              <w:rPr>
                <w:rFonts w:ascii="Calibri Light" w:hAnsi="Calibri Light" w:cs="Calibri Light"/>
                <w:bCs/>
              </w:rPr>
            </w:pPr>
            <w:r w:rsidRPr="00E13970">
              <w:rPr>
                <w:rFonts w:ascii="Calibri Light" w:hAnsi="Calibri Light" w:cs="Calibri Light"/>
                <w:bCs/>
              </w:rPr>
              <w:t>C.da Arola n. 20</w:t>
            </w:r>
          </w:p>
          <w:p w:rsidR="00E13970" w:rsidRDefault="00E13970" w:rsidP="007457D6">
            <w:pPr>
              <w:spacing w:after="0" w:line="360" w:lineRule="auto"/>
              <w:jc w:val="both"/>
              <w:rPr>
                <w:rFonts w:ascii="Calibri Light" w:hAnsi="Calibri Light" w:cs="Calibri Light"/>
                <w:u w:val="single"/>
              </w:rPr>
            </w:pPr>
            <w:r w:rsidRPr="00A64837">
              <w:rPr>
                <w:rFonts w:ascii="Calibri Light" w:hAnsi="Calibri Light" w:cs="Calibri Light"/>
              </w:rPr>
              <w:t xml:space="preserve">64046 Montorio al Vomano </w:t>
            </w:r>
            <w:r w:rsidR="004402EA">
              <w:rPr>
                <w:rFonts w:ascii="Calibri Light" w:hAnsi="Calibri Light" w:cs="Calibri Light"/>
              </w:rPr>
              <w:t>(</w:t>
            </w:r>
            <w:r w:rsidRPr="00A64837">
              <w:rPr>
                <w:rFonts w:ascii="Calibri Light" w:hAnsi="Calibri Light" w:cs="Calibri Light"/>
              </w:rPr>
              <w:t>TE</w:t>
            </w:r>
            <w:r w:rsidR="004402EA">
              <w:rPr>
                <w:rFonts w:ascii="Calibri Light" w:hAnsi="Calibri Light" w:cs="Calibri Light"/>
              </w:rPr>
              <w:t>)</w:t>
            </w:r>
          </w:p>
        </w:tc>
      </w:tr>
      <w:tr w:rsidR="007457D6" w:rsidTr="007457D6">
        <w:trPr>
          <w:trHeight w:val="1235"/>
        </w:trPr>
        <w:tc>
          <w:tcPr>
            <w:tcW w:w="2733" w:type="dxa"/>
          </w:tcPr>
          <w:p w:rsidR="007457D6" w:rsidRPr="007457D6" w:rsidRDefault="007457D6" w:rsidP="007457D6">
            <w:pPr>
              <w:spacing w:after="0" w:line="360" w:lineRule="auto"/>
              <w:jc w:val="both"/>
              <w:rPr>
                <w:rFonts w:ascii="Calibri Light" w:hAnsi="Calibri Light" w:cs="Calibri Light"/>
                <w:u w:val="single"/>
              </w:rPr>
            </w:pPr>
            <w:r w:rsidRPr="007457D6">
              <w:rPr>
                <w:rFonts w:ascii="Calibri Light" w:hAnsi="Calibri Light" w:cs="Calibri Light"/>
                <w:u w:val="single"/>
              </w:rPr>
              <w:t>Tramite Internet:</w:t>
            </w:r>
          </w:p>
        </w:tc>
        <w:tc>
          <w:tcPr>
            <w:tcW w:w="1945" w:type="dxa"/>
          </w:tcPr>
          <w:p w:rsidR="00BC787B" w:rsidRDefault="007457D6" w:rsidP="007457D6">
            <w:pPr>
              <w:spacing w:after="0" w:line="360" w:lineRule="auto"/>
              <w:jc w:val="both"/>
              <w:rPr>
                <w:rFonts w:ascii="Calibri Light" w:hAnsi="Calibri Light" w:cs="Calibri Light"/>
              </w:rPr>
            </w:pPr>
            <w:r w:rsidRPr="007457D6">
              <w:rPr>
                <w:rFonts w:ascii="Calibri Light" w:hAnsi="Calibri Light" w:cs="Calibri Light"/>
              </w:rPr>
              <w:t xml:space="preserve">l’indirizzo e – mail: </w:t>
            </w:r>
          </w:p>
          <w:p w:rsidR="00BC787B" w:rsidRDefault="00BC787B" w:rsidP="007457D6">
            <w:pPr>
              <w:spacing w:after="0" w:line="360" w:lineRule="auto"/>
              <w:jc w:val="both"/>
              <w:rPr>
                <w:rFonts w:ascii="Calibri Light" w:hAnsi="Calibri Light" w:cs="Calibri Light"/>
              </w:rPr>
            </w:pPr>
          </w:p>
          <w:p w:rsidR="00BC787B" w:rsidRDefault="00BC787B" w:rsidP="007457D6">
            <w:pPr>
              <w:spacing w:after="0" w:line="360" w:lineRule="auto"/>
              <w:jc w:val="both"/>
              <w:rPr>
                <w:rFonts w:ascii="Calibri Light" w:hAnsi="Calibri Light" w:cs="Calibri Light"/>
              </w:rPr>
            </w:pPr>
          </w:p>
          <w:p w:rsidR="007457D6" w:rsidRPr="007457D6" w:rsidRDefault="007457D6" w:rsidP="007457D6">
            <w:pPr>
              <w:spacing w:after="0" w:line="360" w:lineRule="auto"/>
              <w:jc w:val="both"/>
              <w:rPr>
                <w:rFonts w:ascii="Calibri Light" w:hAnsi="Calibri Light" w:cs="Calibri Light"/>
                <w:u w:val="single"/>
              </w:rPr>
            </w:pPr>
            <w:r w:rsidRPr="007457D6">
              <w:rPr>
                <w:rFonts w:ascii="Calibri Light" w:hAnsi="Calibri Light" w:cs="Calibri Light"/>
              </w:rPr>
              <w:t>il nostro sito:</w:t>
            </w:r>
            <w:r w:rsidR="00DE13AC" w:rsidRPr="00DE13AC">
              <w:rPr>
                <w:rFonts w:ascii="Calibri Light" w:hAnsi="Calibri Light" w:cs="Calibri Light"/>
                <w:b/>
                <w:color w:val="92D050"/>
              </w:rPr>
              <w:t>www.centrowelness.it</w:t>
            </w:r>
          </w:p>
        </w:tc>
        <w:tc>
          <w:tcPr>
            <w:tcW w:w="4733" w:type="dxa"/>
          </w:tcPr>
          <w:p w:rsidR="007457D6" w:rsidRPr="00DE13AC" w:rsidRDefault="00DE13AC" w:rsidP="007457D6">
            <w:pPr>
              <w:spacing w:after="0" w:line="360" w:lineRule="auto"/>
              <w:rPr>
                <w:rFonts w:ascii="Calibri Light" w:hAnsi="Calibri Light" w:cs="Calibri Light"/>
                <w:b/>
                <w:color w:val="92D050"/>
                <w:u w:val="single"/>
              </w:rPr>
            </w:pPr>
            <w:r w:rsidRPr="00DE13AC">
              <w:rPr>
                <w:b/>
                <w:color w:val="92D050"/>
              </w:rPr>
              <w:t>info@welness.it;</w:t>
            </w:r>
            <w:hyperlink r:id="rId13" w:history="1">
              <w:r w:rsidR="007457D6" w:rsidRPr="00DE13AC">
                <w:rPr>
                  <w:rFonts w:ascii="Calibri Light" w:hAnsi="Calibri Light" w:cs="Calibri Light"/>
                  <w:b/>
                  <w:color w:val="92D050"/>
                  <w:u w:val="single"/>
                </w:rPr>
                <w:t>centrowelness@gigapec.it</w:t>
              </w:r>
            </w:hyperlink>
            <w:r w:rsidR="00BC787B" w:rsidRPr="00DE13AC">
              <w:rPr>
                <w:b/>
                <w:color w:val="92D050"/>
              </w:rPr>
              <w:t>; welness prenotazioni@</w:t>
            </w:r>
            <w:r w:rsidRPr="00DE13AC">
              <w:rPr>
                <w:b/>
                <w:color w:val="92D050"/>
              </w:rPr>
              <w:t>welness.it</w:t>
            </w:r>
          </w:p>
          <w:p w:rsidR="00BC787B" w:rsidRPr="00BC787B" w:rsidRDefault="00BC787B" w:rsidP="007457D6">
            <w:pPr>
              <w:spacing w:after="0" w:line="360" w:lineRule="auto"/>
              <w:rPr>
                <w:color w:val="548DD4" w:themeColor="text2" w:themeTint="99"/>
              </w:rPr>
            </w:pPr>
          </w:p>
          <w:p w:rsidR="007457D6" w:rsidRPr="007457D6" w:rsidRDefault="007457D6" w:rsidP="007457D6">
            <w:pPr>
              <w:spacing w:after="0" w:line="360" w:lineRule="auto"/>
              <w:rPr>
                <w:rFonts w:ascii="Calibri Light" w:hAnsi="Calibri Light" w:cs="Calibri Light"/>
                <w:u w:val="single"/>
              </w:rPr>
            </w:pPr>
          </w:p>
        </w:tc>
      </w:tr>
      <w:tr w:rsidR="00E13970" w:rsidTr="007457D6">
        <w:trPr>
          <w:trHeight w:val="1235"/>
        </w:trPr>
        <w:tc>
          <w:tcPr>
            <w:tcW w:w="2733" w:type="dxa"/>
          </w:tcPr>
          <w:p w:rsidR="00E13970" w:rsidRPr="007457D6" w:rsidRDefault="00E13970" w:rsidP="007457D6">
            <w:pPr>
              <w:spacing w:after="0" w:line="360" w:lineRule="auto"/>
              <w:jc w:val="both"/>
              <w:rPr>
                <w:rFonts w:ascii="Calibri Light" w:hAnsi="Calibri Light" w:cs="Calibri Light"/>
                <w:u w:val="single"/>
              </w:rPr>
            </w:pPr>
            <w:r w:rsidRPr="007457D6">
              <w:rPr>
                <w:rFonts w:ascii="Calibri Light" w:hAnsi="Calibri Light" w:cs="Calibri Light"/>
                <w:u w:val="single"/>
              </w:rPr>
              <w:t>Telefonicamente:</w:t>
            </w:r>
          </w:p>
        </w:tc>
        <w:tc>
          <w:tcPr>
            <w:tcW w:w="6678" w:type="dxa"/>
            <w:gridSpan w:val="2"/>
          </w:tcPr>
          <w:p w:rsidR="00E13970" w:rsidRPr="007457D6" w:rsidRDefault="00E13970" w:rsidP="00DE13AC">
            <w:pPr>
              <w:spacing w:after="0" w:line="360" w:lineRule="auto"/>
              <w:jc w:val="both"/>
              <w:rPr>
                <w:rFonts w:ascii="Calibri Light" w:hAnsi="Calibri Light" w:cs="Calibri Light"/>
                <w:u w:val="single"/>
              </w:rPr>
            </w:pPr>
            <w:r w:rsidRPr="007457D6">
              <w:rPr>
                <w:rFonts w:ascii="Calibri Light" w:hAnsi="Calibri Light" w:cs="Calibri Light"/>
              </w:rPr>
              <w:t xml:space="preserve">Tel. 0861/592951 – 0861/501189 – </w:t>
            </w:r>
            <w:r w:rsidR="00DE13AC">
              <w:rPr>
                <w:rFonts w:ascii="Calibri Light" w:hAnsi="Calibri Light" w:cs="Calibri Light"/>
              </w:rPr>
              <w:t>0861/739652 -</w:t>
            </w:r>
            <w:r w:rsidRPr="007457D6">
              <w:rPr>
                <w:rFonts w:ascii="Calibri Light" w:hAnsi="Calibri Light" w:cs="Calibri Light"/>
              </w:rPr>
              <w:t>fax 0861/500630</w:t>
            </w:r>
            <w:r w:rsidR="00BC787B">
              <w:rPr>
                <w:rFonts w:ascii="Calibri Light" w:hAnsi="Calibri Light" w:cs="Calibri Light"/>
              </w:rPr>
              <w:t>;</w:t>
            </w:r>
          </w:p>
        </w:tc>
      </w:tr>
    </w:tbl>
    <w:p w:rsidR="00F93EB0" w:rsidRPr="00A64837" w:rsidRDefault="00F93EB0">
      <w:pPr>
        <w:spacing w:after="0" w:line="240" w:lineRule="auto"/>
        <w:rPr>
          <w:rFonts w:ascii="Calibri Light" w:hAnsi="Calibri Light" w:cs="Calibri Light"/>
        </w:rPr>
      </w:pPr>
    </w:p>
    <w:p w:rsidR="00F93EB0" w:rsidRPr="00B711EB" w:rsidRDefault="00F93EB0" w:rsidP="00B711EB">
      <w:pPr>
        <w:pStyle w:val="Titolo2"/>
        <w:spacing w:after="240"/>
        <w:ind w:left="578" w:hanging="578"/>
        <w:rPr>
          <w:rFonts w:ascii="Calibri Light" w:hAnsi="Calibri Light" w:cs="Calibri Light"/>
          <w:smallCaps/>
          <w:lang w:val="it-IT"/>
        </w:rPr>
      </w:pPr>
      <w:bookmarkStart w:id="5" w:name="_Toc85619642"/>
      <w:r w:rsidRPr="00B711EB">
        <w:rPr>
          <w:rFonts w:ascii="Calibri Light" w:hAnsi="Calibri Light" w:cs="Calibri Light"/>
          <w:smallCaps/>
          <w:lang w:val="it-IT"/>
        </w:rPr>
        <w:lastRenderedPageBreak/>
        <w:t>Come raggiungerci</w:t>
      </w:r>
      <w:bookmarkEnd w:id="5"/>
    </w:p>
    <w:p w:rsidR="00807B6D" w:rsidRDefault="006B0C53" w:rsidP="006B0C53">
      <w:pPr>
        <w:jc w:val="both"/>
        <w:rPr>
          <w:rFonts w:ascii="Calibri Light" w:hAnsi="Calibri Light" w:cs="Calibri Light"/>
        </w:rPr>
      </w:pPr>
      <w:r w:rsidRPr="00A64837">
        <w:rPr>
          <w:rFonts w:ascii="Calibri Light" w:hAnsi="Calibri Light" w:cs="Calibri Light"/>
        </w:rPr>
        <w:t>Da Teramo, prendere la Strada Statale 80 direzione Montorio al Vomano</w:t>
      </w:r>
      <w:r w:rsidR="00A53235" w:rsidRPr="00A64837">
        <w:rPr>
          <w:rFonts w:ascii="Calibri Light" w:hAnsi="Calibri Light" w:cs="Calibri Light"/>
        </w:rPr>
        <w:t>;</w:t>
      </w:r>
      <w:r w:rsidRPr="00A64837">
        <w:rPr>
          <w:rFonts w:ascii="Calibri Light" w:hAnsi="Calibri Light" w:cs="Calibri Light"/>
        </w:rPr>
        <w:t xml:space="preserve"> distanza da percorrere circa </w:t>
      </w:r>
      <w:r w:rsidR="00807B6D">
        <w:rPr>
          <w:rFonts w:ascii="Calibri Light" w:hAnsi="Calibri Light" w:cs="Calibri Light"/>
        </w:rPr>
        <w:t>11</w:t>
      </w:r>
      <w:r w:rsidRPr="00A64837">
        <w:rPr>
          <w:rFonts w:ascii="Calibri Light" w:hAnsi="Calibri Light" w:cs="Calibri Light"/>
        </w:rPr>
        <w:t xml:space="preserve"> km. Una volta giunti a Montorio al Vomano </w:t>
      </w:r>
      <w:r w:rsidR="006801C8" w:rsidRPr="00A64837">
        <w:rPr>
          <w:rFonts w:ascii="Calibri Light" w:hAnsi="Calibri Light" w:cs="Calibri Light"/>
        </w:rPr>
        <w:t>proseguire</w:t>
      </w:r>
      <w:r w:rsidR="00807B6D">
        <w:rPr>
          <w:rFonts w:ascii="Calibri Light" w:hAnsi="Calibri Light" w:cs="Calibri Light"/>
        </w:rPr>
        <w:t xml:space="preserve">sempre sulla S.S. 80 per circa 2 km direzione L’Aquila. </w:t>
      </w:r>
    </w:p>
    <w:p w:rsidR="006B0C53" w:rsidRPr="00A64837" w:rsidRDefault="006B0C53" w:rsidP="0039004E">
      <w:pPr>
        <w:jc w:val="both"/>
        <w:rPr>
          <w:rFonts w:ascii="Calibri Light" w:hAnsi="Calibri Light" w:cs="Calibri Light"/>
        </w:rPr>
      </w:pPr>
      <w:r w:rsidRPr="00A64837">
        <w:rPr>
          <w:rFonts w:ascii="Calibri Light" w:hAnsi="Calibri Light" w:cs="Calibri Light"/>
        </w:rPr>
        <w:t>Da Roseto degli Abruzzi, proseguire lungo la Strada Statale 150 sino a giungere a Montorio al Vomano, proseguendo</w:t>
      </w:r>
      <w:r w:rsidR="00807B6D">
        <w:rPr>
          <w:rFonts w:ascii="Calibri Light" w:hAnsi="Calibri Light" w:cs="Calibri Light"/>
        </w:rPr>
        <w:t xml:space="preserve"> per circa 3 kmsempre sulla S.S. 150 sino ad una rotonda ed una volta giunti alla rotonda prendere la seconda uscita sulla S.S. 80 direzione L’Aquila.</w:t>
      </w:r>
    </w:p>
    <w:p w:rsidR="000254D8" w:rsidRPr="00A64837" w:rsidRDefault="00C75F34" w:rsidP="004A0C55">
      <w:pPr>
        <w:rPr>
          <w:rFonts w:ascii="Calibri Light" w:hAnsi="Calibri Light" w:cs="Calibri Light"/>
        </w:rPr>
      </w:pPr>
      <w:r>
        <w:rPr>
          <w:rFonts w:ascii="Calibri Light" w:hAnsi="Calibri Light" w:cs="Calibri Light"/>
          <w:noProof/>
        </w:rPr>
        <w:pict>
          <v:shapetype id="_x0000_t202" coordsize="21600,21600" o:spt="202" path="m,l,21600r21600,l21600,xe">
            <v:stroke joinstyle="miter"/>
            <v:path gradientshapeok="t" o:connecttype="rect"/>
          </v:shapetype>
          <v:shape id="Casella di testo 46" o:spid="_x0000_s2157" type="#_x0000_t202" style="position:absolute;margin-left:176pt;margin-top:26.7pt;width:72.05pt;height:19.3pt;rotation:-90;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" filled="f" stroked="f" strokeweight=".5pt">
            <v:textbox style="layout-flow:vertical">
              <w:txbxContent>
                <w:p w:rsidR="00257C44" w:rsidRPr="009B5B2E" w:rsidRDefault="00257C44" w:rsidP="00BF33AB">
                  <w:pPr>
                    <w:spacing w:after="0" w:line="240" w:lineRule="auto"/>
                    <w:rPr>
                      <w:b/>
                      <w:bCs/>
                      <w:sz w:val="20"/>
                      <w:szCs w:val="20"/>
                    </w:rPr>
                  </w:pPr>
                  <w:r w:rsidRPr="009B5B2E">
                    <w:rPr>
                      <w:b/>
                      <w:bCs/>
                      <w:sz w:val="20"/>
                      <w:szCs w:val="20"/>
                    </w:rPr>
                    <w:t>TERAMO</w:t>
                  </w:r>
                </w:p>
              </w:txbxContent>
            </v:textbox>
          </v:shape>
        </w:pict>
      </w:r>
      <w:r>
        <w:rPr>
          <w:rFonts w:ascii="Calibri Light" w:hAnsi="Calibri Light" w:cs="Calibri Light"/>
          <w:noProof/>
        </w:rPr>
        <w:pict>
          <v:shapetype id="_x0000_t32" coordsize="21600,21600" o:spt="32" o:oned="t" path="m,l21600,21600e" filled="f">
            <v:path arrowok="t" fillok="f" o:connecttype="none"/>
            <o:lock v:ext="edit" shapetype="t"/>
          </v:shapetype>
          <v:shape id="Connettore 2 52" o:spid="_x0000_s2156" type="#_x0000_t32" style="position:absolute;margin-left:146.85pt;margin-top:171.85pt;width:30.6pt;height:206.3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" strokecolor="red" strokeweight="2pt">
            <v:stroke endarrow="block"/>
            <v:shadow on="t" color="black" opacity="24903f" origin=",.5" offset="0,.55556mm"/>
            <o:lock v:ext="edit" shapetype="f"/>
          </v:shape>
        </w:pict>
      </w:r>
      <w:r>
        <w:rPr>
          <w:rFonts w:ascii="Calibri Light" w:hAnsi="Calibri Light" w:cs="Calibri Light"/>
          <w:noProof/>
        </w:rPr>
        <w:pict>
          <v:shape id="Casella di testo 49" o:spid="_x0000_s2155" type="#_x0000_t202" style="position:absolute;margin-left:384.35pt;margin-top:119.05pt;width:85.6pt;height:19.25pt;z-index:251759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" filled="f" stroked="f" strokeweight=".5pt">
            <v:textbox>
              <w:txbxContent>
                <w:p w:rsidR="00257C44" w:rsidRPr="00D4479C" w:rsidRDefault="00257C44" w:rsidP="00FF137F">
                  <w:pPr>
                    <w:jc w:val="both"/>
                    <w:rPr>
                      <w:sz w:val="18"/>
                      <w:szCs w:val="18"/>
                    </w:rPr>
                  </w:pPr>
                  <w:r w:rsidRPr="009B5B2E">
                    <w:rPr>
                      <w:b/>
                      <w:bCs/>
                      <w:sz w:val="18"/>
                      <w:szCs w:val="18"/>
                    </w:rPr>
                    <w:t>ROSETO DEGLI AB</w:t>
                  </w:r>
                  <w:r w:rsidRPr="00D4479C">
                    <w:rPr>
                      <w:sz w:val="18"/>
                      <w:szCs w:val="18"/>
                    </w:rPr>
                    <w:t>.</w:t>
                  </w:r>
                </w:p>
              </w:txbxContent>
            </v:textbox>
            <w10:wrap anchorx="margin"/>
          </v:shape>
        </w:pict>
      </w:r>
      <w:r>
        <w:rPr>
          <w:rFonts w:ascii="Calibri Light" w:hAnsi="Calibri Light" w:cs="Calibri Light"/>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48" o:spid="_x0000_s2154" type="#_x0000_t66" style="position:absolute;margin-left:382.1pt;margin-top:112.35pt;width:78.25pt;height:31.75pt;z-index:251757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" adj="4382" fillcolor="#f30" strokecolor="windowText" strokeweight=".25pt">
            <v:path arrowok="t"/>
          </v:shape>
        </w:pict>
      </w:r>
      <w:r>
        <w:rPr>
          <w:rFonts w:ascii="Calibri Light" w:hAnsi="Calibri Light" w:cs="Calibri Light"/>
          <w:noProof/>
        </w:rPr>
        <w:pict>
          <v:shape id="Freccia a sinistra 45" o:spid="_x0000_s2153" type="#_x0000_t66" style="position:absolute;margin-left:178.55pt;margin-top:22.15pt;width:66.9pt;height:31.75pt;rotation:-90;z-index:251753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" adj="5126" fillcolor="#f30" strokecolor="windowText" strokeweight=".25pt">
            <v:path arrowok="t"/>
          </v:shape>
        </w:pict>
      </w:r>
      <w:r>
        <w:rPr>
          <w:rFonts w:ascii="Calibri Light" w:hAnsi="Calibri Light" w:cs="Calibri Light"/>
          <w:noProof/>
        </w:rPr>
        <w:pict>
          <v:shape id="Casella di testo 42" o:spid="_x0000_s2152" type="#_x0000_t202" style="position:absolute;margin-left:39.65pt;margin-top:159.9pt;width:60.6pt;height:19.3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" filled="f" stroked="f" strokeweight=".5pt">
            <v:textbox>
              <w:txbxContent>
                <w:p w:rsidR="00257C44" w:rsidRPr="009B5B2E" w:rsidRDefault="00257C44">
                  <w:pPr>
                    <w:rPr>
                      <w:b/>
                      <w:bCs/>
                      <w:sz w:val="20"/>
                      <w:szCs w:val="20"/>
                    </w:rPr>
                  </w:pPr>
                  <w:r w:rsidRPr="009B5B2E">
                    <w:rPr>
                      <w:b/>
                      <w:bCs/>
                      <w:sz w:val="20"/>
                      <w:szCs w:val="20"/>
                    </w:rPr>
                    <w:t>L’AQUILA</w:t>
                  </w:r>
                </w:p>
              </w:txbxContent>
            </v:textbox>
          </v:shape>
        </w:pict>
      </w:r>
      <w:r>
        <w:rPr>
          <w:rFonts w:ascii="Calibri Light" w:hAnsi="Calibri Light" w:cs="Calibri Light"/>
          <w:noProof/>
        </w:rPr>
        <w:pict>
          <v:shape id="Freccia a sinistra 41" o:spid="_x0000_s2151" type="#_x0000_t66" style="position:absolute;margin-left:33.45pt;margin-top:155.4pt;width:66.9pt;height:31.7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" adj="5126" fillcolor="#f30" strokecolor="black [3213]" strokeweight=".25pt">
            <v:path arrowok="t"/>
          </v:shape>
        </w:pict>
      </w:r>
      <w:r w:rsidR="00807B6D">
        <w:rPr>
          <w:rFonts w:ascii="Calibri Light" w:hAnsi="Calibri Light" w:cs="Calibri Light"/>
          <w:noProof/>
        </w:rPr>
        <w:drawing>
          <wp:inline distT="0" distB="0" distL="0" distR="0">
            <wp:extent cx="6348894" cy="2829600"/>
            <wp:effectExtent l="0" t="0" r="0" b="889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8362" cy="2833820"/>
                    </a:xfrm>
                    <a:prstGeom prst="rect">
                      <a:avLst/>
                    </a:prstGeom>
                    <a:noFill/>
                    <a:ln>
                      <a:noFill/>
                    </a:ln>
                  </pic:spPr>
                </pic:pic>
              </a:graphicData>
            </a:graphic>
          </wp:inline>
        </w:drawing>
      </w:r>
    </w:p>
    <w:p w:rsidR="00354D63" w:rsidRPr="00A64837" w:rsidRDefault="0039004E" w:rsidP="0039004E">
      <w:pPr>
        <w:rPr>
          <w:rFonts w:ascii="Calibri Light" w:hAnsi="Calibri Light" w:cs="Calibri Light"/>
        </w:rPr>
      </w:pPr>
      <w:r w:rsidRPr="0039004E">
        <w:rPr>
          <w:rFonts w:ascii="Calibri Light" w:hAnsi="Calibri Light" w:cs="Calibri Light"/>
          <w:noProof/>
        </w:rPr>
        <w:lastRenderedPageBreak/>
        <w:drawing>
          <wp:inline distT="0" distB="0" distL="0" distR="0">
            <wp:extent cx="5644800" cy="3364245"/>
            <wp:effectExtent l="0" t="0" r="0" b="7620"/>
            <wp:docPr id="2"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6518" cy="3365269"/>
                    </a:xfrm>
                    <a:prstGeom prst="rect">
                      <a:avLst/>
                    </a:prstGeom>
                    <a:noFill/>
                    <a:ln>
                      <a:noFill/>
                    </a:ln>
                  </pic:spPr>
                </pic:pic>
              </a:graphicData>
            </a:graphic>
          </wp:inline>
        </w:drawing>
      </w:r>
      <w:r w:rsidR="00C75F34">
        <w:rPr>
          <w:rFonts w:ascii="Calibri Light" w:hAnsi="Calibri Light" w:cs="Calibri Light"/>
          <w:noProof/>
        </w:rPr>
        <w:pict>
          <v:oval id="Ovale 20" o:spid="_x0000_s2150" style="position:absolute;margin-left:-150.85pt;margin-top:10.1pt;width:31.15pt;height:31.15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" filled="f" strokecolor="red" strokeweight="2pt">
            <v:path arrowok="t"/>
          </v:oval>
        </w:pict>
      </w:r>
    </w:p>
    <w:p w:rsidR="008C553E" w:rsidRPr="001937C5" w:rsidRDefault="007615A6" w:rsidP="00B711EB">
      <w:pPr>
        <w:pStyle w:val="Titolo2"/>
        <w:spacing w:after="240"/>
        <w:ind w:left="578" w:hanging="578"/>
        <w:rPr>
          <w:rFonts w:ascii="Calibri Light" w:hAnsi="Calibri Light" w:cs="Calibri Light"/>
          <w:smallCaps/>
          <w:lang w:val="it-IT"/>
        </w:rPr>
      </w:pPr>
      <w:bookmarkStart w:id="6" w:name="_Toc85619643"/>
      <w:r w:rsidRPr="001937C5">
        <w:rPr>
          <w:rFonts w:ascii="Calibri Light" w:hAnsi="Calibri Light" w:cs="Calibri Light"/>
          <w:smallCaps/>
          <w:lang w:val="it-IT"/>
        </w:rPr>
        <w:t>Modalità di accesso ed informazioni da fornire al paziente</w:t>
      </w:r>
      <w:bookmarkEnd w:id="6"/>
    </w:p>
    <w:p w:rsidR="008C553E" w:rsidRPr="008B5122" w:rsidRDefault="000A241D" w:rsidP="00596E3B">
      <w:pPr>
        <w:spacing w:after="0" w:line="360" w:lineRule="auto"/>
        <w:jc w:val="both"/>
        <w:rPr>
          <w:rFonts w:ascii="Calibri Light" w:hAnsi="Calibri Light" w:cs="Calibri Light"/>
        </w:rPr>
      </w:pPr>
      <w:r>
        <w:rPr>
          <w:rFonts w:ascii="Calibri Light" w:hAnsi="Calibri Light" w:cs="Calibri Light"/>
        </w:rPr>
        <w:t xml:space="preserve">L’ambulatorio dedicato per Autismo è accreditato nei ruoli regionali ed eroga </w:t>
      </w:r>
      <w:r w:rsidR="008C553E" w:rsidRPr="008B5122">
        <w:rPr>
          <w:rFonts w:ascii="Calibri Light" w:hAnsi="Calibri Light" w:cs="Calibri Light"/>
        </w:rPr>
        <w:t>prestazioni ambulatoriali e domicili</w:t>
      </w:r>
      <w:r>
        <w:rPr>
          <w:rFonts w:ascii="Calibri Light" w:hAnsi="Calibri Light" w:cs="Calibri Light"/>
        </w:rPr>
        <w:t>ari dirette ai portatori dei Disturbi dello spettro Autistico.</w:t>
      </w:r>
    </w:p>
    <w:p w:rsidR="008C553E" w:rsidRPr="00596E3B" w:rsidRDefault="008C553E" w:rsidP="00596E3B">
      <w:pPr>
        <w:spacing w:after="0" w:line="360" w:lineRule="auto"/>
        <w:jc w:val="both"/>
        <w:rPr>
          <w:rFonts w:ascii="Calibri Light" w:hAnsi="Calibri Light" w:cs="Calibri Light"/>
          <w:b/>
          <w:bCs/>
        </w:rPr>
      </w:pPr>
      <w:r w:rsidRPr="00596E3B">
        <w:rPr>
          <w:rFonts w:ascii="Calibri Light" w:hAnsi="Calibri Light" w:cs="Calibri Light"/>
          <w:b/>
          <w:bCs/>
        </w:rPr>
        <w:t>L’orario di apertura al pubblico è il</w:t>
      </w:r>
      <w:r w:rsidR="0039004E">
        <w:rPr>
          <w:rFonts w:ascii="Calibri Light" w:hAnsi="Calibri Light" w:cs="Calibri Light"/>
          <w:b/>
          <w:bCs/>
        </w:rPr>
        <w:t xml:space="preserve"> seguente: dalle 8.30 alle 19.00</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 prima accoglienza viene effettuata dagli Amministrativi preposti in Reception e consiste nel fornire informazioni sulla modalità di accesso e sull’attivazione del servizio, sia verbalmente sia tramite materiale cartaceo informativo </w:t>
      </w:r>
      <w:r w:rsidR="004402EA">
        <w:rPr>
          <w:rFonts w:ascii="Calibri Light" w:hAnsi="Calibri Light" w:cs="Calibri Light"/>
        </w:rPr>
        <w:t>(</w:t>
      </w:r>
      <w:r w:rsidRPr="008B5122">
        <w:rPr>
          <w:rFonts w:ascii="Calibri Light" w:hAnsi="Calibri Light" w:cs="Calibri Light"/>
        </w:rPr>
        <w:t>MODULO B</w:t>
      </w:r>
      <w:r w:rsidR="004402EA">
        <w:rPr>
          <w:rFonts w:ascii="Calibri Light" w:hAnsi="Calibri Light" w:cs="Calibri Light"/>
        </w:rPr>
        <w:t>)</w:t>
      </w:r>
      <w:r w:rsidRPr="008B5122">
        <w:rPr>
          <w:rFonts w:ascii="Calibri Light" w:hAnsi="Calibri Light" w:cs="Calibri Light"/>
        </w:rPr>
        <w:t xml:space="preserve"> recante l’iter procedurale per l’attivazione dell’istanza di accesso al sistema delle cure abilitative plurime e globali di tipo estensivo </w:t>
      </w:r>
      <w:r w:rsidR="004402EA">
        <w:rPr>
          <w:rFonts w:ascii="Calibri Light" w:hAnsi="Calibri Light" w:cs="Calibri Light"/>
        </w:rPr>
        <w:t>(</w:t>
      </w:r>
      <w:r w:rsidRPr="008B5122">
        <w:rPr>
          <w:rFonts w:ascii="Calibri Light" w:hAnsi="Calibri Light" w:cs="Calibri Light"/>
        </w:rPr>
        <w:t>ambulatoriale, extramurale, domiciliare</w:t>
      </w:r>
      <w:r w:rsidR="004402EA">
        <w:rPr>
          <w:rFonts w:ascii="Calibri Light" w:hAnsi="Calibri Light" w:cs="Calibri Light"/>
        </w:rPr>
        <w:t>)</w:t>
      </w:r>
      <w:r w:rsidRPr="008B5122">
        <w:rPr>
          <w:rFonts w:ascii="Calibri Light" w:hAnsi="Calibri Light" w:cs="Calibri Light"/>
        </w:rPr>
        <w:t xml:space="preserve"> e semiresidenziale come da Decreto del Commissario ad Acta n.107/2013.</w:t>
      </w:r>
    </w:p>
    <w:p w:rsidR="008C553E"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Per accedere all’Ambulatorio ed al Centro diurno ed usufruire delle prestazioni sanitarie e socio sanitarie, i pazienti che ne fanno richiesta devono essere stati precedentemente autorizzati dalla Unità di Valutazione Multidimensionale </w:t>
      </w:r>
      <w:r w:rsidR="004402EA">
        <w:rPr>
          <w:rFonts w:ascii="Calibri Light" w:hAnsi="Calibri Light" w:cs="Calibri Light"/>
        </w:rPr>
        <w:t>(</w:t>
      </w:r>
      <w:r w:rsidRPr="008B5122">
        <w:rPr>
          <w:rFonts w:ascii="Calibri Light" w:hAnsi="Calibri Light" w:cs="Calibri Light"/>
        </w:rPr>
        <w:t>di seguito UVM</w:t>
      </w:r>
      <w:r w:rsidR="004402EA">
        <w:rPr>
          <w:rFonts w:ascii="Calibri Light" w:hAnsi="Calibri Light" w:cs="Calibri Light"/>
        </w:rPr>
        <w:t>)</w:t>
      </w:r>
      <w:r w:rsidRPr="008B5122">
        <w:rPr>
          <w:rFonts w:ascii="Calibri Light" w:hAnsi="Calibri Light" w:cs="Calibri Light"/>
        </w:rPr>
        <w:t xml:space="preserve"> del Distretto Sanitario di base di Teramo mentre le proroghe possono essere autorizzate dalle UVM istituite nei Distretti Sanitari di base </w:t>
      </w:r>
      <w:r w:rsidR="004402EA">
        <w:rPr>
          <w:rFonts w:ascii="Calibri Light" w:hAnsi="Calibri Light" w:cs="Calibri Light"/>
        </w:rPr>
        <w:t>(</w:t>
      </w:r>
      <w:r w:rsidRPr="008B5122">
        <w:rPr>
          <w:rFonts w:ascii="Calibri Light" w:hAnsi="Calibri Light" w:cs="Calibri Light"/>
        </w:rPr>
        <w:t>di seguito DSB</w:t>
      </w:r>
      <w:r w:rsidR="004402EA">
        <w:rPr>
          <w:rFonts w:ascii="Calibri Light" w:hAnsi="Calibri Light" w:cs="Calibri Light"/>
        </w:rPr>
        <w:t>)</w:t>
      </w:r>
      <w:r w:rsidRPr="008B5122">
        <w:rPr>
          <w:rFonts w:ascii="Calibri Light" w:hAnsi="Calibri Light" w:cs="Calibri Light"/>
        </w:rPr>
        <w:t xml:space="preserve"> compete</w:t>
      </w:r>
      <w:r w:rsidR="007C5A97">
        <w:rPr>
          <w:rFonts w:ascii="Calibri Light" w:hAnsi="Calibri Light" w:cs="Calibri Light"/>
        </w:rPr>
        <w:t>nti per territorio di residenza.</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L’attivazione del procedimento è ad opera del MMG/PLS mediante Allegato 2 che deve essere presentato alla UVM del DSB di Teramo.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lastRenderedPageBreak/>
        <w:t>I pazienti, una volta autorizzati, devono presentarsi al Centro muniti di autorizzazione in originale ed impegnativa del MMg/PLS.</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Successivamente l’addetto alla Reception provvederà alla prenotazione ed all’inserimento in apposite liste di attesa </w:t>
      </w:r>
      <w:r w:rsidR="004402EA">
        <w:rPr>
          <w:rFonts w:ascii="Calibri Light" w:hAnsi="Calibri Light" w:cs="Calibri Light"/>
        </w:rPr>
        <w:t>(</w:t>
      </w:r>
      <w:r w:rsidRPr="008B5122">
        <w:rPr>
          <w:rFonts w:ascii="Calibri Light" w:hAnsi="Calibri Light" w:cs="Calibri Light"/>
        </w:rPr>
        <w:t>MODULO A</w:t>
      </w:r>
      <w:r w:rsidR="004402EA">
        <w:rPr>
          <w:rFonts w:ascii="Calibri Light" w:hAnsi="Calibri Light" w:cs="Calibri Light"/>
        </w:rPr>
        <w:t>)</w:t>
      </w:r>
      <w:r w:rsidRPr="008B5122">
        <w:rPr>
          <w:rFonts w:ascii="Calibri Light" w:hAnsi="Calibri Light" w:cs="Calibri Light"/>
        </w:rPr>
        <w:t xml:space="preserve">.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Al richiedente viene consegnata una ricevuta attestante la data dell’avvenuta prenotazione </w:t>
      </w:r>
    </w:p>
    <w:p w:rsidR="008C553E" w:rsidRPr="008B5122" w:rsidRDefault="004402EA" w:rsidP="00596E3B">
      <w:pPr>
        <w:spacing w:after="0" w:line="360" w:lineRule="auto"/>
        <w:jc w:val="both"/>
        <w:rPr>
          <w:rFonts w:ascii="Calibri Light" w:hAnsi="Calibri Light" w:cs="Calibri Light"/>
        </w:rPr>
      </w:pPr>
      <w:r>
        <w:rPr>
          <w:rFonts w:ascii="Calibri Light" w:hAnsi="Calibri Light" w:cs="Calibri Light"/>
        </w:rPr>
        <w:t>(</w:t>
      </w:r>
      <w:r w:rsidR="008C553E" w:rsidRPr="008B5122">
        <w:rPr>
          <w:rFonts w:ascii="Calibri Light" w:hAnsi="Calibri Light" w:cs="Calibri Light"/>
        </w:rPr>
        <w:t>MODULO A1).</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 prenotazione può essere formulata dai familiari/delegati </w:t>
      </w:r>
      <w:r w:rsidR="004402EA">
        <w:rPr>
          <w:rFonts w:ascii="Calibri Light" w:hAnsi="Calibri Light" w:cs="Calibri Light"/>
        </w:rPr>
        <w:t>(</w:t>
      </w:r>
      <w:r w:rsidRPr="008B5122">
        <w:rPr>
          <w:rFonts w:ascii="Calibri Light" w:hAnsi="Calibri Light" w:cs="Calibri Light"/>
        </w:rPr>
        <w:t>tutore, amministratore di sostegno</w:t>
      </w:r>
      <w:r w:rsidR="004402EA">
        <w:rPr>
          <w:rFonts w:ascii="Calibri Light" w:hAnsi="Calibri Light" w:cs="Calibri Light"/>
        </w:rPr>
        <w:t>)</w:t>
      </w:r>
      <w:r w:rsidRPr="008B5122">
        <w:rPr>
          <w:rFonts w:ascii="Calibri Light" w:hAnsi="Calibri Light" w:cs="Calibri Light"/>
        </w:rPr>
        <w:t>, dal MMG/PLS, dai Servizi Sociali dei Comuni, dalle Associazioni di Volontariato, dalle UVM del territorio di appartenenza del paziente stesso o si può telefonare ai seguenti numeri di telefono: 0861/592951;0861/501189; o inviare un fax al n.0861/500630.</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Quindi il richiedente viene reso edotto sulle tempistiche di ingresso compatibili con l’organizzazione aziendale e nel pieno rispetto del budget assegnato.</w:t>
      </w:r>
    </w:p>
    <w:p w:rsidR="008C553E" w:rsidRDefault="008C553E" w:rsidP="00596E3B">
      <w:pPr>
        <w:spacing w:after="0" w:line="360" w:lineRule="auto"/>
        <w:jc w:val="both"/>
        <w:rPr>
          <w:rFonts w:ascii="Calibri Light" w:hAnsi="Calibri Light" w:cs="Calibri Light"/>
        </w:rPr>
      </w:pPr>
      <w:r w:rsidRPr="008B5122">
        <w:rPr>
          <w:rFonts w:ascii="Calibri Light" w:hAnsi="Calibri Light" w:cs="Calibri Light"/>
        </w:rPr>
        <w:t>Inoltre viene informato che l’autorizzazione ha validità di 15 giorni,  decorsi i 15 giorni – in caso di mancata attivazione del Servizio – l’autorizzazione UVM deve essere ritimbrata dalle UVM territorialmente competenti.</w:t>
      </w:r>
    </w:p>
    <w:p w:rsidR="007C5A97" w:rsidRPr="008B5122" w:rsidRDefault="007C5A97" w:rsidP="00596E3B">
      <w:pPr>
        <w:spacing w:after="0" w:line="360" w:lineRule="auto"/>
        <w:jc w:val="both"/>
        <w:rPr>
          <w:rFonts w:ascii="Calibri Light" w:hAnsi="Calibri Light" w:cs="Calibri Light"/>
        </w:rPr>
      </w:pPr>
      <w:r>
        <w:rPr>
          <w:rFonts w:ascii="Calibri Light" w:hAnsi="Calibri Light" w:cs="Calibri Light"/>
        </w:rPr>
        <w:t>Il paziente o suo delegato può anche richiedere di fruire del servizio in forma privata sulla base di una diagnosi certa ed inserito in lista di attesa dedicata ( MODULO F ) con consegna della</w:t>
      </w:r>
      <w:r w:rsidRPr="008B5122">
        <w:rPr>
          <w:rFonts w:ascii="Calibri Light" w:hAnsi="Calibri Light" w:cs="Calibri Light"/>
        </w:rPr>
        <w:t xml:space="preserve"> ricevuta attestante la data dell’avvenuta prenotazione</w:t>
      </w:r>
      <w:r>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In seguito, il paziente sarà convocato dal personale amministrativo per essere sottoposto ad una valutazione preliminare e funzionale da parte dell’equipe multidisciplinare dei Centri utile ad identificare il grado di autismo, il grado di compromissione generale della persona con ASD,  gli ambiti di competenza emergente, le barriere ed i facilitatori che possano aumentare la sua partecipazione sociale </w:t>
      </w:r>
      <w:r w:rsidR="004402EA">
        <w:rPr>
          <w:rFonts w:ascii="Calibri Light" w:hAnsi="Calibri Light" w:cs="Calibri Light"/>
        </w:rPr>
        <w:t>(</w:t>
      </w:r>
      <w:r w:rsidRPr="008B5122">
        <w:rPr>
          <w:rFonts w:ascii="Calibri Light" w:hAnsi="Calibri Light" w:cs="Calibri Light"/>
        </w:rPr>
        <w:t>DSM V/ livelli e codici ICF – ICF –CY</w:t>
      </w:r>
      <w:r w:rsidR="004402EA">
        <w:rPr>
          <w:rFonts w:ascii="Calibri Light" w:hAnsi="Calibri Light" w:cs="Calibri Light"/>
        </w:rPr>
        <w:t>)</w:t>
      </w:r>
      <w:r w:rsidRPr="008B5122">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Nel corso della prima visita sarà redatto un Progetto Assistenziale Individuale  </w:t>
      </w:r>
      <w:r w:rsidR="004402EA">
        <w:rPr>
          <w:rFonts w:ascii="Calibri Light" w:hAnsi="Calibri Light" w:cs="Calibri Light"/>
        </w:rPr>
        <w:t>(</w:t>
      </w:r>
      <w:r w:rsidRPr="008B5122">
        <w:rPr>
          <w:rFonts w:ascii="Calibri Light" w:hAnsi="Calibri Light" w:cs="Calibri Light"/>
        </w:rPr>
        <w:t>MODULO C</w:t>
      </w:r>
      <w:r w:rsidR="004402EA">
        <w:rPr>
          <w:rFonts w:ascii="Calibri Light" w:hAnsi="Calibri Light" w:cs="Calibri Light"/>
        </w:rPr>
        <w:t>)</w:t>
      </w:r>
      <w:r w:rsidRPr="008B5122">
        <w:rPr>
          <w:rFonts w:ascii="Calibri Light" w:hAnsi="Calibri Light" w:cs="Calibri Light"/>
        </w:rPr>
        <w:t xml:space="preserve"> in conformità alle Linee di indirizzo per la promozione ed il miglioramento della qualità e dell’appropriatezza degli interventi assistenziali nel settore dei Disturbi pervasivi dello sviluppo </w:t>
      </w:r>
      <w:r w:rsidR="004402EA">
        <w:rPr>
          <w:rFonts w:ascii="Calibri Light" w:hAnsi="Calibri Light" w:cs="Calibri Light"/>
        </w:rPr>
        <w:t>(</w:t>
      </w:r>
      <w:r w:rsidRPr="008B5122">
        <w:rPr>
          <w:rFonts w:ascii="Calibri Light" w:hAnsi="Calibri Light" w:cs="Calibri Light"/>
        </w:rPr>
        <w:t>DPS</w:t>
      </w:r>
      <w:r w:rsidR="004402EA">
        <w:rPr>
          <w:rFonts w:ascii="Calibri Light" w:hAnsi="Calibri Light" w:cs="Calibri Light"/>
        </w:rPr>
        <w:t>)</w:t>
      </w:r>
      <w:r w:rsidRPr="008B5122">
        <w:rPr>
          <w:rFonts w:ascii="Calibri Light" w:hAnsi="Calibri Light" w:cs="Calibri Light"/>
        </w:rPr>
        <w:t xml:space="preserve"> con particolare riferimento ai Disturbi dello Spettro autistico, </w:t>
      </w:r>
      <w:r w:rsidR="004402EA">
        <w:rPr>
          <w:rFonts w:ascii="Calibri Light" w:hAnsi="Calibri Light" w:cs="Calibri Light"/>
        </w:rPr>
        <w:t>(</w:t>
      </w:r>
      <w:r w:rsidRPr="008B5122">
        <w:rPr>
          <w:rFonts w:ascii="Calibri Light" w:hAnsi="Calibri Light" w:cs="Calibri Light"/>
        </w:rPr>
        <w:t>intesa Stato – Regioni 132/2012 recepita dalla Regione Abruzzo con DCA n. 38 del 28 marzo 2014</w:t>
      </w:r>
      <w:r w:rsidR="004402EA">
        <w:rPr>
          <w:rFonts w:ascii="Calibri Light" w:hAnsi="Calibri Light" w:cs="Calibri Light"/>
        </w:rPr>
        <w:t>)</w:t>
      </w:r>
      <w:r w:rsidRPr="008B5122">
        <w:rPr>
          <w:rFonts w:ascii="Calibri Light" w:hAnsi="Calibri Light" w:cs="Calibri Light"/>
        </w:rPr>
        <w:t xml:space="preserve">, all’allegato 1 alla DGR n. 437 dell’8 agosto 2017 ed alla DGR n. 360 del 24 giugno 2019 </w:t>
      </w:r>
      <w:r w:rsidRPr="008B5122">
        <w:rPr>
          <w:rFonts w:ascii="Calibri Light" w:hAnsi="Calibri Light" w:cs="Calibri Light"/>
          <w:b/>
        </w:rPr>
        <w:t xml:space="preserve">con presa in carica plurima e globale, </w:t>
      </w:r>
      <w:r w:rsidRPr="008B5122">
        <w:rPr>
          <w:rFonts w:ascii="Calibri Light" w:hAnsi="Calibri Light" w:cs="Calibri Light"/>
        </w:rPr>
        <w:t xml:space="preserve">assegnazione a specifico/a professionista /i (fisioterapista, psicomotricista, logopedista, psicologo, terapista occupazionale) ed inserimento in orario </w:t>
      </w:r>
      <w:r w:rsidR="004402EA">
        <w:rPr>
          <w:rFonts w:ascii="Calibri Light" w:hAnsi="Calibri Light" w:cs="Calibri Light"/>
        </w:rPr>
        <w:t>(</w:t>
      </w:r>
      <w:r w:rsidRPr="008B5122">
        <w:rPr>
          <w:rFonts w:ascii="Calibri Light" w:hAnsi="Calibri Light" w:cs="Calibri Light"/>
        </w:rPr>
        <w:t>MODULO D</w:t>
      </w:r>
      <w:r w:rsidR="004402EA">
        <w:rPr>
          <w:rFonts w:ascii="Calibri Light" w:hAnsi="Calibri Light" w:cs="Calibri Light"/>
        </w:rPr>
        <w:t>)</w:t>
      </w:r>
      <w:r w:rsidRPr="008B5122">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Nel Progetto Assistenziale Individuale vengono indicati:</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lastRenderedPageBreak/>
        <w:t>l’attività riabilitativa diretta al minore/adulto con DSA;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gli interventi con la famiglia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i percorsi educativi nella scuola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le attività socio – educative</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gli obiettivi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Ogni sei mesi circa viene effettuata una rivalutazione delle competenze dei pazienti per la quantificazione delle modificazioni indotte dalla terapia e quindi del progetto individuale mediante risomministrazione di alcune delle scale utilizzate alla presa in carico a seconda dell’età del soggetto e del livello di funzionamento adattivo per il monitoraggio delle evoluzioni e di ogni cambiamento significativo.</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La rivalutazione attraverso test standardizzati è finalizzata alla: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proroga </w:t>
      </w:r>
      <w:r w:rsidR="004402EA">
        <w:rPr>
          <w:rFonts w:ascii="Calibri Light" w:hAnsi="Calibri Light" w:cs="Calibri Light"/>
        </w:rPr>
        <w:t>(</w:t>
      </w:r>
      <w:r w:rsidRPr="008B5122">
        <w:rPr>
          <w:rFonts w:ascii="Calibri Light" w:hAnsi="Calibri Light" w:cs="Calibri Light"/>
        </w:rPr>
        <w:t>se dalla valutazione risultano ulteriori competenze emergenti</w:t>
      </w:r>
      <w:r w:rsidR="004402EA">
        <w:rPr>
          <w:rFonts w:ascii="Calibri Light" w:hAnsi="Calibri Light" w:cs="Calibri Light"/>
        </w:rPr>
        <w:t>)</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modifica del setting </w:t>
      </w:r>
      <w:r w:rsidR="004402EA">
        <w:rPr>
          <w:rFonts w:ascii="Calibri Light" w:hAnsi="Calibri Light" w:cs="Calibri Light"/>
        </w:rPr>
        <w:t>(</w:t>
      </w:r>
      <w:r w:rsidRPr="008B5122">
        <w:rPr>
          <w:rFonts w:ascii="Calibri Light" w:hAnsi="Calibri Light" w:cs="Calibri Light"/>
        </w:rPr>
        <w:t>se dalla valutazione emergono miglioramenti o aggravamenti tali da indurre il cambio di setting</w:t>
      </w:r>
      <w:r w:rsidR="004402EA">
        <w:rPr>
          <w:rFonts w:ascii="Calibri Light" w:hAnsi="Calibri Light" w:cs="Calibri Light"/>
        </w:rPr>
        <w:t>)</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rimodulazione piano presa in carico </w:t>
      </w:r>
      <w:r w:rsidR="004402EA">
        <w:rPr>
          <w:rFonts w:ascii="Calibri Light" w:hAnsi="Calibri Light" w:cs="Calibri Light"/>
        </w:rPr>
        <w:t>(</w:t>
      </w:r>
      <w:r w:rsidRPr="008B5122">
        <w:rPr>
          <w:rFonts w:ascii="Calibri Light" w:hAnsi="Calibri Light" w:cs="Calibri Light"/>
        </w:rPr>
        <w:t>se dopo  due rivalutazioni a distanza di 1 anno non ci sono competenze emergenti</w:t>
      </w:r>
      <w:r w:rsidR="004402EA">
        <w:rPr>
          <w:rFonts w:ascii="Calibri Light" w:hAnsi="Calibri Light" w:cs="Calibri Light"/>
        </w:rPr>
        <w:t>)</w:t>
      </w:r>
    </w:p>
    <w:p w:rsidR="00321D22" w:rsidRPr="0039004E" w:rsidRDefault="008C553E" w:rsidP="00596E3B">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dimissioni a conclusione del percorso riabilitativo o trasferimento in altra struttura o istituto di ricovero.</w:t>
      </w:r>
    </w:p>
    <w:p w:rsidR="00321D22" w:rsidRPr="00321D22" w:rsidRDefault="008C553E" w:rsidP="00321D22">
      <w:pPr>
        <w:spacing w:after="0" w:line="360" w:lineRule="auto"/>
        <w:jc w:val="both"/>
        <w:rPr>
          <w:rFonts w:ascii="Calibri Light" w:hAnsi="Calibri Light" w:cs="Calibri Light"/>
        </w:rPr>
      </w:pPr>
      <w:r w:rsidRPr="008B5122">
        <w:rPr>
          <w:rFonts w:ascii="Calibri Light" w:hAnsi="Calibri Light" w:cs="Calibri Light"/>
        </w:rPr>
        <w:t xml:space="preserve">Per tali valutazioni viene effettuata la seguente batteria di test e scale standardizzate: </w:t>
      </w:r>
    </w:p>
    <w:p w:rsidR="00596E3B" w:rsidRPr="00596E3B" w:rsidRDefault="00596E3B" w:rsidP="00596E3B">
      <w:pPr>
        <w:rPr>
          <w:rFonts w:ascii="Calibri Light" w:hAnsi="Calibri Light" w:cs="Calibri Light"/>
          <w:b/>
        </w:rPr>
      </w:pPr>
      <w:r w:rsidRPr="00596E3B">
        <w:rPr>
          <w:rFonts w:ascii="Calibri Light" w:hAnsi="Calibri Light" w:cs="Calibri Light"/>
          <w:b/>
        </w:rPr>
        <w:t>TABELLA 3 Test e scale standardizzate</w:t>
      </w:r>
    </w:p>
    <w:tbl>
      <w:tblPr>
        <w:tblStyle w:val="Grigliatabella"/>
        <w:tblW w:w="0" w:type="auto"/>
        <w:tblLook w:val="04A0"/>
      </w:tblPr>
      <w:tblGrid>
        <w:gridCol w:w="9627"/>
      </w:tblGrid>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WISH IV</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TEC-1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PEP 3</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PEX</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BVN-11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 5-11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 12-18</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TORRE DI LONDRA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TEMA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TDM-CC</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TVSM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VB MAPP PROTOCOLLO</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ABLLS-R PROTOCOL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M-CHAR-R/F TM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VINELAND-II</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APL MEDEA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VMI</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lastRenderedPageBreak/>
              <w:t>APCM-2</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GRASC</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EARLY START DENVER MODEL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TEA-CH</w:t>
            </w:r>
          </w:p>
        </w:tc>
      </w:tr>
      <w:tr w:rsidR="00596E3B" w:rsidRPr="00596E3B" w:rsidTr="00596E3B">
        <w:trPr>
          <w:trHeight w:val="422"/>
        </w:trPr>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QUESTIONARIO PER LA VALUTAZIONE PER LA PRAGMATICA NELLA COMUNICAZIONE DEI BAMBINI. VERSIONE ITALIANA DEL CCC-CHILDRENS COMMUNICATION CECHLIST</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DVL_4-12</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BARTELINDEX FIM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OCCUPATIONAL THERAPY EVALUATION</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REIS</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CANADIAN OCCUPATIONAL PERFORMANCE MEASURE</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SCALA DI VALUTAZIONE DELL’ANDATURA E DELL’EQUILIBRIO IADL/ADL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AMPS SCORE FORM</w:t>
            </w:r>
          </w:p>
        </w:tc>
      </w:tr>
      <w:tr w:rsidR="00596E3B" w:rsidRPr="00801084"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lang w:val="en-US"/>
              </w:rPr>
            </w:pPr>
            <w:r w:rsidRPr="00596E3B">
              <w:rPr>
                <w:rFonts w:ascii="Calibri Light" w:hAnsi="Calibri Light" w:cs="Calibri Light"/>
                <w:lang w:val="en-US"/>
              </w:rPr>
              <w:t>LOTCA BATTERY: SCORING SH EET</w:t>
            </w:r>
          </w:p>
        </w:tc>
      </w:tr>
    </w:tbl>
    <w:p w:rsidR="00537915" w:rsidRDefault="008C553E" w:rsidP="008B5122">
      <w:pPr>
        <w:jc w:val="both"/>
        <w:rPr>
          <w:rFonts w:ascii="Calibri Light" w:hAnsi="Calibri Light" w:cs="Calibri Light"/>
        </w:rPr>
      </w:pPr>
      <w:r w:rsidRPr="008B5122">
        <w:rPr>
          <w:rFonts w:ascii="Calibri Light" w:hAnsi="Calibri Light" w:cs="Calibri Light"/>
        </w:rPr>
        <w:t xml:space="preserve">La rivalutazione è effettuata dall’equipe multidisciplinare. </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Oltre all’attività diretta all’utente, si offre un servizio di Parent training e di consulenza alla rete territorialescuola/centri socio educativi. </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Come da Decreto del Commissario ad acta n. 107/2013, entro le 24 ore i Centri, tramite fax o tramite email con posta certificata, notificano l’avvenuta presa in carica </w:t>
      </w:r>
      <w:r w:rsidR="004402EA">
        <w:rPr>
          <w:rFonts w:ascii="Calibri Light" w:hAnsi="Calibri Light" w:cs="Calibri Light"/>
        </w:rPr>
        <w:t>(</w:t>
      </w:r>
      <w:r w:rsidRPr="008B5122">
        <w:rPr>
          <w:rFonts w:ascii="Calibri Light" w:hAnsi="Calibri Light" w:cs="Calibri Light"/>
        </w:rPr>
        <w:t>MODULO A2</w:t>
      </w:r>
      <w:r w:rsidR="004402EA">
        <w:rPr>
          <w:rFonts w:ascii="Calibri Light" w:hAnsi="Calibri Light" w:cs="Calibri Light"/>
        </w:rPr>
        <w:t>)</w:t>
      </w:r>
      <w:r w:rsidRPr="008B5122">
        <w:rPr>
          <w:rFonts w:ascii="Calibri Light" w:hAnsi="Calibri Light" w:cs="Calibri Light"/>
        </w:rPr>
        <w:t xml:space="preserve"> al DSB di residenza del paziente ed al servizio ASL deputato alla gestione dei rapporti con le strutture </w:t>
      </w:r>
      <w:r w:rsidR="004402EA">
        <w:rPr>
          <w:rFonts w:ascii="Calibri Light" w:hAnsi="Calibri Light" w:cs="Calibri Light"/>
        </w:rPr>
        <w:t>(</w:t>
      </w:r>
      <w:r w:rsidRPr="008B5122">
        <w:rPr>
          <w:rFonts w:ascii="Calibri Light" w:hAnsi="Calibri Light" w:cs="Calibri Light"/>
        </w:rPr>
        <w:t xml:space="preserve">cui si notifica anche copia dell’autorizzazione UVM; stesso iter per la dimissione </w:t>
      </w:r>
      <w:r w:rsidR="004402EA">
        <w:rPr>
          <w:rFonts w:ascii="Calibri Light" w:hAnsi="Calibri Light" w:cs="Calibri Light"/>
        </w:rPr>
        <w:t>(</w:t>
      </w:r>
      <w:r w:rsidRPr="008B5122">
        <w:rPr>
          <w:rFonts w:ascii="Calibri Light" w:hAnsi="Calibri Light" w:cs="Calibri Light"/>
        </w:rPr>
        <w:t>MODULO C1</w:t>
      </w:r>
      <w:r w:rsidR="004402EA">
        <w:rPr>
          <w:rFonts w:ascii="Calibri Light" w:hAnsi="Calibri Light" w:cs="Calibri Light"/>
        </w:rPr>
        <w:t>)</w:t>
      </w:r>
      <w:r w:rsidRPr="008B5122">
        <w:rPr>
          <w:rFonts w:ascii="Calibri Light" w:hAnsi="Calibri Light" w:cs="Calibri Light"/>
        </w:rPr>
        <w:t>.</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Al termine del trattamento viene consegnata – se richiesta – lettera di dimissione presente all’interno di ciascuna cartella firmata dal Direttore sanitario </w:t>
      </w:r>
      <w:r w:rsidR="004402EA">
        <w:rPr>
          <w:rFonts w:ascii="Calibri Light" w:hAnsi="Calibri Light" w:cs="Calibri Light"/>
        </w:rPr>
        <w:t>(</w:t>
      </w:r>
      <w:r w:rsidRPr="008B5122">
        <w:rPr>
          <w:rFonts w:ascii="Calibri Light" w:hAnsi="Calibri Light" w:cs="Calibri Light"/>
        </w:rPr>
        <w:t>MODULO C2</w:t>
      </w:r>
      <w:r w:rsidR="004402EA">
        <w:rPr>
          <w:rFonts w:ascii="Calibri Light" w:hAnsi="Calibri Light" w:cs="Calibri Light"/>
        </w:rPr>
        <w:t>)</w:t>
      </w:r>
      <w:r w:rsidRPr="008B5122">
        <w:rPr>
          <w:rFonts w:ascii="Calibri Light" w:hAnsi="Calibri Light" w:cs="Calibri Light"/>
        </w:rPr>
        <w:t>.</w:t>
      </w:r>
    </w:p>
    <w:p w:rsidR="008D6BBD" w:rsidRDefault="008D6BBD" w:rsidP="008B5122">
      <w:pPr>
        <w:jc w:val="both"/>
        <w:rPr>
          <w:rFonts w:ascii="Calibri Light" w:hAnsi="Calibri Light" w:cs="Calibri Light"/>
          <w:b/>
        </w:rPr>
      </w:pPr>
      <w:r>
        <w:rPr>
          <w:rFonts w:ascii="Calibri Light" w:hAnsi="Calibri Light" w:cs="Calibri Light"/>
          <w:b/>
        </w:rPr>
        <w:br w:type="page"/>
      </w:r>
    </w:p>
    <w:p w:rsidR="008C553E" w:rsidRPr="00B711EB" w:rsidRDefault="007615A6" w:rsidP="00B711EB">
      <w:pPr>
        <w:pStyle w:val="Titolo2"/>
        <w:spacing w:after="240"/>
        <w:ind w:left="578" w:hanging="578"/>
        <w:rPr>
          <w:rFonts w:ascii="Calibri Light" w:hAnsi="Calibri Light" w:cs="Calibri Light"/>
          <w:smallCaps/>
          <w:lang w:val="it-IT"/>
        </w:rPr>
      </w:pPr>
      <w:bookmarkStart w:id="7" w:name="_Toc85619644"/>
      <w:r w:rsidRPr="00B711EB">
        <w:rPr>
          <w:rFonts w:ascii="Calibri Light" w:hAnsi="Calibri Light" w:cs="Calibri Light"/>
          <w:smallCaps/>
          <w:lang w:val="it-IT"/>
        </w:rPr>
        <w:lastRenderedPageBreak/>
        <w:t>Le risorseprofessionali</w:t>
      </w:r>
      <w:bookmarkEnd w:id="7"/>
    </w:p>
    <w:p w:rsidR="008C553E" w:rsidRPr="008B5122" w:rsidRDefault="008C553E" w:rsidP="008B5122">
      <w:pPr>
        <w:jc w:val="both"/>
        <w:rPr>
          <w:rFonts w:ascii="Calibri Light" w:hAnsi="Calibri Light" w:cs="Calibri Light"/>
        </w:rPr>
      </w:pPr>
      <w:r w:rsidRPr="008B5122">
        <w:rPr>
          <w:rFonts w:ascii="Calibri Light" w:hAnsi="Calibri Light" w:cs="Calibri Light"/>
        </w:rPr>
        <w:t>La presa in carico richiede multiprofessionalità e modalità di intervento che sappiano interagire con le dimensioni sociali e combinare professionalità specifica di interventi sanitari con la più ampia inclusione e partecipazione sociale possibile.</w:t>
      </w:r>
    </w:p>
    <w:p w:rsidR="008C553E" w:rsidRDefault="008C553E" w:rsidP="008B5122">
      <w:pPr>
        <w:jc w:val="both"/>
        <w:rPr>
          <w:rFonts w:ascii="Calibri Light" w:hAnsi="Calibri Light" w:cs="Calibri Light"/>
        </w:rPr>
      </w:pPr>
      <w:r w:rsidRPr="008B5122">
        <w:rPr>
          <w:rFonts w:ascii="Calibri Light" w:hAnsi="Calibri Light" w:cs="Calibri Light"/>
        </w:rPr>
        <w:t>Per tale motivo il nostro staff è composto da diverse figure professionali aventi competenza e formazione specifica rispetto alla problematica dell’Autismo quali specialisti in Neuropsichiatria infantile, Psicologi e psicoterapeuti, Educatori professionali, Terapisti occupazionali, Assistente sociale, Logopedisti, Terapisti della Neuro e psicomotricità, Maestri d’arte,OSS.</w:t>
      </w:r>
    </w:p>
    <w:p w:rsidR="00910A1B" w:rsidRPr="00910A1B" w:rsidRDefault="00910A1B" w:rsidP="00910A1B">
      <w:pPr>
        <w:jc w:val="both"/>
        <w:rPr>
          <w:rFonts w:ascii="Calibri Light" w:hAnsi="Calibri Light" w:cs="Calibri Light"/>
        </w:rPr>
      </w:pPr>
      <w:r w:rsidRPr="00910A1B">
        <w:rPr>
          <w:rFonts w:ascii="Calibri Light" w:hAnsi="Calibri Light" w:cs="Calibri Light"/>
        </w:rPr>
        <w:t>L’insieme di questi professionisti costituisce i due differenti Team multidisciplinari e multi professionali designati dalla Direzione aziendale composti da professionisti in base ai loro titoli accademici, al loro percorso formativo ed all’età dei pazienti cui il percorso riabilitativo/abilitativo è indirizzato.</w:t>
      </w:r>
    </w:p>
    <w:p w:rsidR="00910A1B" w:rsidRPr="00910A1B" w:rsidRDefault="00910A1B" w:rsidP="00910A1B">
      <w:pPr>
        <w:jc w:val="both"/>
        <w:rPr>
          <w:rFonts w:ascii="Calibri Light" w:hAnsi="Calibri Light" w:cs="Calibri Light"/>
        </w:rPr>
      </w:pPr>
      <w:r w:rsidRPr="00910A1B">
        <w:rPr>
          <w:rFonts w:ascii="Calibri Light" w:hAnsi="Calibri Light" w:cs="Calibri Light"/>
        </w:rPr>
        <w:t>I due Team multidisciplinari e multiprofessionali sono composti dal:</w:t>
      </w:r>
    </w:p>
    <w:p w:rsidR="00910A1B" w:rsidRPr="00910A1B" w:rsidRDefault="00910A1B" w:rsidP="00910A1B">
      <w:pPr>
        <w:jc w:val="both"/>
        <w:rPr>
          <w:rFonts w:ascii="Calibri Light" w:hAnsi="Calibri Light" w:cs="Calibri Light"/>
        </w:rPr>
      </w:pPr>
      <w:r w:rsidRPr="00910A1B">
        <w:rPr>
          <w:rFonts w:ascii="Calibri Light" w:hAnsi="Calibri Light" w:cs="Calibri Light"/>
        </w:rPr>
        <w:t xml:space="preserve">Direttore Sanitario, dal Neuropsichiatra infantile, dai Professionisti sanitari dell’area della Riabilitazione </w:t>
      </w:r>
      <w:r w:rsidR="004402EA">
        <w:rPr>
          <w:rFonts w:ascii="Calibri Light" w:hAnsi="Calibri Light" w:cs="Calibri Light"/>
        </w:rPr>
        <w:t>(</w:t>
      </w:r>
      <w:r w:rsidRPr="00910A1B">
        <w:rPr>
          <w:rFonts w:ascii="Calibri Light" w:hAnsi="Calibri Light" w:cs="Calibri Light"/>
        </w:rPr>
        <w:t>fisioterapista, logopedista, terapista della neuro e psicomotricità, assistente sociale, terapista occupazionale, psicologo,maestro d’arte, OSS</w:t>
      </w:r>
      <w:r w:rsidR="004402EA">
        <w:rPr>
          <w:rFonts w:ascii="Calibri Light" w:hAnsi="Calibri Light" w:cs="Calibri Light"/>
        </w:rPr>
        <w:t>)</w:t>
      </w:r>
      <w:r w:rsidRPr="00910A1B">
        <w:rPr>
          <w:rFonts w:ascii="Calibri Light" w:hAnsi="Calibri Light" w:cs="Calibri Light"/>
        </w:rPr>
        <w:t xml:space="preserve"> e dal caregiver sulla base non solo del livello di gravità del quadro clinico ma anche sulla  tipologia del paziente (età), del setting assistenziale autorizzato dalle UVM </w:t>
      </w:r>
      <w:r w:rsidR="004402EA">
        <w:rPr>
          <w:rFonts w:ascii="Calibri Light" w:hAnsi="Calibri Light" w:cs="Calibri Light"/>
        </w:rPr>
        <w:t>(</w:t>
      </w:r>
      <w:r w:rsidRPr="00910A1B">
        <w:rPr>
          <w:rFonts w:ascii="Calibri Light" w:hAnsi="Calibri Light" w:cs="Calibri Light"/>
        </w:rPr>
        <w:t>ambulatoriale individuale,ambulatoriale di gruppo, domiciliare, semiresidenziale</w:t>
      </w:r>
      <w:r w:rsidR="004402EA">
        <w:rPr>
          <w:rFonts w:ascii="Calibri Light" w:hAnsi="Calibri Light" w:cs="Calibri Light"/>
        </w:rPr>
        <w:t>)</w:t>
      </w:r>
      <w:r w:rsidRPr="00910A1B">
        <w:rPr>
          <w:rFonts w:ascii="Calibri Light" w:hAnsi="Calibri Light" w:cs="Calibri Light"/>
        </w:rPr>
        <w:t xml:space="preserve"> e dalla frequenza delle prestazioni settimanali assegnate dalle UVM stesse.</w:t>
      </w:r>
    </w:p>
    <w:p w:rsidR="00910A1B" w:rsidRPr="00910A1B" w:rsidRDefault="00910A1B" w:rsidP="00910A1B">
      <w:pPr>
        <w:jc w:val="both"/>
        <w:rPr>
          <w:rFonts w:ascii="Calibri Light" w:hAnsi="Calibri Light" w:cs="Calibri Light"/>
          <w:u w:val="single"/>
        </w:rPr>
      </w:pPr>
      <w:r w:rsidRPr="00910A1B">
        <w:rPr>
          <w:rFonts w:ascii="Calibri Light" w:hAnsi="Calibri Light" w:cs="Calibri Light"/>
          <w:u w:val="single"/>
        </w:rPr>
        <w:t>1)Team multidisciplinare per la valutazione e compilazione del PRI di bambini da 2 a 12 anni:</w:t>
      </w:r>
    </w:p>
    <w:p w:rsidR="00910A1B" w:rsidRPr="00910A1B" w:rsidRDefault="00910A1B" w:rsidP="00910A1B">
      <w:pPr>
        <w:jc w:val="both"/>
        <w:rPr>
          <w:rFonts w:ascii="Calibri Light" w:hAnsi="Calibri Light" w:cs="Calibri Light"/>
        </w:rPr>
      </w:pPr>
      <w:r w:rsidRPr="00910A1B">
        <w:rPr>
          <w:rFonts w:ascii="Calibri Light" w:hAnsi="Calibri Light" w:cs="Calibri Light"/>
        </w:rPr>
        <w:t>DirettoreSa</w:t>
      </w:r>
      <w:r w:rsidR="00DE13AC">
        <w:rPr>
          <w:rFonts w:ascii="Calibri Light" w:hAnsi="Calibri Light" w:cs="Calibri Light"/>
        </w:rPr>
        <w:t>nitario,Psichiatra</w:t>
      </w:r>
      <w:r w:rsidRPr="00910A1B">
        <w:rPr>
          <w:rFonts w:ascii="Calibri Light" w:hAnsi="Calibri Light" w:cs="Calibri Light"/>
        </w:rPr>
        <w:t>,Logopedista,Terapistadella</w:t>
      </w:r>
      <w:r w:rsidR="00DE13AC">
        <w:rPr>
          <w:rFonts w:ascii="Calibri Light" w:hAnsi="Calibri Light" w:cs="Calibri Light"/>
        </w:rPr>
        <w:t>neuro</w:t>
      </w:r>
      <w:r w:rsidRPr="00910A1B">
        <w:rPr>
          <w:rFonts w:ascii="Calibri Light" w:hAnsi="Calibri Light" w:cs="Calibri Light"/>
        </w:rPr>
        <w:t>psicomotricità,Psicologo,Operatore socio -sanitario, Educ</w:t>
      </w:r>
      <w:r w:rsidR="00DE13AC">
        <w:rPr>
          <w:rFonts w:ascii="Calibri Light" w:hAnsi="Calibri Light" w:cs="Calibri Light"/>
        </w:rPr>
        <w:t>atore professionale, Educatore professionale, Terapista occupazionale,</w:t>
      </w:r>
      <w:r w:rsidRPr="00910A1B">
        <w:rPr>
          <w:rFonts w:ascii="Calibri Light" w:hAnsi="Calibri Light" w:cs="Calibri Light"/>
        </w:rPr>
        <w:t>individuazione del Case manager tra i profess</w:t>
      </w:r>
      <w:r w:rsidR="00DE13AC">
        <w:rPr>
          <w:rFonts w:ascii="Calibri Light" w:hAnsi="Calibri Light" w:cs="Calibri Light"/>
        </w:rPr>
        <w:t>ionisti che compongono il TEAM, Caregiver.</w:t>
      </w:r>
    </w:p>
    <w:p w:rsidR="00910A1B" w:rsidRPr="00910A1B" w:rsidRDefault="00910A1B" w:rsidP="00910A1B">
      <w:pPr>
        <w:jc w:val="both"/>
        <w:rPr>
          <w:rFonts w:ascii="Calibri Light" w:hAnsi="Calibri Light" w:cs="Calibri Light"/>
          <w:u w:val="single"/>
        </w:rPr>
      </w:pPr>
      <w:r w:rsidRPr="00910A1B">
        <w:rPr>
          <w:rFonts w:ascii="Calibri Light" w:hAnsi="Calibri Light" w:cs="Calibri Light"/>
        </w:rPr>
        <w:t xml:space="preserve">2) </w:t>
      </w:r>
      <w:r w:rsidRPr="00910A1B">
        <w:rPr>
          <w:rFonts w:ascii="Calibri Light" w:hAnsi="Calibri Light" w:cs="Calibri Light"/>
          <w:u w:val="single"/>
        </w:rPr>
        <w:t>TeamMultidisciplinare per la valutazione e compilazione del PRI di adolescenti dai 12 ai 18 anni</w:t>
      </w:r>
    </w:p>
    <w:p w:rsidR="00910A1B" w:rsidRPr="00910A1B" w:rsidRDefault="00910A1B" w:rsidP="00910A1B">
      <w:pPr>
        <w:jc w:val="both"/>
        <w:rPr>
          <w:rFonts w:ascii="Calibri Light" w:hAnsi="Calibri Light" w:cs="Calibri Light"/>
        </w:rPr>
      </w:pPr>
      <w:r w:rsidRPr="00910A1B">
        <w:rPr>
          <w:rFonts w:ascii="Calibri Light" w:hAnsi="Calibri Light" w:cs="Calibri Light"/>
        </w:rPr>
        <w:t>DirettoreSa</w:t>
      </w:r>
      <w:r w:rsidR="00DE13AC">
        <w:rPr>
          <w:rFonts w:ascii="Calibri Light" w:hAnsi="Calibri Light" w:cs="Calibri Light"/>
        </w:rPr>
        <w:t>nitario,Psichiatra,</w:t>
      </w:r>
      <w:r w:rsidRPr="00910A1B">
        <w:rPr>
          <w:rFonts w:ascii="Calibri Light" w:hAnsi="Calibri Light" w:cs="Calibri Light"/>
        </w:rPr>
        <w:t>Psicologo,Te</w:t>
      </w:r>
      <w:r w:rsidR="00DE13AC">
        <w:rPr>
          <w:rFonts w:ascii="Calibri Light" w:hAnsi="Calibri Light" w:cs="Calibri Light"/>
        </w:rPr>
        <w:t>rapistaoccupazionale,Assistente</w:t>
      </w:r>
      <w:r w:rsidRPr="00910A1B">
        <w:rPr>
          <w:rFonts w:ascii="Calibri Light" w:hAnsi="Calibri Light" w:cs="Calibri Light"/>
        </w:rPr>
        <w:t>sociale, Educatore professionale, Maestro d’arte, Operato</w:t>
      </w:r>
      <w:r w:rsidR="00DE13AC">
        <w:rPr>
          <w:rFonts w:ascii="Calibri Light" w:hAnsi="Calibri Light" w:cs="Calibri Light"/>
        </w:rPr>
        <w:t xml:space="preserve">re socio -sanitario, </w:t>
      </w:r>
      <w:r w:rsidRPr="00910A1B">
        <w:rPr>
          <w:rFonts w:ascii="Calibri Light" w:hAnsi="Calibri Light" w:cs="Calibri Light"/>
        </w:rPr>
        <w:t>individuazione del Case manager tra i profes</w:t>
      </w:r>
      <w:r w:rsidR="00DE13AC">
        <w:rPr>
          <w:rFonts w:ascii="Calibri Light" w:hAnsi="Calibri Light" w:cs="Calibri Light"/>
        </w:rPr>
        <w:t>sionisti che compongono il TEAM, Caregiver.</w:t>
      </w:r>
    </w:p>
    <w:p w:rsidR="00910A1B" w:rsidRPr="004D6489" w:rsidRDefault="00910A1B" w:rsidP="00910A1B">
      <w:pPr>
        <w:jc w:val="both"/>
        <w:rPr>
          <w:rFonts w:ascii="Arial" w:hAnsi="Arial" w:cs="Arial"/>
        </w:rPr>
      </w:pPr>
    </w:p>
    <w:p w:rsidR="00910A1B" w:rsidRPr="004D6489" w:rsidRDefault="00910A1B" w:rsidP="00910A1B">
      <w:pPr>
        <w:spacing w:after="0" w:line="360" w:lineRule="auto"/>
        <w:jc w:val="center"/>
        <w:rPr>
          <w:rFonts w:ascii="Arial" w:hAnsi="Arial" w:cs="Arial"/>
          <w:b/>
        </w:rPr>
      </w:pPr>
    </w:p>
    <w:p w:rsidR="00910A1B" w:rsidRDefault="00910A1B" w:rsidP="00910A1B">
      <w:pPr>
        <w:spacing w:after="0" w:line="360" w:lineRule="auto"/>
        <w:jc w:val="center"/>
        <w:rPr>
          <w:rFonts w:ascii="Calibri Light" w:hAnsi="Calibri Light" w:cs="Calibri Light"/>
          <w:b/>
        </w:rPr>
      </w:pPr>
    </w:p>
    <w:p w:rsidR="00910A1B" w:rsidRDefault="00910A1B" w:rsidP="00910A1B">
      <w:pPr>
        <w:spacing w:after="0" w:line="360" w:lineRule="auto"/>
        <w:jc w:val="center"/>
        <w:rPr>
          <w:rFonts w:ascii="Calibri Light" w:hAnsi="Calibri Light" w:cs="Calibri Light"/>
          <w:b/>
        </w:rPr>
      </w:pPr>
    </w:p>
    <w:p w:rsidR="00910A1B" w:rsidRDefault="00910A1B" w:rsidP="00910A1B">
      <w:pPr>
        <w:spacing w:after="0" w:line="360" w:lineRule="auto"/>
        <w:rPr>
          <w:rFonts w:ascii="Calibri Light" w:hAnsi="Calibri Light" w:cs="Calibri Light"/>
          <w:b/>
        </w:rPr>
      </w:pPr>
    </w:p>
    <w:p w:rsidR="00B74915" w:rsidRPr="00A64837" w:rsidRDefault="00B74915" w:rsidP="00BB4264">
      <w:pPr>
        <w:spacing w:after="0" w:line="360" w:lineRule="auto"/>
        <w:rPr>
          <w:rFonts w:ascii="Calibri Light" w:hAnsi="Calibri Light" w:cs="Calibri Light"/>
          <w:b/>
        </w:rPr>
      </w:pPr>
      <w:bookmarkStart w:id="8" w:name="_Hlk488658986"/>
    </w:p>
    <w:p w:rsidR="00366F25" w:rsidRDefault="00366F25" w:rsidP="00366F25">
      <w:pPr>
        <w:spacing w:line="360" w:lineRule="auto"/>
        <w:jc w:val="center"/>
        <w:rPr>
          <w:rFonts w:cstheme="minorHAnsi"/>
          <w:b/>
          <w:sz w:val="24"/>
          <w:szCs w:val="24"/>
        </w:rPr>
      </w:pPr>
      <w:r>
        <w:rPr>
          <w:rFonts w:cstheme="minorHAnsi"/>
          <w:b/>
          <w:sz w:val="24"/>
          <w:szCs w:val="24"/>
        </w:rPr>
        <w:lastRenderedPageBreak/>
        <w:t>ORGANIGRAMMA AMMINISTRATIVO</w:t>
      </w:r>
    </w:p>
    <w:p w:rsidR="00366F25" w:rsidRDefault="00366F25" w:rsidP="00366F25">
      <w:pPr>
        <w:spacing w:line="360" w:lineRule="auto"/>
        <w:jc w:val="center"/>
        <w:rPr>
          <w:rFonts w:cstheme="minorHAnsi"/>
          <w:sz w:val="24"/>
          <w:szCs w:val="24"/>
        </w:rPr>
      </w:pPr>
      <w:r>
        <w:rPr>
          <w:rFonts w:cstheme="minorHAnsi"/>
          <w:noProof/>
          <w:sz w:val="24"/>
          <w:szCs w:val="24"/>
        </w:rPr>
        <w:drawing>
          <wp:inline distT="0" distB="0" distL="0" distR="0">
            <wp:extent cx="5486400" cy="3200400"/>
            <wp:effectExtent l="19050" t="0" r="19050" b="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66F25" w:rsidRPr="00BB3737" w:rsidRDefault="00366F25" w:rsidP="00366F25">
      <w:pPr>
        <w:spacing w:line="360" w:lineRule="auto"/>
        <w:jc w:val="center"/>
        <w:rPr>
          <w:rFonts w:cstheme="minorHAnsi"/>
          <w:sz w:val="24"/>
          <w:szCs w:val="24"/>
        </w:rPr>
      </w:pPr>
      <w:r>
        <w:rPr>
          <w:rFonts w:cstheme="minorHAnsi"/>
          <w:noProof/>
          <w:sz w:val="24"/>
          <w:szCs w:val="24"/>
        </w:rPr>
        <w:drawing>
          <wp:inline distT="0" distB="0" distL="0" distR="0">
            <wp:extent cx="5486400" cy="3200400"/>
            <wp:effectExtent l="19050" t="0" r="38100" b="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66F25" w:rsidRPr="00C35ADB" w:rsidRDefault="00366F25" w:rsidP="00366F25">
      <w:pPr>
        <w:widowControl w:val="0"/>
        <w:autoSpaceDE w:val="0"/>
        <w:autoSpaceDN w:val="0"/>
        <w:adjustRightInd w:val="0"/>
        <w:spacing w:after="0" w:line="360" w:lineRule="auto"/>
        <w:jc w:val="center"/>
        <w:rPr>
          <w:rFonts w:cstheme="minorHAnsi"/>
          <w:sz w:val="24"/>
          <w:szCs w:val="24"/>
        </w:rPr>
      </w:pPr>
    </w:p>
    <w:p w:rsidR="00BB4264" w:rsidRDefault="00BB4264" w:rsidP="000A241D">
      <w:pPr>
        <w:spacing w:after="0" w:line="360" w:lineRule="auto"/>
        <w:rPr>
          <w:rFonts w:cstheme="minorHAnsi"/>
          <w:b/>
          <w:sz w:val="24"/>
          <w:szCs w:val="24"/>
        </w:rPr>
      </w:pPr>
    </w:p>
    <w:p w:rsidR="00200358" w:rsidRDefault="00200358" w:rsidP="003C44FC">
      <w:pPr>
        <w:spacing w:after="0" w:line="360" w:lineRule="auto"/>
        <w:jc w:val="center"/>
        <w:rPr>
          <w:rFonts w:cstheme="minorHAnsi"/>
          <w:b/>
          <w:sz w:val="24"/>
          <w:szCs w:val="24"/>
        </w:rPr>
      </w:pPr>
    </w:p>
    <w:p w:rsidR="00366F25" w:rsidRPr="00C35ADB" w:rsidRDefault="00366F25" w:rsidP="003C44FC">
      <w:pPr>
        <w:spacing w:after="0" w:line="360" w:lineRule="auto"/>
        <w:jc w:val="center"/>
        <w:rPr>
          <w:rFonts w:cstheme="minorHAnsi"/>
          <w:b/>
          <w:sz w:val="24"/>
          <w:szCs w:val="24"/>
        </w:rPr>
      </w:pPr>
      <w:r>
        <w:rPr>
          <w:rFonts w:cstheme="minorHAnsi"/>
          <w:b/>
          <w:sz w:val="24"/>
          <w:szCs w:val="24"/>
        </w:rPr>
        <w:lastRenderedPageBreak/>
        <w:t>ORGANIGRAMMA SANITARIO</w:t>
      </w:r>
    </w:p>
    <w:p w:rsidR="00366F25" w:rsidRDefault="00366F25" w:rsidP="00366F25">
      <w:pPr>
        <w:spacing w:after="0" w:line="360" w:lineRule="auto"/>
        <w:rPr>
          <w:rFonts w:cstheme="minorHAnsi"/>
          <w:b/>
          <w:sz w:val="24"/>
          <w:szCs w:val="24"/>
        </w:rPr>
      </w:pPr>
      <w:r>
        <w:rPr>
          <w:rFonts w:cstheme="minorHAnsi"/>
          <w:b/>
          <w:noProof/>
          <w:sz w:val="24"/>
          <w:szCs w:val="24"/>
        </w:rPr>
        <w:drawing>
          <wp:inline distT="0" distB="0" distL="0" distR="0">
            <wp:extent cx="5486400" cy="3200400"/>
            <wp:effectExtent l="19050" t="0" r="76200" b="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66F25" w:rsidRDefault="00366F25" w:rsidP="00366F25">
      <w:pPr>
        <w:spacing w:after="0" w:line="360" w:lineRule="auto"/>
        <w:jc w:val="center"/>
        <w:rPr>
          <w:rFonts w:cstheme="minorHAnsi"/>
          <w:b/>
          <w:sz w:val="24"/>
          <w:szCs w:val="24"/>
        </w:rPr>
      </w:pPr>
    </w:p>
    <w:p w:rsidR="00366F25" w:rsidRDefault="00366F25" w:rsidP="00366F25">
      <w:pPr>
        <w:spacing w:after="0" w:line="360" w:lineRule="auto"/>
        <w:jc w:val="center"/>
        <w:rPr>
          <w:rFonts w:cstheme="minorHAnsi"/>
          <w:b/>
          <w:sz w:val="24"/>
          <w:szCs w:val="24"/>
        </w:rPr>
      </w:pPr>
      <w:r>
        <w:rPr>
          <w:rFonts w:cstheme="minorHAnsi"/>
          <w:b/>
          <w:noProof/>
          <w:sz w:val="24"/>
          <w:szCs w:val="24"/>
        </w:rPr>
        <w:drawing>
          <wp:inline distT="0" distB="0" distL="0" distR="0">
            <wp:extent cx="5486400" cy="3200400"/>
            <wp:effectExtent l="19050" t="0" r="19050" b="0"/>
            <wp:docPr id="13"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143EE" w:rsidRDefault="003143EE" w:rsidP="003143EE">
      <w:pPr>
        <w:pStyle w:val="Titolo2"/>
        <w:numPr>
          <w:ilvl w:val="0"/>
          <w:numId w:val="0"/>
        </w:numPr>
        <w:spacing w:after="240"/>
        <w:ind w:left="578"/>
        <w:rPr>
          <w:rFonts w:ascii="Calibri Light" w:hAnsi="Calibri Light" w:cs="Calibri Light"/>
          <w:smallCaps/>
          <w:lang w:val="it-IT"/>
        </w:rPr>
      </w:pPr>
      <w:bookmarkStart w:id="9" w:name="_Toc85619645"/>
      <w:bookmarkEnd w:id="8"/>
    </w:p>
    <w:p w:rsidR="003143EE" w:rsidRDefault="003143EE" w:rsidP="003143EE"/>
    <w:p w:rsidR="003143EE" w:rsidRPr="003143EE" w:rsidRDefault="003143EE" w:rsidP="003143EE">
      <w:pPr>
        <w:jc w:val="center"/>
      </w:pPr>
      <w:r>
        <w:rPr>
          <w:noProof/>
        </w:rPr>
        <w:lastRenderedPageBreak/>
        <w:drawing>
          <wp:inline distT="0" distB="0" distL="0" distR="0">
            <wp:extent cx="5486400" cy="3200400"/>
            <wp:effectExtent l="19050" t="38100" r="19050" b="0"/>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9004E" w:rsidRDefault="003143EE" w:rsidP="003143EE">
      <w:pPr>
        <w:pStyle w:val="Titolo2"/>
        <w:numPr>
          <w:ilvl w:val="0"/>
          <w:numId w:val="0"/>
        </w:numPr>
        <w:spacing w:after="240"/>
        <w:ind w:left="576" w:hanging="576"/>
        <w:rPr>
          <w:rFonts w:ascii="Calibri Light" w:hAnsi="Calibri Light" w:cs="Calibri Light"/>
          <w:smallCaps/>
          <w:lang w:val="it-IT"/>
        </w:rPr>
      </w:pPr>
      <w:r>
        <w:rPr>
          <w:rFonts w:ascii="Calibri Light" w:hAnsi="Calibri Light" w:cs="Calibri Light"/>
          <w:smallCaps/>
          <w:lang w:val="it-IT"/>
        </w:rPr>
        <w:t xml:space="preserve">2.6 </w:t>
      </w:r>
      <w:r w:rsidR="00F93EB0" w:rsidRPr="00B711EB">
        <w:rPr>
          <w:rFonts w:ascii="Calibri Light" w:hAnsi="Calibri Light" w:cs="Calibri Light"/>
          <w:smallCaps/>
          <w:lang w:val="it-IT"/>
        </w:rPr>
        <w:t>Come riconoscere ilpersonale</w:t>
      </w:r>
      <w:bookmarkEnd w:id="9"/>
    </w:p>
    <w:p w:rsidR="00804370" w:rsidRPr="0039004E" w:rsidRDefault="00804370" w:rsidP="0039004E">
      <w:pPr>
        <w:pStyle w:val="Titolo2"/>
        <w:numPr>
          <w:ilvl w:val="0"/>
          <w:numId w:val="0"/>
        </w:numPr>
        <w:spacing w:after="240"/>
        <w:rPr>
          <w:rFonts w:ascii="Calibri Light" w:hAnsi="Calibri Light" w:cs="Calibri Light"/>
          <w:smallCaps/>
          <w:lang w:val="it-IT"/>
        </w:rPr>
      </w:pPr>
      <w:r w:rsidRPr="00801084">
        <w:rPr>
          <w:rFonts w:ascii="Calibri Light" w:hAnsi="Calibri Light" w:cs="Calibri Light"/>
          <w:b w:val="0"/>
          <w:sz w:val="22"/>
          <w:szCs w:val="22"/>
          <w:lang w:val="it-IT"/>
        </w:rPr>
        <w:t>Tutto il personale dell’Ambulatorio e del Centro diurno è individuabile attraverso un tesserino identificativo con indicato il nome e la qualifica oltre che facilmente riconoscibile dalla divisa che indossa</w:t>
      </w:r>
      <w:r w:rsidRPr="00801084">
        <w:rPr>
          <w:rFonts w:ascii="Calibri Light" w:hAnsi="Calibri Light" w:cs="Calibri Light"/>
          <w:sz w:val="22"/>
          <w:szCs w:val="22"/>
          <w:lang w:val="it-IT"/>
        </w:rPr>
        <w:t>.</w:t>
      </w:r>
    </w:p>
    <w:p w:rsidR="00804370" w:rsidRDefault="00804370" w:rsidP="00804370">
      <w:pPr>
        <w:pStyle w:val="Default"/>
        <w:rPr>
          <w:rFonts w:ascii="Calibri Light" w:hAnsi="Calibri Light" w:cs="Calibri Light"/>
          <w:sz w:val="22"/>
          <w:szCs w:val="22"/>
        </w:rPr>
      </w:pPr>
      <w:r w:rsidRPr="00804370">
        <w:rPr>
          <w:rFonts w:ascii="Calibri Light" w:hAnsi="Calibri Light" w:cs="Calibri Light"/>
          <w:sz w:val="22"/>
          <w:szCs w:val="22"/>
        </w:rPr>
        <w:t>Il nostro personale è facilmente riconoscibile dalla divisa che indossa:</w:t>
      </w:r>
    </w:p>
    <w:p w:rsidR="00014D8A" w:rsidRDefault="00014D8A" w:rsidP="00804370">
      <w:pPr>
        <w:pStyle w:val="Default"/>
        <w:rPr>
          <w:rFonts w:ascii="Calibri Light" w:hAnsi="Calibri Light" w:cs="Calibri Light"/>
          <w:sz w:val="22"/>
          <w:szCs w:val="22"/>
        </w:rPr>
      </w:pPr>
    </w:p>
    <w:tbl>
      <w:tblPr>
        <w:tblStyle w:val="Grigliatabella"/>
        <w:tblW w:w="5000" w:type="pct"/>
        <w:tblLook w:val="04A0"/>
      </w:tblPr>
      <w:tblGrid>
        <w:gridCol w:w="3681"/>
        <w:gridCol w:w="3618"/>
        <w:gridCol w:w="2328"/>
      </w:tblGrid>
      <w:tr w:rsidR="00014D8A" w:rsidRPr="00C35ADB" w:rsidTr="00014D8A">
        <w:tc>
          <w:tcPr>
            <w:tcW w:w="1912" w:type="pct"/>
            <w:shd w:val="clear" w:color="auto" w:fill="D9D9D9" w:themeFill="background1" w:themeFillShade="D9"/>
            <w:vAlign w:val="center"/>
          </w:tcPr>
          <w:p w:rsidR="00014D8A" w:rsidRPr="000A241D" w:rsidRDefault="00014D8A" w:rsidP="00014D8A">
            <w:pPr>
              <w:pStyle w:val="Default"/>
              <w:spacing w:line="320" w:lineRule="exact"/>
              <w:jc w:val="center"/>
              <w:rPr>
                <w:rFonts w:asciiTheme="minorHAnsi" w:hAnsiTheme="minorHAnsi" w:cstheme="minorHAnsi"/>
                <w:b/>
                <w:bCs/>
                <w:smallCaps/>
                <w:sz w:val="22"/>
                <w:szCs w:val="22"/>
              </w:rPr>
            </w:pPr>
            <w:r w:rsidRPr="000A241D">
              <w:rPr>
                <w:rFonts w:asciiTheme="minorHAnsi" w:hAnsiTheme="minorHAnsi" w:cstheme="minorHAnsi"/>
                <w:b/>
                <w:bCs/>
                <w:smallCaps/>
                <w:sz w:val="22"/>
                <w:szCs w:val="22"/>
              </w:rPr>
              <w:t>Personale</w:t>
            </w:r>
          </w:p>
        </w:tc>
        <w:tc>
          <w:tcPr>
            <w:tcW w:w="1879" w:type="pct"/>
            <w:shd w:val="clear" w:color="auto" w:fill="D9D9D9" w:themeFill="background1" w:themeFillShade="D9"/>
            <w:vAlign w:val="center"/>
          </w:tcPr>
          <w:p w:rsidR="00014D8A" w:rsidRPr="000A241D" w:rsidRDefault="00014D8A" w:rsidP="00014D8A">
            <w:pPr>
              <w:pStyle w:val="Default"/>
              <w:spacing w:line="320" w:lineRule="exact"/>
              <w:jc w:val="center"/>
              <w:rPr>
                <w:rFonts w:asciiTheme="minorHAnsi" w:hAnsiTheme="minorHAnsi" w:cstheme="minorHAnsi"/>
                <w:b/>
                <w:bCs/>
                <w:smallCaps/>
                <w:sz w:val="22"/>
                <w:szCs w:val="22"/>
              </w:rPr>
            </w:pPr>
            <w:r w:rsidRPr="000A241D">
              <w:rPr>
                <w:rFonts w:asciiTheme="minorHAnsi" w:hAnsiTheme="minorHAnsi" w:cstheme="minorHAnsi"/>
                <w:b/>
                <w:bCs/>
                <w:smallCaps/>
                <w:sz w:val="22"/>
                <w:szCs w:val="22"/>
              </w:rPr>
              <w:t>Tipo e colore</w:t>
            </w:r>
          </w:p>
        </w:tc>
        <w:tc>
          <w:tcPr>
            <w:tcW w:w="1209" w:type="pct"/>
            <w:shd w:val="clear" w:color="auto" w:fill="D9D9D9" w:themeFill="background1" w:themeFillShade="D9"/>
            <w:vAlign w:val="center"/>
          </w:tcPr>
          <w:p w:rsidR="00014D8A" w:rsidRPr="000A241D" w:rsidRDefault="00014D8A" w:rsidP="00014D8A">
            <w:pPr>
              <w:pStyle w:val="Default"/>
              <w:spacing w:line="320" w:lineRule="exact"/>
              <w:jc w:val="center"/>
              <w:rPr>
                <w:rFonts w:asciiTheme="minorHAnsi" w:hAnsiTheme="minorHAnsi" w:cstheme="minorHAnsi"/>
                <w:b/>
                <w:bCs/>
                <w:smallCaps/>
                <w:sz w:val="22"/>
                <w:szCs w:val="22"/>
              </w:rPr>
            </w:pPr>
            <w:r w:rsidRPr="000A241D">
              <w:rPr>
                <w:rFonts w:asciiTheme="minorHAnsi" w:hAnsiTheme="minorHAnsi" w:cstheme="minorHAnsi"/>
                <w:b/>
                <w:bCs/>
                <w:smallCaps/>
                <w:sz w:val="22"/>
                <w:szCs w:val="22"/>
              </w:rPr>
              <w:t>Colore e profili</w:t>
            </w:r>
          </w:p>
          <w:p w:rsidR="00014D8A" w:rsidRPr="000A241D" w:rsidRDefault="00014D8A" w:rsidP="00014D8A">
            <w:pPr>
              <w:pStyle w:val="Default"/>
              <w:spacing w:line="320" w:lineRule="exact"/>
              <w:jc w:val="center"/>
              <w:rPr>
                <w:rFonts w:asciiTheme="minorHAnsi" w:hAnsiTheme="minorHAnsi" w:cstheme="minorHAnsi"/>
                <w:b/>
                <w:bCs/>
                <w:smallCaps/>
                <w:sz w:val="22"/>
                <w:szCs w:val="22"/>
              </w:rPr>
            </w:pPr>
            <w:r w:rsidRPr="000A241D">
              <w:rPr>
                <w:rFonts w:asciiTheme="minorHAnsi" w:hAnsiTheme="minorHAnsi" w:cstheme="minorHAnsi"/>
                <w:b/>
                <w:bCs/>
                <w:smallCaps/>
                <w:sz w:val="22"/>
                <w:szCs w:val="22"/>
              </w:rPr>
              <w:t>su collo e tasche</w:t>
            </w:r>
          </w:p>
        </w:tc>
      </w:tr>
      <w:tr w:rsidR="00014D8A" w:rsidRPr="00C35ADB" w:rsidTr="00014D8A">
        <w:trPr>
          <w:trHeight w:val="640"/>
        </w:trPr>
        <w:tc>
          <w:tcPr>
            <w:tcW w:w="1912" w:type="pct"/>
            <w:shd w:val="clear" w:color="auto" w:fill="C2D69B" w:themeFill="accent3" w:themeFillTint="99"/>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 xml:space="preserve">Logopediste </w:t>
            </w:r>
          </w:p>
        </w:tc>
        <w:tc>
          <w:tcPr>
            <w:tcW w:w="1879" w:type="pct"/>
            <w:shd w:val="clear" w:color="auto" w:fill="FFFFCC"/>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pantaloni bianchi casacche bianche</w:t>
            </w:r>
          </w:p>
        </w:tc>
        <w:tc>
          <w:tcPr>
            <w:tcW w:w="1209" w:type="pct"/>
            <w:shd w:val="clear" w:color="auto" w:fill="C2D69B" w:themeFill="accent3" w:themeFillTint="99"/>
            <w:vAlign w:val="center"/>
          </w:tcPr>
          <w:p w:rsidR="00014D8A" w:rsidRPr="000A241D" w:rsidRDefault="00014D8A" w:rsidP="00014D8A">
            <w:pPr>
              <w:pStyle w:val="Default"/>
              <w:spacing w:line="320" w:lineRule="exact"/>
              <w:jc w:val="center"/>
              <w:rPr>
                <w:rFonts w:asciiTheme="minorHAnsi" w:hAnsiTheme="minorHAnsi" w:cstheme="minorHAnsi"/>
                <w:b/>
                <w:bCs/>
                <w:sz w:val="22"/>
                <w:szCs w:val="22"/>
              </w:rPr>
            </w:pPr>
            <w:r w:rsidRPr="000A241D">
              <w:rPr>
                <w:rFonts w:asciiTheme="minorHAnsi" w:hAnsiTheme="minorHAnsi" w:cstheme="minorHAnsi"/>
                <w:b/>
                <w:bCs/>
                <w:sz w:val="22"/>
                <w:szCs w:val="22"/>
              </w:rPr>
              <w:t>fucsia</w:t>
            </w:r>
          </w:p>
        </w:tc>
      </w:tr>
      <w:tr w:rsidR="00014D8A" w:rsidRPr="00C35ADB" w:rsidTr="00014D8A">
        <w:trPr>
          <w:trHeight w:val="640"/>
        </w:trPr>
        <w:tc>
          <w:tcPr>
            <w:tcW w:w="1912" w:type="pct"/>
            <w:shd w:val="clear" w:color="auto" w:fill="C2D69B" w:themeFill="accent3" w:themeFillTint="99"/>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Psicologi</w:t>
            </w:r>
          </w:p>
        </w:tc>
        <w:tc>
          <w:tcPr>
            <w:tcW w:w="1879" w:type="pct"/>
            <w:shd w:val="clear" w:color="auto" w:fill="FFFFCC"/>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pantaloni bianchi casacche bianche</w:t>
            </w:r>
          </w:p>
        </w:tc>
        <w:tc>
          <w:tcPr>
            <w:tcW w:w="1209" w:type="pct"/>
            <w:shd w:val="clear" w:color="auto" w:fill="C2D69B" w:themeFill="accent3" w:themeFillTint="99"/>
            <w:vAlign w:val="center"/>
          </w:tcPr>
          <w:p w:rsidR="00014D8A" w:rsidRPr="000A241D" w:rsidRDefault="00014D8A" w:rsidP="00014D8A">
            <w:pPr>
              <w:pStyle w:val="Default"/>
              <w:spacing w:line="320" w:lineRule="exact"/>
              <w:jc w:val="center"/>
              <w:rPr>
                <w:rFonts w:asciiTheme="minorHAnsi" w:hAnsiTheme="minorHAnsi" w:cstheme="minorHAnsi"/>
                <w:b/>
                <w:bCs/>
                <w:sz w:val="22"/>
                <w:szCs w:val="22"/>
              </w:rPr>
            </w:pPr>
            <w:r w:rsidRPr="000A241D">
              <w:rPr>
                <w:rFonts w:asciiTheme="minorHAnsi" w:hAnsiTheme="minorHAnsi" w:cstheme="minorHAnsi"/>
                <w:b/>
                <w:bCs/>
                <w:sz w:val="22"/>
                <w:szCs w:val="22"/>
              </w:rPr>
              <w:t>verde mela</w:t>
            </w:r>
          </w:p>
        </w:tc>
      </w:tr>
      <w:tr w:rsidR="00014D8A" w:rsidRPr="00C35ADB" w:rsidTr="00014D8A">
        <w:trPr>
          <w:trHeight w:val="640"/>
        </w:trPr>
        <w:tc>
          <w:tcPr>
            <w:tcW w:w="1912" w:type="pct"/>
            <w:shd w:val="clear" w:color="auto" w:fill="C2D69B" w:themeFill="accent3" w:themeFillTint="99"/>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Personale amministrativo</w:t>
            </w:r>
          </w:p>
        </w:tc>
        <w:tc>
          <w:tcPr>
            <w:tcW w:w="1879" w:type="pct"/>
            <w:shd w:val="clear" w:color="auto" w:fill="FFFFCC"/>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abiti civili e tesserino di riconoscimento</w:t>
            </w:r>
          </w:p>
        </w:tc>
        <w:tc>
          <w:tcPr>
            <w:tcW w:w="1209" w:type="pct"/>
            <w:shd w:val="clear" w:color="auto" w:fill="C2D69B" w:themeFill="accent3" w:themeFillTint="99"/>
            <w:vAlign w:val="center"/>
          </w:tcPr>
          <w:p w:rsidR="00014D8A" w:rsidRPr="000A241D" w:rsidRDefault="00014D8A" w:rsidP="00014D8A">
            <w:pPr>
              <w:pStyle w:val="Default"/>
              <w:spacing w:line="320" w:lineRule="exact"/>
              <w:jc w:val="center"/>
              <w:rPr>
                <w:rFonts w:asciiTheme="minorHAnsi" w:hAnsiTheme="minorHAnsi" w:cstheme="minorHAnsi"/>
                <w:b/>
                <w:bCs/>
                <w:sz w:val="22"/>
                <w:szCs w:val="22"/>
              </w:rPr>
            </w:pPr>
          </w:p>
        </w:tc>
      </w:tr>
      <w:tr w:rsidR="00014D8A" w:rsidRPr="00C35ADB" w:rsidTr="00014D8A">
        <w:trPr>
          <w:trHeight w:val="640"/>
        </w:trPr>
        <w:tc>
          <w:tcPr>
            <w:tcW w:w="1912" w:type="pct"/>
            <w:shd w:val="clear" w:color="auto" w:fill="C2D69B" w:themeFill="accent3" w:themeFillTint="99"/>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Terapistaoccupazionale/Assistente sociale/Educatore professionale/Terapista della Riabilitazione psichiatrica</w:t>
            </w:r>
          </w:p>
        </w:tc>
        <w:tc>
          <w:tcPr>
            <w:tcW w:w="1879" w:type="pct"/>
            <w:shd w:val="clear" w:color="auto" w:fill="FFFFCC"/>
            <w:vAlign w:val="center"/>
          </w:tcPr>
          <w:p w:rsidR="00014D8A" w:rsidRPr="000A241D" w:rsidRDefault="00014D8A" w:rsidP="00014D8A">
            <w:pPr>
              <w:pStyle w:val="Default"/>
              <w:spacing w:line="320" w:lineRule="exact"/>
              <w:jc w:val="both"/>
              <w:rPr>
                <w:rFonts w:asciiTheme="minorHAnsi" w:hAnsiTheme="minorHAnsi" w:cstheme="minorHAnsi"/>
                <w:sz w:val="22"/>
                <w:szCs w:val="22"/>
              </w:rPr>
            </w:pPr>
            <w:r w:rsidRPr="000A241D">
              <w:rPr>
                <w:rFonts w:asciiTheme="minorHAnsi" w:hAnsiTheme="minorHAnsi" w:cstheme="minorHAnsi"/>
                <w:sz w:val="22"/>
                <w:szCs w:val="22"/>
              </w:rPr>
              <w:t>Pantaloni bianchi casacca bianca</w:t>
            </w:r>
          </w:p>
        </w:tc>
        <w:tc>
          <w:tcPr>
            <w:tcW w:w="1209" w:type="pct"/>
            <w:shd w:val="clear" w:color="auto" w:fill="C2D69B" w:themeFill="accent3" w:themeFillTint="99"/>
            <w:vAlign w:val="center"/>
          </w:tcPr>
          <w:p w:rsidR="00014D8A" w:rsidRPr="000A241D" w:rsidRDefault="00014D8A" w:rsidP="00014D8A">
            <w:pPr>
              <w:pStyle w:val="Default"/>
              <w:spacing w:line="320" w:lineRule="exact"/>
              <w:jc w:val="center"/>
              <w:rPr>
                <w:rFonts w:asciiTheme="minorHAnsi" w:hAnsiTheme="minorHAnsi" w:cstheme="minorHAnsi"/>
                <w:b/>
                <w:bCs/>
                <w:sz w:val="22"/>
                <w:szCs w:val="22"/>
              </w:rPr>
            </w:pPr>
            <w:r w:rsidRPr="000A241D">
              <w:rPr>
                <w:rFonts w:asciiTheme="minorHAnsi" w:hAnsiTheme="minorHAnsi" w:cstheme="minorHAnsi"/>
                <w:b/>
                <w:bCs/>
                <w:sz w:val="22"/>
                <w:szCs w:val="22"/>
              </w:rPr>
              <w:t>arancione</w:t>
            </w:r>
          </w:p>
        </w:tc>
      </w:tr>
      <w:tr w:rsidR="00014D8A" w:rsidRPr="00C35ADB" w:rsidTr="00014D8A">
        <w:trPr>
          <w:trHeight w:val="640"/>
        </w:trPr>
        <w:tc>
          <w:tcPr>
            <w:tcW w:w="1912" w:type="pct"/>
            <w:shd w:val="clear" w:color="auto" w:fill="C2D69B" w:themeFill="accent3" w:themeFillTint="99"/>
            <w:vAlign w:val="center"/>
          </w:tcPr>
          <w:p w:rsidR="00014D8A" w:rsidRPr="000A241D" w:rsidRDefault="00014D8A" w:rsidP="00014D8A">
            <w:pPr>
              <w:pStyle w:val="Default"/>
              <w:jc w:val="both"/>
              <w:rPr>
                <w:rFonts w:asciiTheme="minorHAnsi" w:hAnsiTheme="minorHAnsi" w:cstheme="minorHAnsi"/>
                <w:sz w:val="22"/>
                <w:szCs w:val="22"/>
              </w:rPr>
            </w:pPr>
            <w:r w:rsidRPr="000A241D">
              <w:rPr>
                <w:rFonts w:asciiTheme="minorHAnsi" w:hAnsiTheme="minorHAnsi" w:cstheme="minorHAnsi"/>
                <w:sz w:val="22"/>
                <w:szCs w:val="22"/>
              </w:rPr>
              <w:t>OSS</w:t>
            </w:r>
          </w:p>
        </w:tc>
        <w:tc>
          <w:tcPr>
            <w:tcW w:w="1879" w:type="pct"/>
            <w:shd w:val="clear" w:color="auto" w:fill="FFFFCC"/>
            <w:vAlign w:val="center"/>
          </w:tcPr>
          <w:p w:rsidR="00014D8A" w:rsidRPr="000A241D" w:rsidRDefault="00014D8A" w:rsidP="00014D8A">
            <w:pPr>
              <w:pStyle w:val="Default"/>
              <w:jc w:val="both"/>
              <w:rPr>
                <w:rFonts w:asciiTheme="minorHAnsi" w:hAnsiTheme="minorHAnsi" w:cstheme="minorHAnsi"/>
                <w:sz w:val="22"/>
                <w:szCs w:val="22"/>
              </w:rPr>
            </w:pPr>
            <w:r w:rsidRPr="000A241D">
              <w:rPr>
                <w:rFonts w:asciiTheme="minorHAnsi" w:hAnsiTheme="minorHAnsi" w:cstheme="minorHAnsi"/>
                <w:sz w:val="22"/>
                <w:szCs w:val="22"/>
              </w:rPr>
              <w:t>Pantaloni bianchi casacca bianca</w:t>
            </w:r>
          </w:p>
        </w:tc>
        <w:tc>
          <w:tcPr>
            <w:tcW w:w="1209" w:type="pct"/>
            <w:shd w:val="clear" w:color="auto" w:fill="C2D69B" w:themeFill="accent3" w:themeFillTint="99"/>
            <w:vAlign w:val="center"/>
          </w:tcPr>
          <w:p w:rsidR="00014D8A" w:rsidRPr="000A241D" w:rsidRDefault="00014D8A" w:rsidP="00014D8A">
            <w:pPr>
              <w:pStyle w:val="Default"/>
              <w:jc w:val="center"/>
              <w:rPr>
                <w:rFonts w:asciiTheme="minorHAnsi" w:hAnsiTheme="minorHAnsi" w:cstheme="minorHAnsi"/>
                <w:b/>
                <w:bCs/>
                <w:sz w:val="22"/>
                <w:szCs w:val="22"/>
              </w:rPr>
            </w:pPr>
            <w:r w:rsidRPr="000A241D">
              <w:rPr>
                <w:rFonts w:asciiTheme="minorHAnsi" w:hAnsiTheme="minorHAnsi" w:cstheme="minorHAnsi"/>
                <w:b/>
                <w:bCs/>
                <w:sz w:val="22"/>
                <w:szCs w:val="22"/>
              </w:rPr>
              <w:t>giallo</w:t>
            </w:r>
          </w:p>
        </w:tc>
      </w:tr>
    </w:tbl>
    <w:p w:rsidR="0083144A" w:rsidRPr="00B711EB" w:rsidRDefault="003143EE" w:rsidP="0039004E">
      <w:pPr>
        <w:pStyle w:val="Titolo2"/>
        <w:numPr>
          <w:ilvl w:val="0"/>
          <w:numId w:val="0"/>
        </w:numPr>
        <w:spacing w:after="240"/>
        <w:rPr>
          <w:rFonts w:ascii="Calibri Light" w:hAnsi="Calibri Light" w:cs="Calibri Light"/>
          <w:smallCaps/>
          <w:lang w:val="it-IT"/>
        </w:rPr>
      </w:pPr>
      <w:bookmarkStart w:id="10" w:name="_Toc85619646"/>
      <w:r>
        <w:rPr>
          <w:rFonts w:ascii="Calibri Light" w:hAnsi="Calibri Light" w:cs="Calibri Light"/>
          <w:smallCaps/>
          <w:lang w:val="it-IT"/>
        </w:rPr>
        <w:lastRenderedPageBreak/>
        <w:t>2.7</w:t>
      </w:r>
      <w:r w:rsidR="0039004E">
        <w:rPr>
          <w:rFonts w:ascii="Calibri Light" w:hAnsi="Calibri Light" w:cs="Calibri Light"/>
          <w:smallCaps/>
          <w:lang w:val="it-IT"/>
        </w:rPr>
        <w:t xml:space="preserve"> </w:t>
      </w:r>
      <w:r w:rsidR="00650616" w:rsidRPr="00B711EB">
        <w:rPr>
          <w:rFonts w:ascii="Calibri Light" w:hAnsi="Calibri Light" w:cs="Calibri Light"/>
          <w:smallCaps/>
          <w:lang w:val="it-IT"/>
        </w:rPr>
        <w:t>Serviziaccessori e comfort</w:t>
      </w:r>
      <w:bookmarkEnd w:id="10"/>
    </w:p>
    <w:p w:rsidR="00CD3A6E" w:rsidRPr="00CD3A6E" w:rsidRDefault="0039004E" w:rsidP="00CD3A6E">
      <w:pPr>
        <w:spacing w:after="0" w:line="360" w:lineRule="auto"/>
        <w:jc w:val="both"/>
        <w:rPr>
          <w:rFonts w:ascii="Calibri Light" w:hAnsi="Calibri Light" w:cs="Calibri Light"/>
        </w:rPr>
      </w:pPr>
      <w:r>
        <w:rPr>
          <w:rFonts w:ascii="Calibri Light" w:hAnsi="Calibri Light" w:cs="Calibri Light"/>
        </w:rPr>
        <w:t>L’A</w:t>
      </w:r>
      <w:r w:rsidR="00CD3A6E" w:rsidRPr="00CD3A6E">
        <w:rPr>
          <w:rFonts w:ascii="Calibri Light" w:hAnsi="Calibri Light" w:cs="Calibri Light"/>
        </w:rPr>
        <w:t>mbulatorio dedicato per l’Autismo ed il Centro Diurno per i Disturbi dello Spettro Autistico, sono stati realizzati in una Struttura preesistente di un totale complessivo di 423 mq  nel rispetto degli standard previsti dalla normativa vigente (L.R. n. 32/07 e smi</w:t>
      </w:r>
      <w:r w:rsidR="004402EA">
        <w:rPr>
          <w:rFonts w:ascii="Calibri Light" w:hAnsi="Calibri Light" w:cs="Calibri Light"/>
        </w:rPr>
        <w:t>)</w:t>
      </w:r>
      <w:r w:rsidR="00CD3A6E" w:rsidRPr="00CD3A6E">
        <w:rPr>
          <w:rFonts w:ascii="Calibri Light" w:hAnsi="Calibri Light" w:cs="Calibri Light"/>
        </w:rPr>
        <w:t>, sia da un punto di vista strutturale che tecnologico – organizzativo, con spazi assistenziali che si caratterizzano per una particolare attenzione nella scelta dei colori e dei materiali, tesi a favorire la percezione di comfort e di accoglienza del paziente ed evitare l’acuirsi di situazioni ansiogene presenti nel disturbo stesso.</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i locali sono climatizzati e dispongono di ricircolo di aria/h.</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 xml:space="preserve">Gli impianti elettrici, tutti i dispositivi e l’illuminazione rispettano la normativa </w:t>
      </w:r>
      <w:r>
        <w:rPr>
          <w:rFonts w:ascii="Calibri Light" w:hAnsi="Calibri Light" w:cs="Calibri Light"/>
        </w:rPr>
        <w:t>specifiche di settore</w:t>
      </w:r>
      <w:r w:rsidRPr="00CD3A6E">
        <w:rPr>
          <w:rFonts w:ascii="Calibri Light" w:hAnsi="Calibri Light" w:cs="Calibri Light"/>
        </w:rPr>
        <w:t>.</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gli arredi, suppellettili, pavimenti, pareti divisorie sono lavabili come da piano di sanificazione ed attraverso personale interno addetto che opera quotidianamente.</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Ciascun box è dotato di parafiati nel rispetto della normativa Covid.</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All’ingresso vi è bancone reception ed accesso alla sala di attesa ed adiacenti servizi igienici per utenti distinti per sesso e disabili.La suddivisione interna dei locali è tesa a favorire il rapporto operatore paziente.</w:t>
      </w:r>
    </w:p>
    <w:p w:rsidR="00953B30" w:rsidRDefault="00CD3A6E" w:rsidP="00CD3A6E">
      <w:pPr>
        <w:spacing w:after="0" w:line="360" w:lineRule="auto"/>
        <w:jc w:val="both"/>
        <w:rPr>
          <w:rFonts w:ascii="Calibri Light" w:hAnsi="Calibri Light" w:cs="Calibri Light"/>
        </w:rPr>
      </w:pPr>
      <w:r w:rsidRPr="00CD3A6E">
        <w:rPr>
          <w:rFonts w:ascii="Calibri Light" w:hAnsi="Calibri Light" w:cs="Calibri Light"/>
        </w:rPr>
        <w:t>Sia l’Ambulatorio che il Centro diurno sono inseriti in un contesto naturale, con un ampio parco</w:t>
      </w:r>
      <w:r w:rsidR="00E639A5">
        <w:rPr>
          <w:rFonts w:ascii="Calibri Light" w:hAnsi="Calibri Light" w:cs="Calibri Light"/>
        </w:rPr>
        <w:t xml:space="preserve"> di circa 2000 mq</w:t>
      </w:r>
      <w:r w:rsidRPr="00CD3A6E">
        <w:rPr>
          <w:rFonts w:ascii="Calibri Light" w:hAnsi="Calibri Light" w:cs="Calibri Light"/>
        </w:rPr>
        <w:t xml:space="preserve"> e parcheggi esterni.</w:t>
      </w:r>
    </w:p>
    <w:p w:rsidR="00321D22" w:rsidRDefault="00321D22" w:rsidP="00321D22">
      <w:pPr>
        <w:spacing w:line="360" w:lineRule="auto"/>
        <w:jc w:val="both"/>
        <w:rPr>
          <w:rFonts w:ascii="Calibri Light" w:hAnsi="Calibri Light" w:cs="Calibri Light"/>
        </w:rPr>
      </w:pPr>
      <w:r w:rsidRPr="00321D22">
        <w:rPr>
          <w:rFonts w:ascii="Calibri Light" w:hAnsi="Calibri Light" w:cs="Calibri Light"/>
        </w:rPr>
        <w:t>L’edificio è</w:t>
      </w:r>
      <w:r>
        <w:rPr>
          <w:rFonts w:ascii="Calibri Light" w:hAnsi="Calibri Light" w:cs="Calibri Light"/>
        </w:rPr>
        <w:t xml:space="preserve"> infatti</w:t>
      </w:r>
      <w:r w:rsidRPr="00321D22">
        <w:rPr>
          <w:rFonts w:ascii="Calibri Light" w:hAnsi="Calibri Light" w:cs="Calibri Light"/>
        </w:rPr>
        <w:t xml:space="preserve"> dotato di ampio giardino che co</w:t>
      </w:r>
      <w:r>
        <w:rPr>
          <w:rFonts w:ascii="Calibri Light" w:hAnsi="Calibri Light" w:cs="Calibri Light"/>
        </w:rPr>
        <w:t>nsente l’attività</w:t>
      </w:r>
      <w:r w:rsidRPr="00321D22">
        <w:rPr>
          <w:rFonts w:ascii="Calibri Light" w:hAnsi="Calibri Light" w:cs="Calibri Light"/>
        </w:rPr>
        <w:t xml:space="preserve"> di giardinaggio e la coltivazione di ortaggi d</w:t>
      </w:r>
      <w:r>
        <w:rPr>
          <w:rFonts w:ascii="Calibri Light" w:hAnsi="Calibri Light" w:cs="Calibri Light"/>
        </w:rPr>
        <w:t>a parte degli utenti</w:t>
      </w:r>
      <w:r w:rsidRPr="00321D22">
        <w:rPr>
          <w:rFonts w:ascii="Calibri Light" w:hAnsi="Calibri Light" w:cs="Calibri Light"/>
        </w:rPr>
        <w:t xml:space="preserve"> consentendo un’attività lavorativa – legata al contesto rurale, che risulta di estrema importanza nella strutturazione delle giornate</w:t>
      </w:r>
      <w:r>
        <w:rPr>
          <w:rFonts w:ascii="Calibri Light" w:hAnsi="Calibri Light" w:cs="Calibri Light"/>
        </w:rPr>
        <w:t>.</w:t>
      </w:r>
    </w:p>
    <w:p w:rsidR="002D1B56" w:rsidRDefault="002D1B56" w:rsidP="00321D22">
      <w:pPr>
        <w:spacing w:line="360" w:lineRule="auto"/>
        <w:jc w:val="both"/>
        <w:rPr>
          <w:rFonts w:ascii="Calibri Light" w:hAnsi="Calibri Light" w:cs="Calibri Light"/>
        </w:rPr>
      </w:pPr>
      <w:r>
        <w:rPr>
          <w:rFonts w:ascii="Calibri Light" w:hAnsi="Calibri Light" w:cs="Calibri Light"/>
        </w:rPr>
        <w:t>Per queste motivazioni è possibile svolgere le attività in ambiente naturale</w:t>
      </w:r>
      <w:r w:rsidR="00E639A5">
        <w:rPr>
          <w:rFonts w:ascii="Calibri Light" w:hAnsi="Calibri Light" w:cs="Calibri Light"/>
        </w:rPr>
        <w:t xml:space="preserve">in quanto </w:t>
      </w:r>
      <w:r w:rsidR="00644CD8">
        <w:rPr>
          <w:rFonts w:ascii="Calibri Light" w:hAnsi="Calibri Light" w:cs="Calibri Light"/>
        </w:rPr>
        <w:t>la P</w:t>
      </w:r>
      <w:r w:rsidR="00A34E0A" w:rsidRPr="00E639A5">
        <w:rPr>
          <w:rFonts w:ascii="Calibri Light" w:hAnsi="Calibri Light" w:cs="Calibri Light"/>
        </w:rPr>
        <w:t>ersona autistica ha bisogno di una strutturazione dell’ambiente per orientarsi e per rassicurarsi. Così facendo l’ansia diminuisce, poiché la persona con autismo sa esattamente cosa ci si aspetta da lui in un certo momento e in un certo luogo,</w:t>
      </w:r>
      <w:r w:rsidR="00E639A5" w:rsidRPr="00E639A5">
        <w:rPr>
          <w:rFonts w:ascii="Calibri Light" w:hAnsi="Calibri Light" w:cs="Calibri Light"/>
        </w:rPr>
        <w:t>che cosa succederà in seguito, dove e con chi.</w:t>
      </w:r>
    </w:p>
    <w:p w:rsidR="0039004E" w:rsidRDefault="00E639A5" w:rsidP="00E639A5">
      <w:pPr>
        <w:pStyle w:val="NormaleWeb"/>
        <w:spacing w:line="360" w:lineRule="auto"/>
        <w:rPr>
          <w:rFonts w:ascii="Calibri Light" w:hAnsi="Calibri Light" w:cs="Calibri Light"/>
          <w:sz w:val="22"/>
          <w:szCs w:val="22"/>
        </w:rPr>
      </w:pPr>
      <w:r w:rsidRPr="00E639A5">
        <w:rPr>
          <w:rFonts w:ascii="Calibri Light" w:hAnsi="Calibri Light" w:cs="Calibri Light"/>
          <w:sz w:val="22"/>
          <w:szCs w:val="22"/>
        </w:rPr>
        <w:t>Le attività svolte all’aperto, migliorano il comportamento, sono importanti per la socializzazione e per la comunicazione.</w:t>
      </w:r>
    </w:p>
    <w:p w:rsidR="00E639A5" w:rsidRPr="00E639A5" w:rsidRDefault="00C61C88" w:rsidP="00E639A5">
      <w:pPr>
        <w:pStyle w:val="NormaleWeb"/>
        <w:spacing w:line="360" w:lineRule="auto"/>
        <w:rPr>
          <w:rFonts w:ascii="Calibri Light" w:hAnsi="Calibri Light" w:cs="Calibri Light"/>
          <w:sz w:val="22"/>
          <w:szCs w:val="22"/>
        </w:rPr>
      </w:pPr>
      <w:r>
        <w:rPr>
          <w:rFonts w:ascii="Calibri Light" w:hAnsi="Calibri Light" w:cs="Calibri Light"/>
          <w:sz w:val="22"/>
          <w:szCs w:val="22"/>
        </w:rPr>
        <w:t>La presenza degli alberi</w:t>
      </w:r>
      <w:r w:rsidR="00E639A5" w:rsidRPr="00E639A5">
        <w:rPr>
          <w:rFonts w:ascii="Calibri Light" w:hAnsi="Calibri Light" w:cs="Calibri Light"/>
          <w:sz w:val="22"/>
          <w:szCs w:val="22"/>
        </w:rPr>
        <w:t>, l’odore dell’erba, i fiori, il sole, contribuiscono realmente al miglioramento della condizione del bambino autistico.</w:t>
      </w:r>
    </w:p>
    <w:p w:rsidR="00E639A5" w:rsidRPr="00E639A5" w:rsidRDefault="00E639A5" w:rsidP="00E639A5">
      <w:pPr>
        <w:pStyle w:val="NormaleWeb"/>
        <w:spacing w:line="360" w:lineRule="auto"/>
        <w:rPr>
          <w:rFonts w:ascii="Calibri Light" w:hAnsi="Calibri Light" w:cs="Calibri Light"/>
        </w:rPr>
      </w:pPr>
      <w:r w:rsidRPr="00E639A5">
        <w:rPr>
          <w:rFonts w:ascii="Calibri Light" w:hAnsi="Calibri Light" w:cs="Calibri Light"/>
          <w:sz w:val="22"/>
          <w:szCs w:val="22"/>
        </w:rPr>
        <w:lastRenderedPageBreak/>
        <w:t>Per questo motivo è necessario organizzare attività in luoghi naturali, per facilitare la condizione, non solo dei bambini autistici, ma di tutti coloro che hanno delle disabilità e delle difficoltà</w:t>
      </w:r>
      <w:r>
        <w:rPr>
          <w:rFonts w:ascii="Calibri Light" w:hAnsi="Calibri Light" w:cs="Calibri Light"/>
        </w:rPr>
        <w:t>.</w:t>
      </w:r>
    </w:p>
    <w:p w:rsidR="00CD3A6E" w:rsidRPr="00CD3A6E" w:rsidRDefault="00CD3A6E" w:rsidP="00321D22">
      <w:pPr>
        <w:spacing w:line="360" w:lineRule="auto"/>
        <w:jc w:val="both"/>
        <w:rPr>
          <w:rFonts w:ascii="Calibri Light" w:hAnsi="Calibri Light" w:cs="Calibri Light"/>
        </w:rPr>
      </w:pPr>
      <w:r w:rsidRPr="00CD3A6E">
        <w:rPr>
          <w:rFonts w:ascii="Calibri Light" w:hAnsi="Calibri Light" w:cs="Calibri Light"/>
        </w:rPr>
        <w:t xml:space="preserve">La Struttura ha un ottimo livello di accessibilità e funzionalità: </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al primo piano è ubicata l’amministrazione dotata di armadi con chiavi e sistema di sicurezza PC necessario per garantire la privacy degli utenti,  gli spogliatoi distinti per sesso dei collaboratori,1 spazio per materiale sporco, 1 deposito per materiale pulito, 1 deposito per materiale per le pulizie; 1 vano tecnico;</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 xml:space="preserve">per il primo piano </w:t>
      </w:r>
      <w:r w:rsidR="004402EA">
        <w:rPr>
          <w:rFonts w:ascii="Calibri Light" w:hAnsi="Calibri Light" w:cs="Calibri Light"/>
        </w:rPr>
        <w:t>(</w:t>
      </w:r>
      <w:r w:rsidRPr="00CD3A6E">
        <w:rPr>
          <w:rFonts w:ascii="Calibri Light" w:hAnsi="Calibri Light" w:cs="Calibri Light"/>
        </w:rPr>
        <w:t>+1</w:t>
      </w:r>
      <w:r w:rsidR="004402EA">
        <w:rPr>
          <w:rFonts w:ascii="Calibri Light" w:hAnsi="Calibri Light" w:cs="Calibri Light"/>
        </w:rPr>
        <w:t>)</w:t>
      </w:r>
      <w:r w:rsidRPr="00CD3A6E">
        <w:rPr>
          <w:rFonts w:ascii="Calibri Light" w:hAnsi="Calibri Light" w:cs="Calibri Light"/>
        </w:rPr>
        <w:t xml:space="preserve"> non è previsto l’accesso da parte degli utenti consentito  solo ed esclusivamente al personale essendo il medesimo un piano di supporto all’attività sanitaria; </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 xml:space="preserve">al piano terra  </w:t>
      </w:r>
      <w:r w:rsidR="004402EA">
        <w:rPr>
          <w:rFonts w:ascii="Calibri Light" w:hAnsi="Calibri Light" w:cs="Calibri Light"/>
        </w:rPr>
        <w:t>(</w:t>
      </w:r>
      <w:r w:rsidRPr="00CD3A6E">
        <w:rPr>
          <w:rFonts w:ascii="Calibri Light" w:hAnsi="Calibri Light" w:cs="Calibri Light"/>
        </w:rPr>
        <w:t>0</w:t>
      </w:r>
      <w:r w:rsidR="004402EA">
        <w:rPr>
          <w:rFonts w:ascii="Calibri Light" w:hAnsi="Calibri Light" w:cs="Calibri Light"/>
        </w:rPr>
        <w:t>)</w:t>
      </w:r>
      <w:r w:rsidRPr="00CD3A6E">
        <w:rPr>
          <w:rFonts w:ascii="Calibri Light" w:hAnsi="Calibri Light" w:cs="Calibri Light"/>
        </w:rPr>
        <w:t xml:space="preserve"> sono allocati, oltre alla reception, ai bagni utenti distinti per sesso e disabili di cui 1 assistito ed alla sala di attesa, un ambulatorio medico,3 box per logopedia,1 palestra, 1 box per attività individualizzate,1 box per attività psico – motoria, 1 area per colloqui clinici e di equipe, 1 area per attività di laboratori, 1 area soggiorno/pranzo;</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 xml:space="preserve">al piano seminterrato </w:t>
      </w:r>
      <w:r w:rsidR="004402EA">
        <w:rPr>
          <w:rFonts w:ascii="Calibri Light" w:hAnsi="Calibri Light" w:cs="Calibri Light"/>
        </w:rPr>
        <w:t>(</w:t>
      </w:r>
      <w:r w:rsidRPr="00CD3A6E">
        <w:rPr>
          <w:rFonts w:ascii="Calibri Light" w:hAnsi="Calibri Light" w:cs="Calibri Light"/>
        </w:rPr>
        <w:t>-1</w:t>
      </w:r>
      <w:r w:rsidR="004402EA">
        <w:rPr>
          <w:rFonts w:ascii="Calibri Light" w:hAnsi="Calibri Light" w:cs="Calibri Light"/>
        </w:rPr>
        <w:t>)</w:t>
      </w:r>
      <w:r w:rsidRPr="00CD3A6E">
        <w:rPr>
          <w:rFonts w:ascii="Calibri Light" w:hAnsi="Calibri Light" w:cs="Calibri Light"/>
        </w:rPr>
        <w:t xml:space="preserve">  si trova un laboratorio di cucina con bagno annesso ed un laboratorio di pittura/scultura/arte con bagno annesso;</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Il mantenimento della sicurezza, conformità, qualità dei servizi ed il comfort della Struttura sarà garantito attraverso manutenzioni ordinarie e straordinarie semestrali ed annuali.</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I principali interventi di manutenzione periodica sono.</w:t>
      </w:r>
    </w:p>
    <w:p w:rsidR="00CD3A6E" w:rsidRDefault="00CA2E7B" w:rsidP="001C5F39">
      <w:pPr>
        <w:pStyle w:val="Paragrafoelenco"/>
        <w:numPr>
          <w:ilvl w:val="0"/>
          <w:numId w:val="19"/>
        </w:numPr>
        <w:spacing w:after="0" w:line="360" w:lineRule="auto"/>
        <w:jc w:val="both"/>
        <w:rPr>
          <w:rFonts w:ascii="Calibri Light" w:hAnsi="Calibri Light" w:cs="Calibri Light"/>
        </w:rPr>
      </w:pPr>
      <w:r>
        <w:rPr>
          <w:rFonts w:ascii="Calibri Light" w:hAnsi="Calibri Light" w:cs="Calibri Light"/>
        </w:rPr>
        <w:t>t</w:t>
      </w:r>
      <w:r w:rsidR="00CD3A6E" w:rsidRPr="00CD3A6E">
        <w:rPr>
          <w:rFonts w:ascii="Calibri Light" w:hAnsi="Calibri Light" w:cs="Calibri Light"/>
        </w:rPr>
        <w:t>integgiatura pareti,</w:t>
      </w:r>
    </w:p>
    <w:p w:rsidR="00CA2E7B" w:rsidRPr="00CD3A6E" w:rsidRDefault="00CA2E7B" w:rsidP="001C5F39">
      <w:pPr>
        <w:pStyle w:val="Paragrafoelenco"/>
        <w:numPr>
          <w:ilvl w:val="0"/>
          <w:numId w:val="19"/>
        </w:numPr>
        <w:spacing w:after="0" w:line="360" w:lineRule="auto"/>
        <w:jc w:val="both"/>
        <w:rPr>
          <w:rFonts w:ascii="Calibri Light" w:hAnsi="Calibri Light" w:cs="Calibri Light"/>
        </w:rPr>
      </w:pPr>
      <w:r>
        <w:rPr>
          <w:rFonts w:ascii="Calibri Light" w:hAnsi="Calibri Light" w:cs="Calibri Light"/>
        </w:rPr>
        <w:t>presidi di prevenzione incendi;</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pulizia filtri bocchette aria condizionata;</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pozzetti esterni rete fognaria ed acque bianche;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messa a terra;</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revisione caldaie;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piattaforma elevatrice;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aggiornamento antivirus PC;</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derattizzazione trimestrale&gt;;</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manutenzioni straordinarie qualora se ne verificasse la necessità;</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gli interventi sono affidati a ditte specializzate di cui è stata verificata sia l’idoneità tecnico – professionale sia il possesso di quanto prescritto dalla normativa in materia di salute e sicurezza sul lavoro.</w:t>
      </w:r>
    </w:p>
    <w:p w:rsidR="00B45A2B" w:rsidRPr="00B711EB" w:rsidRDefault="00CD3A6E" w:rsidP="00B711EB">
      <w:pPr>
        <w:pStyle w:val="Titolo2"/>
        <w:spacing w:after="240"/>
        <w:ind w:left="578" w:hanging="578"/>
        <w:rPr>
          <w:rFonts w:ascii="Calibri Light" w:hAnsi="Calibri Light" w:cs="Calibri Light"/>
          <w:smallCaps/>
          <w:lang w:val="it-IT"/>
        </w:rPr>
      </w:pPr>
      <w:bookmarkStart w:id="11" w:name="_Toc85619647"/>
      <w:r w:rsidRPr="00B711EB">
        <w:rPr>
          <w:rFonts w:ascii="Calibri Light" w:hAnsi="Calibri Light" w:cs="Calibri Light"/>
          <w:smallCaps/>
          <w:lang w:val="it-IT"/>
        </w:rPr>
        <w:lastRenderedPageBreak/>
        <w:t>Tutela dei</w:t>
      </w:r>
      <w:r w:rsidR="007615A6" w:rsidRPr="00B711EB">
        <w:rPr>
          <w:rFonts w:ascii="Calibri Light" w:hAnsi="Calibri Light" w:cs="Calibri Light"/>
          <w:smallCaps/>
          <w:lang w:val="it-IT"/>
        </w:rPr>
        <w:t>d</w:t>
      </w:r>
      <w:r w:rsidRPr="00B711EB">
        <w:rPr>
          <w:rFonts w:ascii="Calibri Light" w:hAnsi="Calibri Light" w:cs="Calibri Light"/>
          <w:smallCaps/>
          <w:lang w:val="it-IT"/>
        </w:rPr>
        <w:t>ati</w:t>
      </w:r>
      <w:r w:rsidR="007615A6" w:rsidRPr="00B711EB">
        <w:rPr>
          <w:rFonts w:ascii="Calibri Light" w:hAnsi="Calibri Light" w:cs="Calibri Light"/>
          <w:smallCaps/>
          <w:lang w:val="it-IT"/>
        </w:rPr>
        <w:t>p</w:t>
      </w:r>
      <w:r w:rsidRPr="00B711EB">
        <w:rPr>
          <w:rFonts w:ascii="Calibri Light" w:hAnsi="Calibri Light" w:cs="Calibri Light"/>
          <w:smallCaps/>
          <w:lang w:val="it-IT"/>
        </w:rPr>
        <w:t>ersonali</w:t>
      </w:r>
      <w:bookmarkEnd w:id="11"/>
      <w:r w:rsidR="00355F33">
        <w:rPr>
          <w:rFonts w:ascii="Calibri Light" w:hAnsi="Calibri Light" w:cs="Calibri Light"/>
          <w:smallCaps/>
          <w:lang w:val="it-IT"/>
        </w:rPr>
        <w:t xml:space="preserve"> ( MODULO H )</w:t>
      </w:r>
    </w:p>
    <w:p w:rsidR="00B45A2B" w:rsidRPr="00A64837" w:rsidRDefault="00CD3A6E" w:rsidP="00B45A2B">
      <w:pPr>
        <w:pStyle w:val="Default"/>
        <w:spacing w:line="360" w:lineRule="auto"/>
        <w:jc w:val="both"/>
        <w:rPr>
          <w:rFonts w:ascii="Calibri Light" w:hAnsi="Calibri Light" w:cs="Calibri Light"/>
          <w:color w:val="auto"/>
          <w:sz w:val="22"/>
          <w:szCs w:val="22"/>
        </w:rPr>
      </w:pPr>
      <w:r w:rsidRPr="00CD3A6E">
        <w:rPr>
          <w:rFonts w:ascii="Calibri Light" w:hAnsi="Calibri Light" w:cs="Calibri Light"/>
          <w:color w:val="auto"/>
          <w:sz w:val="22"/>
          <w:szCs w:val="22"/>
        </w:rPr>
        <w:t xml:space="preserve">La proprietà della Welness srl tutela la </w:t>
      </w:r>
      <w:r w:rsidR="00355F33">
        <w:rPr>
          <w:rFonts w:ascii="Calibri Light" w:hAnsi="Calibri Light" w:cs="Calibri Light"/>
          <w:color w:val="auto"/>
          <w:sz w:val="22"/>
          <w:szCs w:val="22"/>
        </w:rPr>
        <w:t xml:space="preserve">riservatezza dei dati particolari </w:t>
      </w:r>
      <w:r w:rsidRPr="00CD3A6E">
        <w:rPr>
          <w:rFonts w:ascii="Calibri Light" w:hAnsi="Calibri Light" w:cs="Calibri Light"/>
          <w:color w:val="auto"/>
          <w:sz w:val="22"/>
          <w:szCs w:val="22"/>
        </w:rPr>
        <w:t xml:space="preserve">in conformità del </w:t>
      </w:r>
      <w:r w:rsidR="00CA2E7B" w:rsidRPr="00CA2E7B">
        <w:rPr>
          <w:rFonts w:ascii="Calibri Light" w:hAnsi="Calibri Light" w:cs="Calibri Light"/>
          <w:color w:val="auto"/>
          <w:sz w:val="22"/>
          <w:szCs w:val="22"/>
        </w:rPr>
        <w:t>Decreto legislativo 10 agosto 2018, n. 101Disposizioni per l'adeguamento della normativa nazionale alle disposizioni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r>
        <w:rPr>
          <w:rFonts w:ascii="Calibri Light" w:hAnsi="Calibri Light" w:cs="Calibri Light"/>
          <w:color w:val="auto"/>
          <w:sz w:val="22"/>
          <w:szCs w:val="22"/>
        </w:rPr>
        <w:t>.</w:t>
      </w:r>
    </w:p>
    <w:p w:rsidR="00B45A2B" w:rsidRPr="00B711EB" w:rsidRDefault="00CA2E7B" w:rsidP="00B711EB">
      <w:pPr>
        <w:pStyle w:val="Titolo2"/>
        <w:spacing w:after="240"/>
        <w:ind w:left="578" w:hanging="578"/>
        <w:rPr>
          <w:rFonts w:ascii="Calibri Light" w:hAnsi="Calibri Light" w:cs="Calibri Light"/>
          <w:smallCaps/>
          <w:lang w:val="it-IT"/>
        </w:rPr>
      </w:pPr>
      <w:bookmarkStart w:id="12" w:name="_Toc85619648"/>
      <w:r w:rsidRPr="00B711EB">
        <w:rPr>
          <w:rFonts w:ascii="Calibri Light" w:hAnsi="Calibri Light" w:cs="Calibri Light"/>
          <w:smallCaps/>
          <w:lang w:val="it-IT"/>
        </w:rPr>
        <w:t>Sicurezza</w:t>
      </w:r>
      <w:bookmarkEnd w:id="12"/>
    </w:p>
    <w:p w:rsidR="00CA2E7B" w:rsidRPr="00CA2E7B" w:rsidRDefault="00CA2E7B" w:rsidP="00CA2E7B">
      <w:pPr>
        <w:jc w:val="both"/>
        <w:rPr>
          <w:rFonts w:ascii="Calibri Light" w:hAnsi="Calibri Light" w:cs="Calibri Light"/>
        </w:rPr>
      </w:pPr>
      <w:r w:rsidRPr="00CA2E7B">
        <w:rPr>
          <w:rFonts w:ascii="Calibri Light" w:hAnsi="Calibri Light" w:cs="Calibri Light"/>
        </w:rPr>
        <w:t>La Struttura è in grado di garantire i più elevati standard in relazioni ai diversi tipi di rischio cui può esseresoggetto il paziente o il collaboratore.</w:t>
      </w:r>
    </w:p>
    <w:p w:rsidR="00B45A2B" w:rsidRPr="00B711EB" w:rsidRDefault="007615A6" w:rsidP="00B711EB">
      <w:pPr>
        <w:pStyle w:val="Titolo2"/>
        <w:spacing w:after="240"/>
        <w:ind w:left="578" w:hanging="578"/>
        <w:rPr>
          <w:rFonts w:ascii="Calibri Light" w:hAnsi="Calibri Light" w:cs="Calibri Light"/>
          <w:smallCaps/>
          <w:lang w:val="it-IT"/>
        </w:rPr>
      </w:pPr>
      <w:bookmarkStart w:id="13" w:name="_Toc85619649"/>
      <w:r w:rsidRPr="00B711EB">
        <w:rPr>
          <w:rFonts w:ascii="Calibri Light" w:hAnsi="Calibri Light" w:cs="Calibri Light"/>
          <w:smallCaps/>
          <w:lang w:val="it-IT"/>
        </w:rPr>
        <w:t>Riservatezza</w:t>
      </w:r>
      <w:bookmarkEnd w:id="13"/>
    </w:p>
    <w:p w:rsidR="00CA2E7B" w:rsidRPr="00CA2E7B" w:rsidRDefault="00CA2E7B" w:rsidP="00CA2E7B">
      <w:pPr>
        <w:jc w:val="both"/>
        <w:rPr>
          <w:rFonts w:ascii="Calibri Light" w:hAnsi="Calibri Light" w:cs="Calibri Light"/>
        </w:rPr>
      </w:pPr>
      <w:r w:rsidRPr="00CA2E7B">
        <w:rPr>
          <w:rFonts w:ascii="Calibri Light" w:hAnsi="Calibri Light" w:cs="Calibri Light"/>
        </w:rPr>
        <w:t>Il paziente, per tutta la durata del trattamento, ha diritto alla riservatezza. la conoscenza del suo stato di salute è riservato al personale amministrativo abilitato, al personale  sanitario e parasanitario che è tenuto al segreto professionale.</w:t>
      </w:r>
    </w:p>
    <w:p w:rsidR="00CA2E7B" w:rsidRPr="00CA2E7B" w:rsidRDefault="00CA2E7B" w:rsidP="00CA2E7B">
      <w:pPr>
        <w:jc w:val="both"/>
        <w:rPr>
          <w:rFonts w:ascii="Calibri Light" w:hAnsi="Calibri Light" w:cs="Calibri Light"/>
        </w:rPr>
      </w:pPr>
      <w:r w:rsidRPr="00CA2E7B">
        <w:rPr>
          <w:rFonts w:ascii="Calibri Light" w:hAnsi="Calibri Light" w:cs="Calibri Light"/>
        </w:rPr>
        <w:t xml:space="preserve">Il personale sanitario e parasanitario assicura la propria disponibilità al colloquio con il paziente, con i congiunti anche in fasce orarie prestabilite e rese note. </w:t>
      </w:r>
    </w:p>
    <w:p w:rsidR="00B45A2B" w:rsidRPr="00B711EB" w:rsidRDefault="007615A6" w:rsidP="00B711EB">
      <w:pPr>
        <w:pStyle w:val="Titolo2"/>
        <w:spacing w:after="240"/>
        <w:ind w:left="578" w:hanging="578"/>
        <w:rPr>
          <w:rFonts w:ascii="Calibri Light" w:hAnsi="Calibri Light" w:cs="Calibri Light"/>
          <w:smallCaps/>
          <w:lang w:val="it-IT"/>
        </w:rPr>
      </w:pPr>
      <w:bookmarkStart w:id="14" w:name="_Toc85619650"/>
      <w:r w:rsidRPr="00B711EB">
        <w:rPr>
          <w:rFonts w:ascii="Calibri Light" w:hAnsi="Calibri Light" w:cs="Calibri Light"/>
          <w:smallCaps/>
          <w:lang w:val="it-IT"/>
        </w:rPr>
        <w:t>Rischioincendio</w:t>
      </w:r>
      <w:bookmarkEnd w:id="14"/>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La Struttura è dotata di piano di emergenza ed evacuazione </w:t>
      </w:r>
      <w:r w:rsidR="00D536B5" w:rsidRPr="00A64837">
        <w:rPr>
          <w:rFonts w:ascii="Calibri Light" w:hAnsi="Calibri Light" w:cs="Calibri Light"/>
          <w:color w:val="auto"/>
          <w:sz w:val="22"/>
          <w:szCs w:val="22"/>
        </w:rPr>
        <w:t xml:space="preserve"> sono apposto</w:t>
      </w:r>
      <w:r w:rsidRPr="00A64837">
        <w:rPr>
          <w:rFonts w:ascii="Calibri Light" w:hAnsi="Calibri Light" w:cs="Calibri Light"/>
          <w:color w:val="auto"/>
          <w:sz w:val="22"/>
          <w:szCs w:val="22"/>
        </w:rPr>
        <w:t xml:space="preserve"> nei locali</w:t>
      </w:r>
      <w:r w:rsidR="00D536B5" w:rsidRPr="00A64837">
        <w:rPr>
          <w:rFonts w:ascii="Calibri Light" w:hAnsi="Calibri Light" w:cs="Calibri Light"/>
          <w:color w:val="auto"/>
          <w:sz w:val="22"/>
          <w:szCs w:val="22"/>
        </w:rPr>
        <w:t xml:space="preserve"> con </w:t>
      </w:r>
      <w:r w:rsidRPr="00A64837">
        <w:rPr>
          <w:rFonts w:ascii="Calibri Light" w:hAnsi="Calibri Light" w:cs="Calibri Light"/>
          <w:color w:val="auto"/>
          <w:sz w:val="22"/>
          <w:szCs w:val="22"/>
        </w:rPr>
        <w:t>le planimetrie indicanti le vie di esodo.</w:t>
      </w:r>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Nei corridoi e nei locali sono presenti: estintori, segnaletica indicante le vie di fuga e lampade per l’illuminazione di emergenza. </w:t>
      </w:r>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È presente all’interno della struttura, come prescritto dal D.Lgs. 81/2008, una squadra di gestione delle emergenze composta da:</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alla prevenzione incendi;</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agli interventi di primo soccorso;</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alla gestione delle emergenze.</w:t>
      </w:r>
    </w:p>
    <w:p w:rsidR="00B45A2B"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Tutti i soggetti incaricati dei compiti di gestione delle emergenze è stato adeguatamente formato ed informato sulle modalità e sui compiti da svolgere in caso di necessità.</w:t>
      </w:r>
    </w:p>
    <w:p w:rsidR="00CA2E7B" w:rsidRPr="00A64837" w:rsidRDefault="00CA2E7B" w:rsidP="00B45A2B">
      <w:pPr>
        <w:pStyle w:val="Default"/>
        <w:spacing w:line="360" w:lineRule="auto"/>
        <w:jc w:val="both"/>
        <w:rPr>
          <w:rFonts w:ascii="Calibri Light" w:hAnsi="Calibri Light" w:cs="Calibri Light"/>
          <w:color w:val="auto"/>
          <w:sz w:val="22"/>
          <w:szCs w:val="22"/>
        </w:rPr>
      </w:pPr>
      <w:r>
        <w:rPr>
          <w:rFonts w:ascii="Calibri Light" w:hAnsi="Calibri Light" w:cs="Calibri Light"/>
          <w:color w:val="auto"/>
          <w:sz w:val="22"/>
          <w:szCs w:val="22"/>
        </w:rPr>
        <w:t>Il livello di rischio incendio della struttura è da considerarsi basso.</w:t>
      </w:r>
    </w:p>
    <w:p w:rsidR="00B45A2B" w:rsidRPr="00B711EB" w:rsidRDefault="007615A6" w:rsidP="00B711EB">
      <w:pPr>
        <w:pStyle w:val="Titolo2"/>
        <w:spacing w:after="240"/>
        <w:ind w:left="578" w:hanging="578"/>
        <w:rPr>
          <w:rFonts w:ascii="Calibri Light" w:hAnsi="Calibri Light" w:cs="Calibri Light"/>
          <w:smallCaps/>
          <w:lang w:val="it-IT"/>
        </w:rPr>
      </w:pPr>
      <w:bookmarkStart w:id="15" w:name="_Toc85619651"/>
      <w:r w:rsidRPr="00B711EB">
        <w:rPr>
          <w:rFonts w:ascii="Calibri Light" w:hAnsi="Calibri Light" w:cs="Calibri Light"/>
          <w:smallCaps/>
          <w:lang w:val="it-IT"/>
        </w:rPr>
        <w:lastRenderedPageBreak/>
        <w:t>Rischiobiologico</w:t>
      </w:r>
      <w:bookmarkEnd w:id="15"/>
    </w:p>
    <w:p w:rsidR="00B45A2B" w:rsidRPr="00A64837" w:rsidRDefault="00CA2E7B" w:rsidP="00B45A2B">
      <w:pPr>
        <w:pStyle w:val="Default"/>
        <w:spacing w:line="360" w:lineRule="auto"/>
        <w:jc w:val="both"/>
        <w:rPr>
          <w:rFonts w:ascii="Calibri Light" w:hAnsi="Calibri Light" w:cs="Calibri Light"/>
          <w:color w:val="auto"/>
          <w:sz w:val="22"/>
          <w:szCs w:val="22"/>
        </w:rPr>
      </w:pPr>
      <w:r w:rsidRPr="00CA2E7B">
        <w:rPr>
          <w:rFonts w:ascii="Calibri Light" w:hAnsi="Calibri Light" w:cs="Calibri Light"/>
          <w:color w:val="auto"/>
          <w:sz w:val="22"/>
          <w:szCs w:val="22"/>
        </w:rPr>
        <w:t>Per garantire all’utente ed agli operatori la massima protezione nelle attività che comportano esposizione ad agenti biologici sia quelle nelle quali vi è un uso deliberato di microorganismi, sia quelle nelle quali si ha la presenza occasionale di agenti biologici, è stato adottato  un piano recante norme di comportamento per la prevenzione del rischio biologico ai sensi del D.lgs n. 81/2008, del protocollo condiviso di regolazione delle misure per il contrasto ed il contenimento COVID 19 negli ambienti di lavoro del 24.04.20,del DPCM 26.04.20 e della OPGR n.55 del 5.5.2020, un piano di sanificazione ambientale ed utilizzo di dispositivi di protezione e materiale monouso (cuffiette, mascherine, guanti) da parte del personale sanitario e  parasanitario e di appositi parafiati.</w:t>
      </w:r>
    </w:p>
    <w:p w:rsidR="00B45A2B" w:rsidRPr="00B711EB" w:rsidRDefault="007615A6" w:rsidP="00B711EB">
      <w:pPr>
        <w:pStyle w:val="Titolo2"/>
        <w:spacing w:after="240"/>
        <w:ind w:left="578" w:hanging="578"/>
        <w:rPr>
          <w:rFonts w:ascii="Calibri Light" w:hAnsi="Calibri Light" w:cs="Calibri Light"/>
          <w:smallCaps/>
          <w:lang w:val="it-IT"/>
        </w:rPr>
      </w:pPr>
      <w:bookmarkStart w:id="16" w:name="_Toc85619652"/>
      <w:r w:rsidRPr="00B711EB">
        <w:rPr>
          <w:rFonts w:ascii="Calibri Light" w:hAnsi="Calibri Light" w:cs="Calibri Light"/>
          <w:smallCaps/>
          <w:lang w:val="it-IT"/>
        </w:rPr>
        <w:t>Rischiconnessiall’impiantoelettrico</w:t>
      </w:r>
      <w:bookmarkEnd w:id="16"/>
    </w:p>
    <w:p w:rsidR="00CC0D60" w:rsidRPr="00A64837" w:rsidRDefault="00CA2E7B" w:rsidP="00B45A2B">
      <w:pPr>
        <w:pStyle w:val="Default"/>
        <w:spacing w:line="360" w:lineRule="auto"/>
        <w:jc w:val="both"/>
        <w:rPr>
          <w:rFonts w:ascii="Calibri Light" w:hAnsi="Calibri Light" w:cs="Calibri Light"/>
          <w:color w:val="auto"/>
          <w:sz w:val="22"/>
          <w:szCs w:val="22"/>
        </w:rPr>
      </w:pPr>
      <w:r w:rsidRPr="00CA2E7B">
        <w:rPr>
          <w:rFonts w:ascii="Calibri Light" w:hAnsi="Calibri Light" w:cs="Calibri Light"/>
          <w:color w:val="auto"/>
          <w:sz w:val="22"/>
          <w:szCs w:val="22"/>
        </w:rPr>
        <w:t>Tutte le apparecchiature elettriche sono conformi alle normative vigenti e dotate di marchio CE e dichiarazione di conformità, collaudate e controllate secondo quanto previsto dal Piano di Manutenzione delle Attrezzature. L’impianto elettrico è dotato di messa a terra come da normativa vigente. Queste precauzioni permettono di rendere minimo il rischio elettrico sia per gli operatori che per gli utenti.</w:t>
      </w:r>
    </w:p>
    <w:p w:rsidR="00C464B7" w:rsidRPr="00B711EB" w:rsidRDefault="007615A6" w:rsidP="00B711EB">
      <w:pPr>
        <w:pStyle w:val="Titolo2"/>
        <w:spacing w:after="240"/>
        <w:ind w:left="578" w:hanging="578"/>
        <w:rPr>
          <w:rFonts w:ascii="Calibri Light" w:hAnsi="Calibri Light" w:cs="Calibri Light"/>
          <w:smallCaps/>
          <w:lang w:val="it-IT"/>
        </w:rPr>
      </w:pPr>
      <w:bookmarkStart w:id="17" w:name="_Toc85619653"/>
      <w:r w:rsidRPr="00B711EB">
        <w:rPr>
          <w:rFonts w:ascii="Calibri Light" w:hAnsi="Calibri Light" w:cs="Calibri Light"/>
          <w:smallCaps/>
          <w:lang w:val="it-IT"/>
        </w:rPr>
        <w:t>Doveri</w:t>
      </w:r>
      <w:bookmarkEnd w:id="17"/>
    </w:p>
    <w:p w:rsidR="00D536B5" w:rsidRPr="007615A6" w:rsidRDefault="00953B30" w:rsidP="00953B30">
      <w:pPr>
        <w:pStyle w:val="Default"/>
        <w:spacing w:before="120" w:after="120" w:line="360" w:lineRule="auto"/>
        <w:jc w:val="both"/>
        <w:rPr>
          <w:rFonts w:ascii="Calibri Light" w:hAnsi="Calibri Light" w:cs="Calibri Light"/>
          <w:b/>
          <w:smallCaps/>
          <w:color w:val="auto"/>
          <w:sz w:val="22"/>
          <w:szCs w:val="22"/>
        </w:rPr>
      </w:pPr>
      <w:r w:rsidRPr="007615A6">
        <w:rPr>
          <w:rFonts w:ascii="Calibri Light" w:hAnsi="Calibri Light" w:cs="Calibri Light"/>
          <w:b/>
          <w:smallCaps/>
          <w:color w:val="auto"/>
          <w:sz w:val="22"/>
          <w:szCs w:val="22"/>
        </w:rPr>
        <w:t>I DOVERI DELL’ASSISTITO</w:t>
      </w:r>
    </w:p>
    <w:p w:rsidR="00CA2E7B" w:rsidRPr="00953B30" w:rsidRDefault="00CA2E7B" w:rsidP="00953B30">
      <w:pPr>
        <w:pStyle w:val="Default"/>
        <w:spacing w:line="360" w:lineRule="auto"/>
        <w:rPr>
          <w:rFonts w:ascii="Calibri Light" w:hAnsi="Calibri Light" w:cs="Calibri Light"/>
          <w:sz w:val="22"/>
          <w:szCs w:val="22"/>
          <w:u w:val="single"/>
        </w:rPr>
      </w:pPr>
      <w:r w:rsidRPr="00953B30">
        <w:rPr>
          <w:rFonts w:ascii="Calibri Light" w:hAnsi="Calibri Light" w:cs="Calibri Light"/>
          <w:sz w:val="22"/>
          <w:szCs w:val="22"/>
          <w:u w:val="single"/>
        </w:rPr>
        <w:t>RESPONSABILIT</w:t>
      </w:r>
      <w:r w:rsidR="00953B30" w:rsidRPr="00953B30">
        <w:rPr>
          <w:rFonts w:ascii="Calibri Light" w:hAnsi="Calibri Light" w:cs="Calibri Light"/>
          <w:sz w:val="22"/>
          <w:szCs w:val="22"/>
          <w:u w:val="single"/>
        </w:rPr>
        <w:t>À</w:t>
      </w:r>
      <w:r w:rsidRPr="00953B30">
        <w:rPr>
          <w:rFonts w:ascii="Calibri Light" w:hAnsi="Calibri Light" w:cs="Calibri Light"/>
          <w:sz w:val="22"/>
          <w:szCs w:val="22"/>
          <w:u w:val="single"/>
        </w:rPr>
        <w:t xml:space="preserve"> E COLLABORAZIONE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Il paziente è invitato ad avere un comportamento responsabile in ogni momento, nel rispetto e nella comprensione dei diritti degli altri assistiti, con la volontà di collaborare con il personale amministrativo, medico e paramedico, evitando qualsiasi comportamento che possa creare situazioni di disturbo o di disagio agli altri.</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Il paziente o delegato, deve fornire informazioni complete e precise sulla sua salute.</w:t>
      </w:r>
    </w:p>
    <w:p w:rsidR="00953B30" w:rsidRDefault="00953B30" w:rsidP="00801084">
      <w:pPr>
        <w:pStyle w:val="Default"/>
        <w:spacing w:line="276" w:lineRule="auto"/>
        <w:jc w:val="both"/>
        <w:rPr>
          <w:rFonts w:ascii="Calibri Light" w:hAnsi="Calibri Light" w:cs="Calibri Light"/>
          <w:sz w:val="22"/>
          <w:szCs w:val="22"/>
        </w:rPr>
      </w:pPr>
    </w:p>
    <w:p w:rsidR="00CA2E7B" w:rsidRPr="00953B30" w:rsidRDefault="00CA2E7B" w:rsidP="00953B30">
      <w:pPr>
        <w:pStyle w:val="Default"/>
        <w:spacing w:line="360" w:lineRule="auto"/>
        <w:rPr>
          <w:rFonts w:ascii="Calibri Light" w:hAnsi="Calibri Light" w:cs="Calibri Light"/>
          <w:sz w:val="22"/>
          <w:szCs w:val="22"/>
          <w:u w:val="single"/>
        </w:rPr>
      </w:pPr>
      <w:r w:rsidRPr="00953B30">
        <w:rPr>
          <w:rFonts w:ascii="Calibri Light" w:hAnsi="Calibri Light" w:cs="Calibri Light"/>
          <w:sz w:val="22"/>
          <w:szCs w:val="22"/>
          <w:u w:val="single"/>
        </w:rPr>
        <w:t>INFORMAZIONE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Si informa che la comunicazione dell’assenza di una seduta deve essere presentata alla Segreteria con almeno 24 ore di anticipo sull’orario della stessa per consentirne il recupero; in caso contrario l’assistito perde il diritto alla prestazione.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La comunicazione può essere effettuata:</w:t>
      </w:r>
    </w:p>
    <w:p w:rsidR="00CA2E7B" w:rsidRPr="00953B30" w:rsidRDefault="00CA2E7B" w:rsidP="00953B30">
      <w:pPr>
        <w:pStyle w:val="Default"/>
        <w:numPr>
          <w:ilvl w:val="0"/>
          <w:numId w:val="4"/>
        </w:numPr>
        <w:spacing w:line="360" w:lineRule="auto"/>
        <w:jc w:val="both"/>
        <w:rPr>
          <w:rFonts w:ascii="Calibri Light" w:hAnsi="Calibri Light" w:cs="Calibri Light"/>
          <w:sz w:val="22"/>
          <w:szCs w:val="22"/>
        </w:rPr>
      </w:pPr>
      <w:r w:rsidRPr="00953B30">
        <w:rPr>
          <w:rFonts w:ascii="Calibri Light" w:hAnsi="Calibri Light" w:cs="Calibri Light"/>
          <w:sz w:val="22"/>
          <w:szCs w:val="22"/>
        </w:rPr>
        <w:lastRenderedPageBreak/>
        <w:t>telefonicamente ai numeri</w:t>
      </w:r>
      <w:r w:rsidRPr="00953B30">
        <w:rPr>
          <w:rFonts w:ascii="Calibri Light" w:hAnsi="Calibri Light" w:cs="Calibri Light"/>
          <w:sz w:val="22"/>
          <w:szCs w:val="22"/>
        </w:rPr>
        <w:tab/>
      </w:r>
      <w:r w:rsidR="00EE2656" w:rsidRPr="00953B30">
        <w:rPr>
          <w:rFonts w:ascii="Calibri Light" w:hAnsi="Calibri Light" w:cs="Calibri Light"/>
          <w:sz w:val="22"/>
          <w:szCs w:val="22"/>
        </w:rPr>
        <w:tab/>
      </w:r>
      <w:r w:rsidR="00503195">
        <w:rPr>
          <w:rFonts w:ascii="Calibri Light" w:hAnsi="Calibri Light" w:cs="Calibri Light"/>
          <w:b/>
          <w:bCs/>
          <w:sz w:val="22"/>
          <w:szCs w:val="22"/>
        </w:rPr>
        <w:t xml:space="preserve">0861/739652; </w:t>
      </w:r>
      <w:r w:rsidRPr="00953B30">
        <w:rPr>
          <w:rFonts w:ascii="Calibri Light" w:hAnsi="Calibri Light" w:cs="Calibri Light"/>
          <w:b/>
          <w:bCs/>
          <w:sz w:val="22"/>
          <w:szCs w:val="22"/>
        </w:rPr>
        <w:t>0861/592951;</w:t>
      </w:r>
    </w:p>
    <w:p w:rsidR="00CA2E7B" w:rsidRPr="00953B30" w:rsidRDefault="00CA2E7B" w:rsidP="00953B30">
      <w:pPr>
        <w:pStyle w:val="Default"/>
        <w:numPr>
          <w:ilvl w:val="0"/>
          <w:numId w:val="4"/>
        </w:numPr>
        <w:spacing w:line="360" w:lineRule="auto"/>
        <w:jc w:val="both"/>
        <w:rPr>
          <w:rFonts w:ascii="Calibri Light" w:hAnsi="Calibri Light" w:cs="Calibri Light"/>
          <w:sz w:val="22"/>
          <w:szCs w:val="22"/>
        </w:rPr>
      </w:pPr>
      <w:r w:rsidRPr="00953B30">
        <w:rPr>
          <w:rFonts w:ascii="Calibri Light" w:hAnsi="Calibri Light" w:cs="Calibri Light"/>
          <w:sz w:val="22"/>
          <w:szCs w:val="22"/>
        </w:rPr>
        <w:t xml:space="preserve">per e-mail al seguente indirizzo </w:t>
      </w:r>
      <w:r w:rsidR="00503195">
        <w:rPr>
          <w:rFonts w:ascii="Calibri Light" w:hAnsi="Calibri Light" w:cs="Calibri Light"/>
          <w:sz w:val="22"/>
          <w:szCs w:val="22"/>
        </w:rPr>
        <w:t xml:space="preserve"> - </w:t>
      </w:r>
      <w:r w:rsidR="00503195" w:rsidRPr="00503195">
        <w:rPr>
          <w:rFonts w:ascii="Calibri Light" w:hAnsi="Calibri Light" w:cs="Calibri Light"/>
          <w:b/>
          <w:color w:val="92D050"/>
          <w:sz w:val="22"/>
          <w:szCs w:val="22"/>
        </w:rPr>
        <w:t>info@welness.it</w:t>
      </w:r>
    </w:p>
    <w:p w:rsidR="00CA2E7B" w:rsidRPr="00953B30" w:rsidRDefault="00CA2E7B" w:rsidP="00953B30">
      <w:pPr>
        <w:pStyle w:val="Default"/>
        <w:numPr>
          <w:ilvl w:val="0"/>
          <w:numId w:val="4"/>
        </w:numPr>
        <w:spacing w:line="360" w:lineRule="auto"/>
        <w:jc w:val="both"/>
        <w:rPr>
          <w:rFonts w:ascii="Calibri Light" w:hAnsi="Calibri Light" w:cs="Calibri Light"/>
          <w:sz w:val="22"/>
          <w:szCs w:val="22"/>
        </w:rPr>
      </w:pPr>
      <w:r w:rsidRPr="00953B30">
        <w:rPr>
          <w:rFonts w:ascii="Calibri Light" w:hAnsi="Calibri Light" w:cs="Calibri Light"/>
          <w:sz w:val="22"/>
          <w:szCs w:val="22"/>
        </w:rPr>
        <w:t>di persona alla reception del centro.</w:t>
      </w:r>
    </w:p>
    <w:p w:rsidR="00CA2E7B" w:rsidRPr="00953B30" w:rsidRDefault="00CA2E7B" w:rsidP="00801084">
      <w:pPr>
        <w:pStyle w:val="Default"/>
        <w:jc w:val="both"/>
        <w:rPr>
          <w:rFonts w:ascii="Calibri Light" w:hAnsi="Calibri Light" w:cs="Calibri Light"/>
          <w:sz w:val="22"/>
          <w:szCs w:val="22"/>
        </w:rPr>
      </w:pP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 xml:space="preserve">Le assenze superiori alle 4 settimane, comportano la comunicazione alla UVM del Distretto autorizzante come da Decreto n. 107/2013 per la valutazione del caso. </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Assenze inferiori, devono essere comunicate con almeno 10 giorni di anticipo, al fine di poter recuperare le sedute.</w:t>
      </w:r>
    </w:p>
    <w:p w:rsidR="009F3C70" w:rsidRPr="0039004E" w:rsidRDefault="00CA2E7B" w:rsidP="00B45A2B">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 xml:space="preserve">Il paziente o delegato ha il dovere di comunicare tempestivamente al personale tecnico, medico e paramedico, la propria intenzione di rinunciare a cure o prestazioni programmate o in caso di ricovero ospedaliero, </w:t>
      </w:r>
      <w:r w:rsidR="00EE2656" w:rsidRPr="00953B30">
        <w:rPr>
          <w:rFonts w:ascii="Calibri Light" w:hAnsi="Calibri Light" w:cs="Calibri Light"/>
          <w:sz w:val="22"/>
          <w:szCs w:val="22"/>
        </w:rPr>
        <w:t>affinché</w:t>
      </w:r>
      <w:r w:rsidRPr="00953B30">
        <w:rPr>
          <w:rFonts w:ascii="Calibri Light" w:hAnsi="Calibri Light" w:cs="Calibri Light"/>
          <w:sz w:val="22"/>
          <w:szCs w:val="22"/>
        </w:rPr>
        <w:t xml:space="preserve"> possano essere evitati sprechi di tempo e di risorse.</w:t>
      </w:r>
    </w:p>
    <w:p w:rsidR="00503195" w:rsidRDefault="00503195" w:rsidP="00B45A2B">
      <w:pPr>
        <w:pStyle w:val="Default"/>
        <w:spacing w:line="360" w:lineRule="auto"/>
        <w:jc w:val="both"/>
        <w:rPr>
          <w:rFonts w:ascii="Calibri Light" w:hAnsi="Calibri Light" w:cs="Calibri Light"/>
          <w:b/>
          <w:color w:val="auto"/>
          <w:sz w:val="22"/>
          <w:szCs w:val="22"/>
          <w:u w:val="single"/>
        </w:rPr>
      </w:pPr>
    </w:p>
    <w:p w:rsidR="009F3C70" w:rsidRPr="0039004E" w:rsidRDefault="009F3C70" w:rsidP="00B45A2B">
      <w:pPr>
        <w:pStyle w:val="Default"/>
        <w:spacing w:line="360" w:lineRule="auto"/>
        <w:jc w:val="both"/>
        <w:rPr>
          <w:rFonts w:ascii="Calibri Light" w:hAnsi="Calibri Light" w:cs="Calibri Light"/>
          <w:b/>
          <w:color w:val="auto"/>
          <w:sz w:val="22"/>
          <w:szCs w:val="22"/>
          <w:u w:val="single"/>
        </w:rPr>
      </w:pPr>
      <w:r w:rsidRPr="0039004E">
        <w:rPr>
          <w:rFonts w:ascii="Calibri Light" w:hAnsi="Calibri Light" w:cs="Calibri Light"/>
          <w:b/>
          <w:color w:val="auto"/>
          <w:sz w:val="22"/>
          <w:szCs w:val="22"/>
          <w:u w:val="single"/>
        </w:rPr>
        <w:t xml:space="preserve">RISPETTO DEL PERSONALE E DEI BENI MATERIALI </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Il paziente ed i suoi familiari, hanno il dovere di rispettare gli ambienti, le attrezzature e gli arredi che si trovano all’interno dell’ambulatorio.</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Si raccomanda il rispetto degli orari concordati sia per le visite ch per i trattamenti.</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Al proposito si evidenzia che eventuali ritardi comportano l’abbreviazione della seduta terapeutica.</w:t>
      </w:r>
    </w:p>
    <w:p w:rsidR="00801084" w:rsidRDefault="009F3C70" w:rsidP="00714451">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L’assistito deve attendersi dal personale – e ricambiare – un atteggiamento rispettoso; a tal fine è anche invitato a presentarsi in abbigliamento idoneo alla tipologia di trattamento da eseguire.</w:t>
      </w:r>
    </w:p>
    <w:p w:rsidR="0034178B" w:rsidRPr="002E4673" w:rsidRDefault="0034178B" w:rsidP="00714451">
      <w:pPr>
        <w:pStyle w:val="Default"/>
        <w:spacing w:line="360" w:lineRule="auto"/>
        <w:jc w:val="both"/>
        <w:rPr>
          <w:rFonts w:ascii="Calibri Light" w:hAnsi="Calibri Light" w:cs="Calibri Light"/>
          <w:b/>
          <w:caps/>
          <w:color w:val="auto"/>
        </w:rPr>
      </w:pPr>
      <w:r w:rsidRPr="00A64837">
        <w:rPr>
          <w:rFonts w:ascii="Calibri Light" w:hAnsi="Calibri Light" w:cs="Calibri Light"/>
          <w:color w:val="CF2407"/>
        </w:rPr>
        <w:br w:type="page"/>
      </w:r>
    </w:p>
    <w:p w:rsidR="00F77B69" w:rsidRPr="0039004E" w:rsidRDefault="00714451" w:rsidP="0039004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18" w:name="_Toc85619654"/>
      <w:r w:rsidRPr="007C57DB">
        <w:rPr>
          <w:rFonts w:ascii="Calibri Light" w:hAnsi="Calibri Light" w:cs="Calibri Light"/>
          <w:color w:val="auto"/>
          <w:szCs w:val="24"/>
          <w:lang w:val="it-IT"/>
        </w:rPr>
        <w:lastRenderedPageBreak/>
        <w:t>AMBULATORIO DEDICATO PER L’AUTISMO E CENTRO DIURNO</w:t>
      </w:r>
      <w:bookmarkEnd w:id="18"/>
      <w:r w:rsidR="0039004E">
        <w:rPr>
          <w:rFonts w:ascii="Calibri Light" w:hAnsi="Calibri Light" w:cs="Calibri Light"/>
          <w:color w:val="auto"/>
          <w:szCs w:val="24"/>
          <w:lang w:val="it-IT"/>
        </w:rPr>
        <w:t xml:space="preserve"> PER I DISTURBI DELLO SPETTRO AUTISTICO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In base alle Linee Guida dell’Istituto superiore di Sanità del 2012, il modello dei servizi per l’Autismo si caratterizza per la globalità della presa in carico, per il monitoraggio continuativo degli interventi e per l’indubbia attenzione alla qualità degli stessi, per l’elevata personalizzazione del progetto educativo – riabilitativo attuato e per il rispetto della persona e dei suoi diritti.</w:t>
      </w:r>
    </w:p>
    <w:p w:rsidR="00714451" w:rsidRPr="00F77B69" w:rsidRDefault="00714451" w:rsidP="00F77B69">
      <w:pPr>
        <w:spacing w:line="360" w:lineRule="auto"/>
        <w:jc w:val="both"/>
        <w:rPr>
          <w:rFonts w:ascii="Calibri Light" w:hAnsi="Calibri Light" w:cs="Calibri Light"/>
          <w:color w:val="FF0000"/>
        </w:rPr>
      </w:pPr>
      <w:r w:rsidRPr="00F77B69">
        <w:rPr>
          <w:rFonts w:ascii="Calibri Light" w:hAnsi="Calibri Light" w:cs="Calibri Light"/>
        </w:rPr>
        <w:t>Dopo aver svolto una valutazione delle competenze comunicative, l’equipe multidisciplinare sceglierà l’intervento più adatto privilegiando lo sviluppo del canale verbale più idoneo oppure utilizzando forme comunicative alternative (es. CAA).</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La terapia viene inoltre effettuata con la mediazione dei genitori e dei principali agenti di socializzazione, </w:t>
      </w:r>
      <w:r w:rsidR="004402EA" w:rsidRPr="00F77B69">
        <w:rPr>
          <w:rFonts w:ascii="Calibri Light" w:hAnsi="Calibri Light" w:cs="Calibri Light"/>
        </w:rPr>
        <w:t>(</w:t>
      </w:r>
      <w:r w:rsidRPr="00F77B69">
        <w:rPr>
          <w:rFonts w:ascii="Calibri Light" w:hAnsi="Calibri Light" w:cs="Calibri Light"/>
        </w:rPr>
        <w:t>scuola, gruppo dei pari</w:t>
      </w:r>
      <w:r w:rsidR="004402EA" w:rsidRPr="00F77B69">
        <w:rPr>
          <w:rFonts w:ascii="Calibri Light" w:hAnsi="Calibri Light" w:cs="Calibri Light"/>
        </w:rPr>
        <w:t>)</w:t>
      </w:r>
      <w:r w:rsidRPr="00F77B69">
        <w:rPr>
          <w:rFonts w:ascii="Calibri Light" w:hAnsi="Calibri Light" w:cs="Calibri Light"/>
        </w:rPr>
        <w:t>.</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La Direzione infatti mira al coinvolgimento degli ambienti in cui il soggetto con Autismo è inserito. </w:t>
      </w:r>
    </w:p>
    <w:p w:rsidR="00714451" w:rsidRPr="00F77B69" w:rsidRDefault="00714451" w:rsidP="00F77B69">
      <w:pPr>
        <w:pStyle w:val="Titolo2"/>
        <w:spacing w:after="240"/>
        <w:ind w:left="578" w:hanging="578"/>
        <w:rPr>
          <w:rFonts w:ascii="Calibri Light" w:hAnsi="Calibri Light" w:cs="Calibri Light"/>
          <w:smallCaps/>
          <w:sz w:val="22"/>
          <w:szCs w:val="22"/>
          <w:lang w:val="it-IT"/>
        </w:rPr>
      </w:pPr>
      <w:bookmarkStart w:id="19" w:name="_Toc85619655"/>
      <w:r w:rsidRPr="00F77B69">
        <w:rPr>
          <w:rFonts w:ascii="Calibri Light" w:hAnsi="Calibri Light" w:cs="Calibri Light"/>
          <w:smallCaps/>
          <w:sz w:val="22"/>
          <w:szCs w:val="22"/>
          <w:lang w:val="it-IT"/>
        </w:rPr>
        <w:t>Comportamentiproblema</w:t>
      </w:r>
      <w:bookmarkEnd w:id="19"/>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Secondo le Linee Guida, l’intervento di elezione per i comportamenti problema è quello basato sull’approccio cognitivo comportamentale che si basa sull’assunto secondo il quale il comportamento problema (challengingbehaviour) possa essere identificato in qualsiasi comportamento non adattivo rispetto al contesto in cui si viene a trovare il soggetto, ovvero un comportamento che compromette il funzionamento di un individuo negli ambiti della quotidianità in quanto non contestualizzato rispetto all’età, al momento ed la luogo.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Per potere intervenire su tali problematiche è necessario effettuare un’analisi  funzionale del comportamento basata sull’osservazione sistematica e coordinata nei vari ambienti della vita al fine di identificare ciò che il soggetto vuole realmente comunicare. </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L’intervento sarà inoltre costruito secondo il modello del trattamento meno restrittivo utilizzando tecniche di rinforzo positivo del comportamento alternativo.</w:t>
      </w:r>
    </w:p>
    <w:p w:rsidR="00714451" w:rsidRPr="00F77B69" w:rsidRDefault="00714451" w:rsidP="00F77B69">
      <w:pPr>
        <w:pStyle w:val="Titolo2"/>
        <w:spacing w:after="240"/>
        <w:ind w:left="578" w:hanging="578"/>
        <w:rPr>
          <w:rFonts w:ascii="Calibri Light" w:hAnsi="Calibri Light" w:cs="Calibri Light"/>
          <w:smallCaps/>
          <w:sz w:val="22"/>
          <w:szCs w:val="22"/>
          <w:lang w:val="it-IT"/>
        </w:rPr>
      </w:pPr>
      <w:bookmarkStart w:id="20" w:name="_Toc85619656"/>
      <w:r w:rsidRPr="00F77B69">
        <w:rPr>
          <w:rFonts w:ascii="Calibri Light" w:hAnsi="Calibri Light" w:cs="Calibri Light"/>
          <w:smallCaps/>
          <w:sz w:val="22"/>
          <w:szCs w:val="22"/>
          <w:lang w:val="it-IT"/>
        </w:rPr>
        <w:lastRenderedPageBreak/>
        <w:t>Ciclodella vita</w:t>
      </w:r>
      <w:bookmarkEnd w:id="20"/>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L’Autismo perdura per tutta la vita, pertanto, le persone affette da autismo necessitano di una continuità assistenziale che si moduli sulle loro necessità che si modificano con l’evoluzione del loro quadro clinico e con il loro naturale sviluppo.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Gli obiettivi terapeutici quindi devono essere rivalutati nelle varie fasi dello sviluppo del soggetto e riprogrammati sulle diverse esigenze del soggetto stesso in relazione all’età.</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In età precoce</w:t>
      </w:r>
      <w:r w:rsidRPr="00F77B69">
        <w:rPr>
          <w:rFonts w:ascii="Calibri Light" w:hAnsi="Calibri Light" w:cs="Calibri Light"/>
        </w:rPr>
        <w:t xml:space="preserve"> ad esempio, l’obiettivo sarà quello di garantire il massimo sviluppo possibile delle competenze comunicative;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in età adolescenziale</w:t>
      </w:r>
      <w:r w:rsidRPr="00F77B69">
        <w:rPr>
          <w:rFonts w:ascii="Calibri Light" w:hAnsi="Calibri Light" w:cs="Calibri Light"/>
        </w:rPr>
        <w:t xml:space="preserve"> l’obiettivo primario consisterà nell’integrazione del soggetto nel gruppo dei pari;</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nell’età adulta</w:t>
      </w:r>
      <w:r w:rsidRPr="00F77B69">
        <w:rPr>
          <w:rFonts w:ascii="Calibri Light" w:hAnsi="Calibri Light" w:cs="Calibri Light"/>
        </w:rPr>
        <w:t xml:space="preserve"> l’obiettivo è il perseguimento della possibilità di autodeterminazione che sottintende l’opportunità di vita adulta indipendente dalla famiglia, e percorsi abilitativi finalizzati al benessere psicofisico, all’inclusione sociale nel rispetto dei propri diritti ed all’inserimento nel mondo del lavoro e dove fosse possibile, raggiungere il minore grado di bisogno assistenziale.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Il trattamento ambulatoriale individuale o in piccolo gruppo </w:t>
      </w:r>
      <w:r w:rsidR="004402EA" w:rsidRPr="00F77B69">
        <w:rPr>
          <w:rFonts w:ascii="Calibri Light" w:hAnsi="Calibri Light" w:cs="Calibri Light"/>
        </w:rPr>
        <w:t>(</w:t>
      </w:r>
      <w:r w:rsidRPr="00F77B69">
        <w:rPr>
          <w:rFonts w:ascii="Calibri Light" w:hAnsi="Calibri Light" w:cs="Calibri Light"/>
        </w:rPr>
        <w:t>max 2/3 persone</w:t>
      </w:r>
      <w:r w:rsidR="004402EA" w:rsidRPr="00F77B69">
        <w:rPr>
          <w:rFonts w:ascii="Calibri Light" w:hAnsi="Calibri Light" w:cs="Calibri Light"/>
        </w:rPr>
        <w:t>)</w:t>
      </w:r>
      <w:r w:rsidRPr="00F77B69">
        <w:rPr>
          <w:rFonts w:ascii="Calibri Light" w:hAnsi="Calibri Light" w:cs="Calibri Light"/>
        </w:rPr>
        <w:t xml:space="preserve"> e/o la prestazione domiciliare è rivolto prevalentemente ad utenti in età prescolare e scolare.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Per quanto riguarda l’Ambulatorio dedicato</w:t>
      </w:r>
      <w:r w:rsidR="007C57DB" w:rsidRPr="00F77B69">
        <w:rPr>
          <w:rFonts w:ascii="Calibri Light" w:hAnsi="Calibri Light" w:cs="Calibri Light"/>
        </w:rPr>
        <w:t>è</w:t>
      </w:r>
      <w:r w:rsidRPr="00F77B69">
        <w:rPr>
          <w:rFonts w:ascii="Calibri Light" w:hAnsi="Calibri Light" w:cs="Calibri Light"/>
        </w:rPr>
        <w:t xml:space="preserve"> molto importante sottolineare che essendo l’Autismo un disordine dello sviluppo biologicamente determinato con esordio nei primi tre anni di vita, fondamentale </w:t>
      </w:r>
      <w:r w:rsidR="00851296" w:rsidRPr="00F77B69">
        <w:rPr>
          <w:rFonts w:ascii="Calibri Light" w:hAnsi="Calibri Light" w:cs="Calibri Light"/>
        </w:rPr>
        <w:t>è</w:t>
      </w:r>
      <w:r w:rsidRPr="00F77B69">
        <w:rPr>
          <w:rFonts w:ascii="Calibri Light" w:hAnsi="Calibri Light" w:cs="Calibri Light"/>
        </w:rPr>
        <w:t xml:space="preserve"> l’intervento precoce finalizzato a promuovere l’iniziativa ed il coinvolgimento sociale nel bambino sotto forma di gioco con l’applicazione del modello evidencebased cognitivo comportamentale e Early Start Denver Model (ESDM) la cui </w:t>
      </w:r>
      <w:r w:rsidR="007C57DB" w:rsidRPr="00F77B69">
        <w:rPr>
          <w:rFonts w:ascii="Calibri Light" w:hAnsi="Calibri Light" w:cs="Calibri Light"/>
        </w:rPr>
        <w:t>validitàè</w:t>
      </w:r>
      <w:r w:rsidRPr="00F77B69">
        <w:rPr>
          <w:rFonts w:ascii="Calibri Light" w:hAnsi="Calibri Light" w:cs="Calibri Light"/>
        </w:rPr>
        <w:t xml:space="preserve"> riconosciuta dalle Linee guida dei trattamenti degli Istituti Superiori di </w:t>
      </w:r>
      <w:r w:rsidR="007C57DB" w:rsidRPr="00F77B69">
        <w:rPr>
          <w:rFonts w:ascii="Calibri Light" w:hAnsi="Calibri Light" w:cs="Calibri Light"/>
        </w:rPr>
        <w:t>Sanità</w:t>
      </w:r>
      <w:r w:rsidRPr="00F77B69">
        <w:rPr>
          <w:rFonts w:ascii="Calibri Light" w:hAnsi="Calibri Light" w:cs="Calibri Light"/>
        </w:rPr>
        <w:t xml:space="preserve"> ottobre 2011.</w:t>
      </w:r>
    </w:p>
    <w:p w:rsidR="00851296" w:rsidRPr="000A241D" w:rsidRDefault="00714451" w:rsidP="000A241D">
      <w:pPr>
        <w:spacing w:line="360" w:lineRule="auto"/>
        <w:jc w:val="both"/>
        <w:rPr>
          <w:rFonts w:ascii="Calibri Light" w:hAnsi="Calibri Light" w:cs="Calibri Light"/>
          <w:b/>
        </w:rPr>
      </w:pPr>
      <w:r w:rsidRPr="00F77B69">
        <w:rPr>
          <w:rFonts w:ascii="Calibri Light" w:hAnsi="Calibri Light" w:cs="Calibri Light"/>
        </w:rPr>
        <w:t xml:space="preserve">Per quanto riguarda il </w:t>
      </w:r>
      <w:r w:rsidRPr="00F77B69">
        <w:rPr>
          <w:rFonts w:ascii="Calibri Light" w:hAnsi="Calibri Light" w:cs="Calibri Light"/>
          <w:u w:val="single"/>
        </w:rPr>
        <w:t>Centro diurno</w:t>
      </w:r>
      <w:r w:rsidRPr="00F77B69">
        <w:rPr>
          <w:rFonts w:ascii="Calibri Light" w:hAnsi="Calibri Light" w:cs="Calibri Light"/>
        </w:rPr>
        <w:t xml:space="preserve"> bisogna tener presente che la crescita psicologica e lo sviluppo delle autonomie e delle competenze nei soggetti affetti da Disturbi dello spettro autistico </w:t>
      </w:r>
      <w:r w:rsidR="007C57DB" w:rsidRPr="00F77B69">
        <w:rPr>
          <w:rFonts w:ascii="Calibri Light" w:hAnsi="Calibri Light" w:cs="Calibri Light"/>
        </w:rPr>
        <w:t>può</w:t>
      </w:r>
      <w:r w:rsidRPr="00F77B69">
        <w:rPr>
          <w:rFonts w:ascii="Calibri Light" w:hAnsi="Calibri Light" w:cs="Calibri Light"/>
        </w:rPr>
        <w:t xml:space="preserve"> continuare a lungo se opportunamente supportati all’interno di un contesto “adattato” coerente e prevedibile. Viene scelto come approccio elettivo al trattamento una metodologia di tipo cognitivo comportamentale in cui si alternano gioco a tappeto, lavoro a tavolino, percorsi ed </w:t>
      </w:r>
      <w:r w:rsidR="007C57DB" w:rsidRPr="00F77B69">
        <w:rPr>
          <w:rFonts w:ascii="Calibri Light" w:hAnsi="Calibri Light" w:cs="Calibri Light"/>
        </w:rPr>
        <w:t>attività</w:t>
      </w:r>
      <w:r w:rsidRPr="00F77B69">
        <w:rPr>
          <w:rFonts w:ascii="Calibri Light" w:hAnsi="Calibri Light" w:cs="Calibri Light"/>
        </w:rPr>
        <w:t xml:space="preserve"> motorie, esercitazioni sulle autonomie personali, domestiche e sociali, giochi in piccoli gruppi</w:t>
      </w:r>
      <w:r w:rsidR="007C57DB" w:rsidRPr="00F77B69">
        <w:rPr>
          <w:rFonts w:ascii="Calibri Light" w:hAnsi="Calibri Light" w:cs="Calibri Light"/>
        </w:rPr>
        <w:t>.</w:t>
      </w:r>
    </w:p>
    <w:p w:rsidR="007C57DB" w:rsidRPr="005512FE" w:rsidRDefault="007C57DB" w:rsidP="005512F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21" w:name="_Toc85619657"/>
      <w:r w:rsidRPr="007C57DB">
        <w:rPr>
          <w:rFonts w:ascii="Calibri Light" w:hAnsi="Calibri Light" w:cs="Calibri Light"/>
          <w:color w:val="auto"/>
          <w:szCs w:val="24"/>
          <w:lang w:val="it-IT"/>
        </w:rPr>
        <w:lastRenderedPageBreak/>
        <w:t>DEFINIZIONE DI RIABILITAZIONE/ABILITAZIONE/ PROGETTO RIABILITATIVO INDIVUALE/PRINCIPIO DELLA PRESA IN CARICO GLOBALE/VALUTAZIONE DEL LAVORO SVOLTO COME DA PRI/DIMISSIONI</w:t>
      </w:r>
      <w:bookmarkEnd w:id="21"/>
    </w:p>
    <w:p w:rsidR="007C57DB" w:rsidRPr="00E80E29" w:rsidRDefault="007C57DB" w:rsidP="00FA62D5">
      <w:pPr>
        <w:pStyle w:val="Default"/>
        <w:spacing w:line="340" w:lineRule="exact"/>
        <w:jc w:val="both"/>
        <w:rPr>
          <w:rFonts w:ascii="Calibri Light" w:hAnsi="Calibri Light" w:cs="Calibri Light"/>
          <w:sz w:val="22"/>
        </w:rPr>
      </w:pPr>
      <w:r w:rsidRPr="00E80E29">
        <w:rPr>
          <w:rFonts w:ascii="Calibri Light" w:hAnsi="Calibri Light" w:cs="Calibri Light"/>
          <w:sz w:val="22"/>
        </w:rPr>
        <w:t xml:space="preserve">La Riabilitazione è un processo di soluzione dei problemi ed educazione nel corso del quale si porta una persona affetta da Autismo a raggiungere il miglior livello di vita possibile sul piano funzionale sociale ed emozionale con le minori restrizioni possibili delle sue scelte operative. Il percorso riabilitativo prevede: </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 xml:space="preserve">la valutazione da parte dell’equipe multidimensionale  iniziale del livello funzionale del bambino in tutte le aree di sviluppo (comunicazione ricettiva, comunicazione espressiva, attenzione condivisa, imitazione, abilità sociali, abilità di gioco, abilità cognitive, abilità motorio fine, abilità motorie grossolane e abilità di autonomie) e sulla base dei risultati vengono fissati gli obiettivi di apprendimento. </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la stesura del progetto riabilitato individuale (PRI) definito come l’insieme di proposizioni elaborate dall’equipe riabilitativa coordinata dal Medico Responsabile (Neuropsichiatra Infantile) nel quale vengono indicati: il piano di intervento, gli obiettivi da conseguire a breve, medio e lungo termine in base all’età e alle diverse aree, la metodologia applicata, gli operatori coinvolti secondo il principio della presa in carica plurima e globale della persona. Il PRI è comunicato verbalmente in modo comprensibile ai familiari del paziente, a tutti gli operatori coinvolti nel progetto riabilitativo/abilitativo e costituisce il punto di riferimento per ogni intervento svolto dall’equipe multidisciplinare. I genitori e i care-givers partecipano attivamente al progetto anche attraverso programmi di coaching:</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concordano con l’operatore la priorità dell’intervento;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apprendono le modalità per coinvolgere il bambino nelle interazioni sociali durante l’arco della giornata;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identificano routines o opportunità durante l’arco della giornata per favorire la generalizzazione delle abilità apprese dal bambino nel setting clinico 1/1;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partecipano alla valutazione funzionale completa per la formulazione di un piano di insegnamento di un comportamento alternativo adattivo che sostituisca il comportamento problema;</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imparano come implementare il programma a casa durante la routines quotidiana e attività di gioco genitore-bambino;</w:t>
      </w:r>
    </w:p>
    <w:p w:rsidR="007C57DB" w:rsidRPr="00E80E29" w:rsidRDefault="00FF2392" w:rsidP="00FA62D5">
      <w:pPr>
        <w:pStyle w:val="Default"/>
        <w:numPr>
          <w:ilvl w:val="0"/>
          <w:numId w:val="21"/>
        </w:numPr>
        <w:spacing w:line="340" w:lineRule="exact"/>
        <w:ind w:left="851" w:hanging="426"/>
        <w:jc w:val="both"/>
        <w:rPr>
          <w:rFonts w:ascii="Calibri Light" w:hAnsi="Calibri Light" w:cs="Calibri Light"/>
          <w:sz w:val="22"/>
        </w:rPr>
      </w:pPr>
      <w:r>
        <w:rPr>
          <w:rFonts w:ascii="Calibri Light" w:hAnsi="Calibri Light" w:cs="Calibri Light"/>
          <w:sz w:val="22"/>
        </w:rPr>
        <w:t>p</w:t>
      </w:r>
      <w:r w:rsidR="007C57DB" w:rsidRPr="00E80E29">
        <w:rPr>
          <w:rFonts w:ascii="Calibri Light" w:hAnsi="Calibri Light" w:cs="Calibri Light"/>
          <w:sz w:val="22"/>
        </w:rPr>
        <w:t xml:space="preserve">er i genitori inoltre </w:t>
      </w:r>
      <w:r w:rsidRPr="00E80E29">
        <w:rPr>
          <w:rFonts w:ascii="Calibri Light" w:hAnsi="Calibri Light" w:cs="Calibri Light"/>
          <w:sz w:val="22"/>
        </w:rPr>
        <w:t>è</w:t>
      </w:r>
      <w:r w:rsidR="007C57DB" w:rsidRPr="00E80E29">
        <w:rPr>
          <w:rFonts w:ascii="Calibri Light" w:hAnsi="Calibri Light" w:cs="Calibri Light"/>
          <w:sz w:val="22"/>
        </w:rPr>
        <w:t xml:space="preserve"> previsto un sostegno psicologico attraverso incontri di gruppo e/o individuali;</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rivalutazione funzionale: viene svolta un’ analisi periodica del lavoro eseguito come da PRI finalizzata  al monitoraggio delle evoluzioni ed all’esame di ogni cambiamento significativo</w:t>
      </w:r>
      <w:r w:rsidR="00F77B69">
        <w:rPr>
          <w:rFonts w:ascii="Calibri Light" w:hAnsi="Calibri Light" w:cs="Calibri Light"/>
          <w:sz w:val="22"/>
        </w:rPr>
        <w:t>.</w:t>
      </w:r>
    </w:p>
    <w:p w:rsidR="007C57DB" w:rsidRPr="00E80E29" w:rsidRDefault="007C57DB" w:rsidP="00FA62D5">
      <w:pPr>
        <w:pStyle w:val="Default"/>
        <w:spacing w:line="340" w:lineRule="exact"/>
        <w:jc w:val="both"/>
        <w:rPr>
          <w:rFonts w:ascii="Calibri Light" w:hAnsi="Calibri Light" w:cs="Calibri Light"/>
          <w:sz w:val="22"/>
        </w:rPr>
      </w:pPr>
      <w:r w:rsidRPr="00E80E29">
        <w:rPr>
          <w:rFonts w:ascii="Calibri Light" w:hAnsi="Calibri Light" w:cs="Calibri Light"/>
          <w:sz w:val="22"/>
        </w:rPr>
        <w:t xml:space="preserve">Tale rivalutazione, effettuata ogni sei/dodici mesi in base all’età del paziente e del quadro diagnostico, prevede: </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visita neuropsichiatrica di controllo;</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lastRenderedPageBreak/>
        <w:t>-</w:t>
      </w:r>
      <w:r w:rsidRPr="00E80E29">
        <w:rPr>
          <w:rFonts w:ascii="Calibri Light" w:hAnsi="Calibri Light" w:cs="Calibri Light"/>
          <w:sz w:val="22"/>
        </w:rPr>
        <w:tab/>
        <w:t>colloquio psicologico clinico;</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risomministrazione dei test;</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certificazione</w:t>
      </w:r>
    </w:p>
    <w:p w:rsidR="00FA62D5" w:rsidRPr="00FA62D5" w:rsidRDefault="007C57DB" w:rsidP="00383538">
      <w:pPr>
        <w:pStyle w:val="Default"/>
        <w:numPr>
          <w:ilvl w:val="0"/>
          <w:numId w:val="20"/>
        </w:numPr>
        <w:spacing w:line="320" w:lineRule="exact"/>
        <w:ind w:left="426" w:hanging="426"/>
        <w:jc w:val="both"/>
        <w:rPr>
          <w:rFonts w:ascii="Calibri Light" w:hAnsi="Calibri Light" w:cs="Calibri Light"/>
          <w:sz w:val="18"/>
          <w:szCs w:val="20"/>
        </w:rPr>
      </w:pPr>
      <w:r w:rsidRPr="00FA62D5">
        <w:rPr>
          <w:rFonts w:ascii="Calibri Light" w:hAnsi="Calibri Light" w:cs="Calibri Light"/>
          <w:sz w:val="22"/>
        </w:rPr>
        <w:t>dimissioni a conclusione del percorso riabilitativo o per trasferimento in altra Struttura o istituto di ricovero.</w:t>
      </w:r>
      <w:r w:rsidR="00FA62D5" w:rsidRPr="00FA62D5">
        <w:rPr>
          <w:rFonts w:ascii="Calibri Light" w:hAnsi="Calibri Light" w:cs="Calibri Light"/>
          <w:sz w:val="18"/>
          <w:szCs w:val="20"/>
        </w:rPr>
        <w:br w:type="page"/>
      </w:r>
    </w:p>
    <w:p w:rsidR="00FA62D5" w:rsidRPr="009651A4" w:rsidRDefault="00FA62D5" w:rsidP="00FA62D5">
      <w:pPr>
        <w:pStyle w:val="Titolo1"/>
        <w:shd w:val="clear" w:color="auto" w:fill="D6E3BC" w:themeFill="accent3" w:themeFillTint="66"/>
        <w:spacing w:before="0" w:after="0"/>
        <w:ind w:left="431" w:hanging="431"/>
        <w:rPr>
          <w:rFonts w:ascii="Calibri Light" w:hAnsi="Calibri Light" w:cs="Calibri Light"/>
          <w:color w:val="auto"/>
          <w:szCs w:val="24"/>
          <w:lang w:val="it-IT"/>
        </w:rPr>
      </w:pPr>
      <w:bookmarkStart w:id="22" w:name="_Toc84326098"/>
      <w:bookmarkStart w:id="23" w:name="_Toc85619658"/>
      <w:r w:rsidRPr="009651A4">
        <w:rPr>
          <w:rFonts w:ascii="Calibri Light" w:hAnsi="Calibri Light" w:cs="Calibri Light"/>
          <w:color w:val="auto"/>
          <w:szCs w:val="24"/>
          <w:lang w:val="it-IT"/>
        </w:rPr>
        <w:lastRenderedPageBreak/>
        <w:t>LISTA DI ATTESA</w:t>
      </w:r>
      <w:bookmarkEnd w:id="22"/>
      <w:bookmarkEnd w:id="23"/>
    </w:p>
    <w:p w:rsidR="0039004E" w:rsidRDefault="0039004E" w:rsidP="00FA62D5">
      <w:pPr>
        <w:pStyle w:val="Default"/>
        <w:spacing w:line="360" w:lineRule="auto"/>
        <w:jc w:val="both"/>
        <w:rPr>
          <w:rFonts w:ascii="Calibri Light" w:hAnsi="Calibri Light" w:cs="Calibri Light"/>
          <w:sz w:val="22"/>
          <w:szCs w:val="22"/>
        </w:rPr>
      </w:pPr>
    </w:p>
    <w:p w:rsidR="00FA62D5"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I pazienti sono sempre informati dei tempi minimi e massimi di attesa; i tempi di attesa sono indicati nella Carta dei Servizi e la Carta dei Servizi è sempre resa disponibile in Accettazione e sul sito aziendale </w:t>
      </w:r>
      <w:hyperlink r:id="rId36" w:history="1">
        <w:r w:rsidRPr="009651A4">
          <w:rPr>
            <w:rFonts w:ascii="Calibri Light" w:hAnsi="Calibri Light" w:cs="Calibri Light"/>
            <w:sz w:val="22"/>
            <w:szCs w:val="22"/>
          </w:rPr>
          <w:t>www.welness.it</w:t>
        </w:r>
      </w:hyperlink>
      <w:r w:rsidRPr="009651A4">
        <w:rPr>
          <w:rFonts w:ascii="Calibri Light" w:hAnsi="Calibri Light" w:cs="Calibri Light"/>
          <w:sz w:val="22"/>
          <w:szCs w:val="22"/>
        </w:rPr>
        <w:t>.</w:t>
      </w:r>
    </w:p>
    <w:p w:rsidR="001C41AD" w:rsidRDefault="001C41AD" w:rsidP="001C41AD">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Fermo restando che per le Persone con Autismo la prima visita viene sempre effettuata dall’Equipe multidimensionale della ASL di Teramo a prescindere dalla residenza, la gestione delle liste di attesa per l’Autismo è in capo alla ASL di Teramo che smista le conseguenti autorizzazioni sulla base della residenza del richiedente l’attivazione del Servizio contattando direttamente Gli Ambulatori ed i Centri operanti sul territorio per conoscerne le disponibilità. </w:t>
      </w:r>
    </w:p>
    <w:p w:rsidR="001C41AD" w:rsidRDefault="001C41AD" w:rsidP="001C41AD">
      <w:pPr>
        <w:pStyle w:val="Default"/>
        <w:spacing w:line="360" w:lineRule="auto"/>
        <w:jc w:val="both"/>
        <w:rPr>
          <w:rFonts w:ascii="Calibri Light" w:hAnsi="Calibri Light" w:cs="Calibri Light"/>
          <w:sz w:val="22"/>
          <w:szCs w:val="22"/>
        </w:rPr>
      </w:pPr>
      <w:r>
        <w:rPr>
          <w:rFonts w:ascii="Calibri Light" w:hAnsi="Calibri Light" w:cs="Calibri Light"/>
          <w:sz w:val="22"/>
          <w:szCs w:val="22"/>
        </w:rPr>
        <w:t>Nel caso di disponibilità, le Strutture sanitarie ricontattano direttamente i pazienti e/o loro delegati per la presa in carico.</w:t>
      </w:r>
    </w:p>
    <w:p w:rsidR="001C41AD" w:rsidRDefault="001C41AD" w:rsidP="001C41AD">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 In caso contrario, il paziente viene posto nella lista di attesa del gestionale aziendale indicando la data dell’autorizzazione UVM e la data di presentazione della medesima.</w:t>
      </w:r>
    </w:p>
    <w:p w:rsidR="001C41AD" w:rsidRPr="009651A4" w:rsidRDefault="001C41AD" w:rsidP="00FA62D5">
      <w:pPr>
        <w:pStyle w:val="Default"/>
        <w:spacing w:line="360" w:lineRule="auto"/>
        <w:jc w:val="both"/>
        <w:rPr>
          <w:rFonts w:ascii="Calibri Light" w:hAnsi="Calibri Light" w:cs="Calibri Light"/>
          <w:sz w:val="22"/>
          <w:szCs w:val="22"/>
        </w:rPr>
      </w:pPr>
    </w:p>
    <w:p w:rsidR="007C5A97"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L’addetto alla Reception provvede alla prenotazione ed all’inserimento in apposite liste di attesa con in</w:t>
      </w:r>
      <w:r w:rsidR="007C5A97">
        <w:rPr>
          <w:rFonts w:ascii="Calibri Light" w:hAnsi="Calibri Light" w:cs="Calibri Light"/>
          <w:sz w:val="22"/>
          <w:szCs w:val="22"/>
        </w:rPr>
        <w:t>dicata la data di prenotazione ( MODULO A ).</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L’inserimento nelle liste di attesa, viene effettuato in pari data anche per richieste di attivazione del servizio inviate a mezzo fax al n. 0861/500630 o email a: centrowellness@hotmail.it. </w:t>
      </w:r>
    </w:p>
    <w:p w:rsidR="00FA62D5"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Al richiedente che si reca personalmente in Ambulatorio viene consegnata una ricevuta attestante la data dell’avvenuta prenotazione (MODULO A</w:t>
      </w:r>
      <w:r w:rsidR="007C5A97">
        <w:rPr>
          <w:rFonts w:ascii="Calibri Light" w:hAnsi="Calibri Light" w:cs="Calibri Light"/>
          <w:sz w:val="22"/>
          <w:szCs w:val="22"/>
        </w:rPr>
        <w:t>1</w:t>
      </w:r>
      <w:r w:rsidRPr="009651A4">
        <w:rPr>
          <w:rFonts w:ascii="Calibri Light" w:hAnsi="Calibri Light" w:cs="Calibri Light"/>
          <w:sz w:val="22"/>
          <w:szCs w:val="22"/>
        </w:rPr>
        <w:t xml:space="preserve"> )</w:t>
      </w:r>
      <w:r w:rsidR="007C5A97">
        <w:rPr>
          <w:rFonts w:ascii="Calibri Light" w:hAnsi="Calibri Light" w:cs="Calibri Light"/>
          <w:sz w:val="22"/>
          <w:szCs w:val="22"/>
        </w:rPr>
        <w:t>.</w:t>
      </w:r>
    </w:p>
    <w:p w:rsidR="00FA62D5" w:rsidRPr="009651A4" w:rsidRDefault="007C5A97" w:rsidP="0039004E">
      <w:pPr>
        <w:spacing w:after="0" w:line="360" w:lineRule="auto"/>
        <w:jc w:val="both"/>
        <w:rPr>
          <w:rFonts w:ascii="Calibri Light" w:hAnsi="Calibri Light" w:cs="Calibri Light"/>
        </w:rPr>
      </w:pPr>
      <w:r>
        <w:rPr>
          <w:rFonts w:ascii="Calibri Light" w:hAnsi="Calibri Light" w:cs="Calibri Light"/>
        </w:rPr>
        <w:t>Il paziente o suo delegato può anche richiedere di fruire del servizio in forma privata sulla base di una diagnosi certa ed inserito in lista di attesa dedicata ( MODULO F ) con consegna della</w:t>
      </w:r>
      <w:r w:rsidRPr="008B5122">
        <w:rPr>
          <w:rFonts w:ascii="Calibri Light" w:hAnsi="Calibri Light" w:cs="Calibri Light"/>
        </w:rPr>
        <w:t xml:space="preserve"> ricevuta attestante la data dell’avvenuta prenotazione</w:t>
      </w:r>
      <w:r>
        <w:rPr>
          <w:rFonts w:ascii="Calibri Light" w:hAnsi="Calibri Light" w:cs="Calibri Light"/>
        </w:rPr>
        <w:t xml:space="preserve"> ( MODULO A1 ).</w:t>
      </w:r>
    </w:p>
    <w:p w:rsidR="00FA62D5" w:rsidRPr="009651A4" w:rsidRDefault="00FA62D5" w:rsidP="00FA62D5">
      <w:pPr>
        <w:pStyle w:val="Titolo2"/>
        <w:tabs>
          <w:tab w:val="num" w:pos="860"/>
        </w:tabs>
        <w:spacing w:before="0" w:after="0"/>
        <w:ind w:left="0" w:firstLine="0"/>
        <w:rPr>
          <w:rFonts w:ascii="Calibri Light" w:hAnsi="Calibri Light" w:cs="Calibri Light"/>
          <w:smallCaps/>
          <w:lang w:val="it-IT"/>
        </w:rPr>
      </w:pPr>
      <w:bookmarkStart w:id="24" w:name="_Toc84326099"/>
      <w:bookmarkStart w:id="25" w:name="_Toc85619659"/>
      <w:r w:rsidRPr="009651A4">
        <w:rPr>
          <w:rFonts w:ascii="Calibri Light" w:hAnsi="Calibri Light" w:cs="Calibri Light"/>
          <w:smallCaps/>
          <w:lang w:val="it-IT"/>
        </w:rPr>
        <w:t>CRITERI DI GESTIONE DELLA LISTA D’ATTESA</w:t>
      </w:r>
      <w:bookmarkEnd w:id="24"/>
      <w:bookmarkEnd w:id="25"/>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Tali criteri sono indicati nella Carta dei Servizi e la Carta dei Servizi è sempre resa disponibile in Accettazione e sul sito dell’Ambulatorio www.welness.it</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Qualora si creasse una lista d’attesa questa viene gestita secondo criteri di priorità attraverso una modalità strutturata che tenga conto della:</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gravità del quadro sintomatologico;</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gravità del quadro comportamentale;</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lastRenderedPageBreak/>
        <w:t>l’età del soggetto;</w:t>
      </w:r>
    </w:p>
    <w:p w:rsidR="00FA62D5"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la data di richiesta di accesso;</w:t>
      </w:r>
    </w:p>
    <w:p w:rsidR="00AC2571" w:rsidRPr="00AC2571" w:rsidRDefault="00AC2571" w:rsidP="00AC2571">
      <w:pPr>
        <w:pStyle w:val="Default"/>
        <w:spacing w:line="360" w:lineRule="auto"/>
        <w:jc w:val="both"/>
        <w:rPr>
          <w:rFonts w:ascii="Calibri Light" w:hAnsi="Calibri Light" w:cs="Calibri Light"/>
          <w:sz w:val="22"/>
          <w:szCs w:val="22"/>
          <w:u w:val="single"/>
        </w:rPr>
      </w:pPr>
      <w:r w:rsidRPr="00AC2571">
        <w:rPr>
          <w:rFonts w:ascii="Calibri Light" w:hAnsi="Calibri Light" w:cs="Calibri Light"/>
          <w:sz w:val="22"/>
          <w:szCs w:val="22"/>
          <w:u w:val="single"/>
        </w:rPr>
        <w:t xml:space="preserve">A parità di data di richiesta di accesso, dell’età del soggetto e della gravità del quadro sintomatologico – comportamentale, il criterio di gestione della lista di attesa è determinato dalla valutazione medica effettuata dal NPI e dall’equipe multidisciplinare della Struttura stessa.   </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 pianificazione delle attività sanitarie dell’Ambulatorio, è di competenza del Direttore Sanitario che valuta le autorizzazioni della lista di attesa sulla base della disponibilità e dei criteri sopramenzionati programmando i nuovi ingressi.</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L’attività di pianificazione è subordinata alla gestione dell’attività di accoglienza del paziente all’Ambulatorio.L’inserimento in apposite liste di attesa si verifica anche per le richieste di attivazione del servizio giunte a mezzo mail e/o fax riportando la data di arrivo delle autorizzazioni UVM.</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La prenotazione può essere formulata dai familiari/delegati </w:t>
      </w:r>
      <w:r>
        <w:rPr>
          <w:rFonts w:ascii="Calibri Light" w:hAnsi="Calibri Light" w:cs="Calibri Light"/>
          <w:sz w:val="22"/>
          <w:szCs w:val="22"/>
        </w:rPr>
        <w:t>(</w:t>
      </w:r>
      <w:r w:rsidRPr="009651A4">
        <w:rPr>
          <w:rFonts w:ascii="Calibri Light" w:hAnsi="Calibri Light" w:cs="Calibri Light"/>
          <w:sz w:val="22"/>
          <w:szCs w:val="22"/>
        </w:rPr>
        <w:t xml:space="preserve">tutore, amministratore di sostegno), dal MMG/PLS, dai Servizi Sociali dei Comuni, dalle Associazioni di Volontariato, dalle UVM del territorio di appartenenza del paziente stesso o si può telefonare ai seguenti numeri di telefono: 0861/592951;0861/501189; o inviare un fax al n.0861/500630. </w:t>
      </w:r>
    </w:p>
    <w:p w:rsidR="00B740A6" w:rsidRDefault="00FA62D5" w:rsidP="00FA62D5">
      <w:pPr>
        <w:pStyle w:val="Default"/>
        <w:spacing w:line="360" w:lineRule="auto"/>
        <w:rPr>
          <w:rFonts w:ascii="Calibri Light" w:hAnsi="Calibri Light" w:cs="Calibri Light"/>
          <w:sz w:val="18"/>
          <w:szCs w:val="20"/>
        </w:rPr>
      </w:pPr>
      <w:r w:rsidRPr="009651A4">
        <w:rPr>
          <w:rFonts w:ascii="Calibri Light" w:hAnsi="Calibri Light" w:cs="Calibri Light"/>
          <w:sz w:val="22"/>
          <w:szCs w:val="22"/>
        </w:rPr>
        <w:t>Il richiedente viene reso edotto sulle tempistiche di ingresso compatibili con l’organizzazione aziendale e nel pieno rispetto del budget assegnato.Inoltre viene informato che l’autorizzazione ha validità di quindici giorni (15), decorsi i quali – in caso di mancata attivazione del Servizio – l’autorizzazione UVM deve essere ritimbrata dalle UVM territorialmente competenti</w:t>
      </w:r>
      <w:r w:rsidR="00390858">
        <w:rPr>
          <w:rFonts w:ascii="Calibri Light" w:hAnsi="Calibri Light" w:cs="Calibri Light"/>
          <w:sz w:val="22"/>
          <w:szCs w:val="22"/>
        </w:rPr>
        <w:t>.</w:t>
      </w:r>
      <w:r w:rsidR="00B740A6">
        <w:rPr>
          <w:rFonts w:ascii="Calibri Light" w:hAnsi="Calibri Light" w:cs="Calibri Light"/>
          <w:sz w:val="18"/>
          <w:szCs w:val="20"/>
        </w:rPr>
        <w:br w:type="page"/>
      </w:r>
    </w:p>
    <w:p w:rsidR="00E80E29" w:rsidRPr="00E80E29" w:rsidRDefault="00E80E29"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26" w:name="_Toc85619660"/>
      <w:r w:rsidRPr="00E80E29">
        <w:rPr>
          <w:rFonts w:ascii="Calibri Light" w:hAnsi="Calibri Light" w:cs="Calibri Light"/>
          <w:color w:val="auto"/>
          <w:szCs w:val="24"/>
          <w:lang w:val="it-IT"/>
        </w:rPr>
        <w:lastRenderedPageBreak/>
        <w:t>TIPOLOGIE PRESTAZIONALI</w:t>
      </w:r>
      <w:bookmarkEnd w:id="26"/>
    </w:p>
    <w:p w:rsidR="00685B99" w:rsidRDefault="00685B99" w:rsidP="00F77B69">
      <w:pPr>
        <w:pStyle w:val="Default"/>
        <w:spacing w:line="360" w:lineRule="auto"/>
        <w:jc w:val="both"/>
        <w:rPr>
          <w:rFonts w:ascii="Calibri Light" w:hAnsi="Calibri Light" w:cs="Calibri Light"/>
          <w:sz w:val="22"/>
          <w:szCs w:val="22"/>
        </w:rPr>
      </w:pP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Le tipologie di trattamento dell’Ambulatorio dedicato e del Centro diurno comprendono:</w:t>
      </w:r>
    </w:p>
    <w:p w:rsidR="00E80E29" w:rsidRPr="00F77B69" w:rsidRDefault="007615A6"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l’attività</w:t>
      </w:r>
      <w:r w:rsidR="00E80E29" w:rsidRPr="00F77B69">
        <w:rPr>
          <w:rFonts w:ascii="Calibri Light" w:hAnsi="Calibri Light" w:cs="Calibri Light"/>
          <w:sz w:val="22"/>
          <w:szCs w:val="22"/>
        </w:rPr>
        <w:t xml:space="preserve"> ambulatoriale individuale della durata di 90 minuti effettivi per un ciclo da due a cinque giorni a settimana</w:t>
      </w:r>
      <w:r w:rsidR="00F77B69">
        <w:rPr>
          <w:rFonts w:ascii="Calibri Light" w:hAnsi="Calibri Light" w:cs="Calibri Light"/>
          <w:sz w:val="22"/>
          <w:szCs w:val="22"/>
        </w:rPr>
        <w:t>;</w:t>
      </w:r>
    </w:p>
    <w:p w:rsidR="00E80E29" w:rsidRPr="00F77B69" w:rsidRDefault="007615A6"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l’attività</w:t>
      </w:r>
      <w:r w:rsidR="00E80E29" w:rsidRPr="00F77B69">
        <w:rPr>
          <w:rFonts w:ascii="Calibri Light" w:hAnsi="Calibri Light" w:cs="Calibri Light"/>
          <w:sz w:val="22"/>
          <w:szCs w:val="22"/>
        </w:rPr>
        <w:t xml:space="preserve"> ambulatoriale di gruppo (piccolo gruppo di due/tre utenti) della durata di 90 minuti effettivi per un ciclo da due a cinque giorni a settimana;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w:t>
      </w:r>
      <w:r w:rsidR="007615A6" w:rsidRPr="00F77B69">
        <w:rPr>
          <w:rFonts w:ascii="Calibri Light" w:hAnsi="Calibri Light" w:cs="Calibri Light"/>
          <w:sz w:val="22"/>
          <w:szCs w:val="22"/>
        </w:rPr>
        <w:t>attività</w:t>
      </w:r>
      <w:r w:rsidRPr="00F77B69">
        <w:rPr>
          <w:rFonts w:ascii="Calibri Light" w:hAnsi="Calibri Light" w:cs="Calibri Light"/>
          <w:sz w:val="22"/>
          <w:szCs w:val="22"/>
        </w:rPr>
        <w:t xml:space="preserve"> domiciliare o extramuraria della durata di 90 minuti effettivi per un ciclo da due a sei giorni a settimana</w:t>
      </w:r>
      <w:r w:rsidR="00F77B6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l’attività semiresidenziale prevede prestazioni della durata di 3/6 ore al giorno per </w:t>
      </w:r>
      <w:r w:rsidR="007615A6" w:rsidRPr="00F77B69">
        <w:rPr>
          <w:rFonts w:ascii="Calibri Light" w:hAnsi="Calibri Light" w:cs="Calibri Light"/>
          <w:sz w:val="22"/>
          <w:szCs w:val="22"/>
        </w:rPr>
        <w:t>l’età</w:t>
      </w:r>
      <w:r w:rsidRPr="00F77B69">
        <w:rPr>
          <w:rFonts w:ascii="Calibri Light" w:hAnsi="Calibri Light" w:cs="Calibri Light"/>
          <w:sz w:val="22"/>
          <w:szCs w:val="22"/>
        </w:rPr>
        <w:t xml:space="preserve"> evolutiva (bambini, ragazzi e giovani scolarizzati) per massimo sei giorni la settimana e di sei ore al giorno per </w:t>
      </w:r>
      <w:r w:rsidR="007615A6" w:rsidRPr="00F77B69">
        <w:rPr>
          <w:rFonts w:ascii="Calibri Light" w:hAnsi="Calibri Light" w:cs="Calibri Light"/>
          <w:sz w:val="22"/>
          <w:szCs w:val="22"/>
        </w:rPr>
        <w:t>l’età</w:t>
      </w:r>
      <w:r w:rsidRPr="00F77B69">
        <w:rPr>
          <w:rFonts w:ascii="Calibri Light" w:hAnsi="Calibri Light" w:cs="Calibri Light"/>
          <w:sz w:val="22"/>
          <w:szCs w:val="22"/>
        </w:rPr>
        <w:t xml:space="preserve"> adulta (ragazzi e giovani adulti non scolarizzati) per massimo sei giorni la settimana</w:t>
      </w:r>
      <w:r w:rsidR="00685B99">
        <w:rPr>
          <w:rFonts w:ascii="Calibri Light" w:hAnsi="Calibri Light" w:cs="Calibri Light"/>
          <w:sz w:val="22"/>
          <w:szCs w:val="22"/>
        </w:rPr>
        <w:t>;</w:t>
      </w:r>
    </w:p>
    <w:p w:rsidR="00E80E29" w:rsidRPr="00F77B69" w:rsidRDefault="00685B99" w:rsidP="001C5F39">
      <w:pPr>
        <w:pStyle w:val="Default"/>
        <w:numPr>
          <w:ilvl w:val="0"/>
          <w:numId w:val="22"/>
        </w:numPr>
        <w:spacing w:line="360" w:lineRule="auto"/>
        <w:ind w:left="284" w:hanging="284"/>
        <w:jc w:val="both"/>
        <w:rPr>
          <w:rFonts w:ascii="Calibri Light" w:hAnsi="Calibri Light" w:cs="Calibri Light"/>
          <w:sz w:val="22"/>
          <w:szCs w:val="22"/>
        </w:rPr>
      </w:pPr>
      <w:r>
        <w:rPr>
          <w:rFonts w:ascii="Calibri Light" w:hAnsi="Calibri Light" w:cs="Calibri Light"/>
          <w:sz w:val="22"/>
          <w:szCs w:val="22"/>
        </w:rPr>
        <w:t>n</w:t>
      </w:r>
      <w:r w:rsidR="00E80E29" w:rsidRPr="00F77B69">
        <w:rPr>
          <w:rFonts w:ascii="Calibri Light" w:hAnsi="Calibri Light" w:cs="Calibri Light"/>
          <w:sz w:val="22"/>
          <w:szCs w:val="22"/>
        </w:rPr>
        <w:t>el Centro diurno è prevista la programmazione di laboratori per le diverse fasce di età</w:t>
      </w:r>
      <w:r w:rsidR="009D514B">
        <w:rPr>
          <w:rFonts w:ascii="Calibri Light" w:hAnsi="Calibri Light" w:cs="Calibri Light"/>
          <w:sz w:val="22"/>
          <w:szCs w:val="22"/>
        </w:rPr>
        <w:t>;</w:t>
      </w:r>
    </w:p>
    <w:p w:rsidR="00E80E29" w:rsidRPr="00F77B69" w:rsidRDefault="00685B99" w:rsidP="001C5F39">
      <w:pPr>
        <w:pStyle w:val="Default"/>
        <w:numPr>
          <w:ilvl w:val="0"/>
          <w:numId w:val="22"/>
        </w:numPr>
        <w:spacing w:line="360" w:lineRule="auto"/>
        <w:ind w:left="284" w:hanging="284"/>
        <w:jc w:val="both"/>
        <w:rPr>
          <w:rFonts w:ascii="Calibri Light" w:hAnsi="Calibri Light" w:cs="Calibri Light"/>
          <w:sz w:val="22"/>
          <w:szCs w:val="22"/>
        </w:rPr>
      </w:pPr>
      <w:r>
        <w:rPr>
          <w:rFonts w:ascii="Calibri Light" w:hAnsi="Calibri Light" w:cs="Calibri Light"/>
          <w:sz w:val="22"/>
          <w:szCs w:val="22"/>
        </w:rPr>
        <w:t>l</w:t>
      </w:r>
      <w:r w:rsidR="00E80E29" w:rsidRPr="00F77B69">
        <w:rPr>
          <w:rFonts w:ascii="Calibri Light" w:hAnsi="Calibri Light" w:cs="Calibri Light"/>
          <w:sz w:val="22"/>
          <w:szCs w:val="22"/>
        </w:rPr>
        <w:t>aboratorio delle autonomie personali e funzionali rivolto a bambini/e e ragazzi/e con Autismo e Disabilità dello Sviluppo.</w:t>
      </w:r>
    </w:p>
    <w:p w:rsidR="007615A6" w:rsidRPr="00F77B69" w:rsidRDefault="007615A6" w:rsidP="00F77B69">
      <w:pPr>
        <w:pStyle w:val="Titolo2"/>
        <w:spacing w:after="240"/>
        <w:ind w:left="578" w:hanging="578"/>
        <w:rPr>
          <w:rFonts w:ascii="Calibri Light" w:hAnsi="Calibri Light" w:cs="Calibri Light"/>
          <w:smallCaps/>
          <w:sz w:val="22"/>
          <w:szCs w:val="22"/>
          <w:lang w:val="it-IT"/>
        </w:rPr>
      </w:pPr>
      <w:bookmarkStart w:id="27" w:name="_Toc85619661"/>
      <w:r w:rsidRPr="00F77B69">
        <w:rPr>
          <w:rFonts w:ascii="Calibri Light" w:hAnsi="Calibri Light" w:cs="Calibri Light"/>
          <w:smallCaps/>
          <w:sz w:val="22"/>
          <w:szCs w:val="22"/>
          <w:lang w:val="it-IT"/>
        </w:rPr>
        <w:t>Il laboratorio di autonomie funzionali e abilità pratiche</w:t>
      </w:r>
      <w:bookmarkEnd w:id="27"/>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autonomie funzionali e abilità pratiche ha l’obiettivo di sviluppare le competenze di base e di sostenere l’indipendenza nei contesti di vita quotidiani e nel tempo libero.</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 xml:space="preserve">Obiettivi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Autonomie funzionali e personali: potenziamento di abilità per favorire l’autonomia nell’esecuzione delle attività quotidiane (es. cura e igiene personale, vestizione, motricità fine e coordinazione…)</w:t>
      </w:r>
      <w:r w:rsidR="00685B9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Autonomie domestiche: sviluppo di competenze per sostenere la collaborazione nelle abilità domestiche e funzionali (es. alimentazione, pulizia…)</w:t>
      </w:r>
      <w:r w:rsidR="00685B9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Auto-intrattenimento e tempo libero: insegnamento delle abilità di base per impegnarsi in modo funzionale durante il tempo libero nei contesti di vita quotidiani</w:t>
      </w:r>
      <w:r w:rsidR="00685B99">
        <w:rPr>
          <w:rFonts w:ascii="Calibri Light" w:hAnsi="Calibri Light" w:cs="Calibri Light"/>
          <w:sz w:val="22"/>
          <w:szCs w:val="22"/>
        </w:rPr>
        <w:t>.</w:t>
      </w:r>
    </w:p>
    <w:p w:rsidR="009D514B"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Area autonomie professionali: sviluppo di alcune abilità necessarie per svolgere semplici attività professionali</w:t>
      </w:r>
      <w:r w:rsidR="00685B99">
        <w:rPr>
          <w:rFonts w:ascii="Calibri Light" w:hAnsi="Calibri Light" w:cs="Calibri Light"/>
          <w:sz w:val="22"/>
          <w:szCs w:val="22"/>
        </w:rPr>
        <w:t>.</w:t>
      </w:r>
      <w:r w:rsidR="009D514B">
        <w:rPr>
          <w:rFonts w:ascii="Calibri Light" w:hAnsi="Calibri Light" w:cs="Calibri Light"/>
          <w:sz w:val="22"/>
          <w:szCs w:val="22"/>
        </w:rPr>
        <w:br w:type="page"/>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28" w:name="_Toc85619662"/>
      <w:r w:rsidRPr="00F77B69">
        <w:rPr>
          <w:rFonts w:ascii="Calibri Light" w:hAnsi="Calibri Light" w:cs="Calibri Light"/>
          <w:smallCaps/>
          <w:sz w:val="22"/>
          <w:szCs w:val="22"/>
          <w:lang w:val="it-IT"/>
        </w:rPr>
        <w:lastRenderedPageBreak/>
        <w:t xml:space="preserve">Laboratorio di arte, scienza e tecnica rivolto a  bambini/e e ragazzi/e con </w:t>
      </w:r>
      <w:r w:rsidR="004C6F37" w:rsidRPr="00F77B69">
        <w:rPr>
          <w:rFonts w:ascii="Calibri Light" w:hAnsi="Calibri Light" w:cs="Calibri Light"/>
          <w:smallCaps/>
          <w:sz w:val="22"/>
          <w:szCs w:val="22"/>
          <w:lang w:val="it-IT"/>
        </w:rPr>
        <w:t>a</w:t>
      </w:r>
      <w:r w:rsidRPr="00F77B69">
        <w:rPr>
          <w:rFonts w:ascii="Calibri Light" w:hAnsi="Calibri Light" w:cs="Calibri Light"/>
          <w:smallCaps/>
          <w:sz w:val="22"/>
          <w:szCs w:val="22"/>
          <w:lang w:val="it-IT"/>
        </w:rPr>
        <w:t xml:space="preserve">utismo e </w:t>
      </w:r>
      <w:r w:rsidR="004C6F37" w:rsidRPr="00F77B69">
        <w:rPr>
          <w:rFonts w:ascii="Calibri Light" w:hAnsi="Calibri Light" w:cs="Calibri Light"/>
          <w:smallCaps/>
          <w:sz w:val="22"/>
          <w:szCs w:val="22"/>
          <w:lang w:val="it-IT"/>
        </w:rPr>
        <w:t>d</w:t>
      </w:r>
      <w:r w:rsidRPr="00F77B69">
        <w:rPr>
          <w:rFonts w:ascii="Calibri Light" w:hAnsi="Calibri Light" w:cs="Calibri Light"/>
          <w:smallCaps/>
          <w:sz w:val="22"/>
          <w:szCs w:val="22"/>
          <w:lang w:val="it-IT"/>
        </w:rPr>
        <w:t>isabilità dello Sviluppo.</w:t>
      </w:r>
      <w:bookmarkEnd w:id="28"/>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arte, scienze e tecnica offre la possibilità di acquisire competenze grafiche e manuali e sperimentare diverse tecniche artistiche di disegno e coloritura, pittura e manipolazione.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Gli alunni hanno la possibilità di esercitarsi in attività pratiche utilizzando strumenti e materiali specifici per la realizzazione di prodotti e manufatti artistici correlati alle materie artistiche, grafiche e tecnico-scientifiche. </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Sviluppare la coordinazione oculo-manuale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Esercitare la motricità fine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Utilizzare strumenti funzionali per la realizzazione di progetti artistici, tecnici e scientifici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Eseguire istruzioni in gruppo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Supportare l’imitazione dei compagni e/o l’adulto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Favorire la richiesta ai compagni o all’adulto (materiali, informazioni..)</w:t>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29" w:name="_Toc85619663"/>
      <w:r w:rsidRPr="00F77B69">
        <w:rPr>
          <w:rFonts w:ascii="Calibri Light" w:hAnsi="Calibri Light" w:cs="Calibri Light"/>
          <w:smallCaps/>
          <w:sz w:val="22"/>
          <w:szCs w:val="22"/>
          <w:lang w:val="it-IT"/>
        </w:rPr>
        <w:t>Laboratorio delle abilità sociali rivolto a bambini/e e ragazzi/e con Autismo e Disabilità dello sviluppo</w:t>
      </w:r>
      <w:bookmarkEnd w:id="29"/>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abilità sociali ha come obiettivo principale il potenziamento delle competenze sociali e delle abilità comunicative degli alunni attraverso la creazione di attività ricreative e ludiche in contesti di gruppo.</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 partecipanti potranno sperimentare e sviluppare le competenze sociali necessarie per favorire la realizzazione di interazioni sociali positive.</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Sviluppare abilità di condivisione e cooperazione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Potenziare comportamenti di apprendimento in gruppo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Acquisire regole sociali di base necessarie per la buona riuscita delle interazioni sociali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Incrementare competenze per sostenere una conversazione efficace</w:t>
      </w:r>
    </w:p>
    <w:p w:rsidR="00E80E2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Ampliare competenze di gioco e di intrattenimento funzionale</w:t>
      </w:r>
    </w:p>
    <w:p w:rsidR="009D514B" w:rsidRDefault="009D514B" w:rsidP="009D514B">
      <w:pPr>
        <w:pStyle w:val="Default"/>
        <w:spacing w:line="360" w:lineRule="auto"/>
        <w:ind w:left="284"/>
        <w:jc w:val="both"/>
        <w:rPr>
          <w:rFonts w:ascii="Calibri Light" w:hAnsi="Calibri Light" w:cs="Calibri Light"/>
          <w:sz w:val="22"/>
          <w:szCs w:val="22"/>
        </w:rPr>
      </w:pPr>
      <w:r>
        <w:rPr>
          <w:rFonts w:ascii="Calibri Light" w:hAnsi="Calibri Light" w:cs="Calibri Light"/>
          <w:sz w:val="22"/>
          <w:szCs w:val="22"/>
        </w:rPr>
        <w:br w:type="page"/>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30" w:name="_Toc85619664"/>
      <w:r w:rsidRPr="00F77B69">
        <w:rPr>
          <w:rFonts w:ascii="Calibri Light" w:hAnsi="Calibri Light" w:cs="Calibri Light"/>
          <w:smallCaps/>
          <w:sz w:val="22"/>
          <w:szCs w:val="22"/>
          <w:lang w:val="it-IT"/>
        </w:rPr>
        <w:lastRenderedPageBreak/>
        <w:t xml:space="preserve">Laboratorio di musica </w:t>
      </w:r>
      <w:r w:rsidR="00D2493C" w:rsidRPr="00D2493C">
        <w:rPr>
          <w:rFonts w:ascii="Calibri Light" w:hAnsi="Calibri Light" w:cs="Calibri Light"/>
          <w:smallCaps/>
          <w:sz w:val="20"/>
          <w:lang w:val="it-IT"/>
        </w:rPr>
        <w:t>INDIRIZZATO</w:t>
      </w:r>
      <w:r w:rsidRPr="00F77B69">
        <w:rPr>
          <w:rFonts w:ascii="Calibri Light" w:hAnsi="Calibri Light" w:cs="Calibri Light"/>
          <w:smallCaps/>
          <w:sz w:val="22"/>
          <w:szCs w:val="22"/>
          <w:lang w:val="it-IT"/>
        </w:rPr>
        <w:t>a bambini/e e ragazzi/e con Autismo e Disabilità dello sviluppo</w:t>
      </w:r>
      <w:bookmarkEnd w:id="30"/>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Il laboratorio di musica offre la possibilità di conoscere la musica attraverso giochi e attività di gruppo e sperimentare l’utilizzo di diversi strumenti musicali.Le lezioni di musica sono suddivise in sezioni teoriche e pratiche. Le attività proposte hanno l’obiettivo di avvicinare gli studenti alle competenze di base necessarie per lo studio del suono e della musica. </w:t>
      </w:r>
    </w:p>
    <w:p w:rsidR="00E80E29" w:rsidRPr="00F77B69" w:rsidRDefault="00F77B69" w:rsidP="00F77B69">
      <w:pPr>
        <w:pStyle w:val="Default"/>
        <w:spacing w:before="120" w:after="120" w:line="360" w:lineRule="auto"/>
        <w:jc w:val="both"/>
        <w:rPr>
          <w:rFonts w:ascii="Calibri Light" w:hAnsi="Calibri Light" w:cs="Calibri Light"/>
          <w:b/>
          <w:bCs/>
          <w:smallCaps/>
          <w:sz w:val="22"/>
          <w:szCs w:val="22"/>
        </w:rPr>
      </w:pPr>
      <w:r>
        <w:rPr>
          <w:rFonts w:ascii="Calibri Light" w:hAnsi="Calibri Light" w:cs="Calibri Light"/>
          <w:b/>
          <w:bCs/>
          <w:smallCaps/>
          <w:sz w:val="22"/>
          <w:szCs w:val="22"/>
        </w:rPr>
        <w:t>O</w:t>
      </w:r>
      <w:r w:rsidRPr="00F77B69">
        <w:rPr>
          <w:rFonts w:ascii="Calibri Light" w:hAnsi="Calibri Light" w:cs="Calibri Light"/>
          <w:b/>
          <w:bCs/>
          <w:smallCaps/>
          <w:sz w:val="22"/>
          <w:szCs w:val="22"/>
        </w:rPr>
        <w:t xml:space="preserve">biettivi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introduzione ai principi della musica: suono e ritmo, riconoscere le note, lettura del pentagramma, conoscenza e utilizzo di strumenti musicali, acquisizione di vocaboli del linguaggio musicale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potenziamento di abilità comunicative e sociali all’interno del gruppo</w:t>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31" w:name="_Toc85619665"/>
      <w:r w:rsidRPr="00F77B69">
        <w:rPr>
          <w:rFonts w:ascii="Calibri Light" w:hAnsi="Calibri Light" w:cs="Calibri Light"/>
          <w:smallCaps/>
          <w:sz w:val="22"/>
          <w:szCs w:val="22"/>
          <w:lang w:val="it-IT"/>
        </w:rPr>
        <w:t xml:space="preserve">Laboratorio di cucina indirizzato </w:t>
      </w:r>
      <w:bookmarkEnd w:id="31"/>
      <w:r w:rsidR="00D2493C" w:rsidRPr="00F77B69">
        <w:rPr>
          <w:rFonts w:ascii="Calibri Light" w:hAnsi="Calibri Light" w:cs="Calibri Light"/>
          <w:smallCaps/>
          <w:sz w:val="22"/>
          <w:szCs w:val="22"/>
          <w:lang w:val="it-IT"/>
        </w:rPr>
        <w:t>a bambini/e e ragazzi/e con Autismo e Disabilità dello sviluppo</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cucina ha la finalità di raggiungere l’acquisizione di autonomie sul piano funzionale in un contesto stimolante e gratificante, attraverso la socializzazione e la collaborazione, il rispetto degli altri e delle loro identità, il saper stare insieme, il condividere spazi e materiali.</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In particolare, si ritiene che la riflessione sul proprio vissuto conduca l'alunno a dotarsi di elementi di decodificazione e ricostruzione del reale, necessari ad un vivere quotidiano contestualizzato.</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Nel “fare”, si potranno conoscere oggetti nuovi, acquisire vocaboli riguardanti le azioni che saranno svolte (es. montare, mescolare, sbattere); apprendere le procedure necessarie per realizzare la preparazione di cibi e, aspetto più rilevante, interiorizzare quegli apprendimenti di tipo logico-matematico utili al raggiungimento di abilità funzionali (quantità, misura, peso, tempo, consequenzialità delle operazioni, ricostruzione grafica delle procedure, uso del denaro).Inoltre, nel laboratorio gli alunni imparano a relazionarsi e a convivere con i loro pari e gli adulti in modo adeguato, utilizzando nella comunicazione le capacità acquisite.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Gli obiettivi dell'attività sono graduati per poter costruire per ciascun alunno, in base alle singole potenzialità e necessità, percorsi educativi individualizzati. </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 cognitivi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Discriminare i sapori e gli odori (dolce, salato, amaro)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Maneggiare in modo adeguato gli utensili da cucina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 xml:space="preserve">Svolgere in successione le attività seguendo in modo ordinato la ricetta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Controllare i tempi e i diversi tipi di cottura </w:t>
      </w:r>
    </w:p>
    <w:p w:rsidR="00E80E29" w:rsidRPr="009D514B" w:rsidRDefault="00E80E29" w:rsidP="001C5F39">
      <w:pPr>
        <w:pStyle w:val="Default"/>
        <w:numPr>
          <w:ilvl w:val="0"/>
          <w:numId w:val="22"/>
        </w:numPr>
        <w:spacing w:line="360" w:lineRule="auto"/>
        <w:ind w:left="284" w:hanging="284"/>
        <w:jc w:val="both"/>
        <w:rPr>
          <w:rFonts w:ascii="Calibri Light" w:hAnsi="Calibri Light" w:cs="Calibri Light"/>
          <w:spacing w:val="-4"/>
          <w:sz w:val="22"/>
          <w:szCs w:val="22"/>
        </w:rPr>
      </w:pPr>
      <w:r w:rsidRPr="009D514B">
        <w:rPr>
          <w:rFonts w:ascii="Calibri Light" w:hAnsi="Calibri Light" w:cs="Calibri Light"/>
          <w:spacing w:val="-4"/>
          <w:sz w:val="22"/>
          <w:szCs w:val="22"/>
        </w:rPr>
        <w:t>Assimilare e usare i vocaboli relativi alle azioni che si svolgono in cucina (pesare, misurare, pelare, montare, salare, dolcificare, sbattere, amalgamare, accendere, stendere, impastare, setacciare, mescolare …).</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Contenuti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Gli strumenti di lavoro e il loro utilizzo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Conoscenza delle trasformazioni di stato di alcuni elementi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manualità (impasti)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capacità olfattiva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capacità tattile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delle capacità gustative (distinguere i sapori) oltre che al riconoscimento e all’associazione degli stessi ai vari tipi di alimenti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delle capacità uditive (ascolto di vari suoni emessi durante la preparazione delle pietanze: frullare, friggere, sbattere, suono del timer)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Preparazione del personale quaderno di cucina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Le feste a tema</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 formativi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Conoscere il laboratorio di cucina e le sue regole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Conoscere e utilizzare gli strumenti in modo adeguato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Acquisire autonomia operativa nell’esecuzione delle ricette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Riconoscere gli ingredienti per la preparazione delle pietanze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Svolgere le attività in successione secondo la ricetta da eseguire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Individuare il prezzo di alcuni prodotti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Cooperare in gruppo e discutere, confrontarsi sull’attività svolta e sulla pietanza realizzata</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Eseguire le principali prassi igienico-alimentari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Sviluppare l’abilità di discriminare gli ingredienti attraverso la capacità olfattiva, gustativa, uditiva e tattile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Saper pulire gli ambienti e gli utensili utilizzati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Utilizzare il sistema metrico decimale. </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lastRenderedPageBreak/>
        <w:t>Risultati attesi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La partecipazione, l’interesse e il coinvolgimento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L’acquisizione graduale di alcune abilità di base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il miglioramento della loro autonomia in vista di un graduale distacco dalla famiglia, secondo quanto indicato dalla recente legge n. 112/2016 del” Dopo di noi”</w:t>
      </w:r>
    </w:p>
    <w:p w:rsidR="00E80E29" w:rsidRPr="008E3840" w:rsidRDefault="00E80E29" w:rsidP="008E3840">
      <w:pPr>
        <w:pStyle w:val="Titolo2"/>
        <w:spacing w:after="240"/>
        <w:ind w:left="578" w:hanging="578"/>
        <w:rPr>
          <w:rFonts w:ascii="Calibri Light" w:hAnsi="Calibri Light" w:cs="Calibri Light"/>
          <w:smallCaps/>
          <w:sz w:val="22"/>
          <w:szCs w:val="22"/>
          <w:lang w:val="it-IT"/>
        </w:rPr>
      </w:pPr>
      <w:bookmarkStart w:id="32" w:name="_Toc85619666"/>
      <w:r w:rsidRPr="008E3840">
        <w:rPr>
          <w:rFonts w:ascii="Calibri Light" w:hAnsi="Calibri Light" w:cs="Calibri Light"/>
          <w:smallCaps/>
          <w:sz w:val="22"/>
          <w:szCs w:val="22"/>
          <w:lang w:val="it-IT"/>
        </w:rPr>
        <w:t>Laboratorio di Ortoterapia</w:t>
      </w:r>
      <w:bookmarkEnd w:id="32"/>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Il nostro sogno è quello di dare vita ad un orto sociale in cui i ragazzi autistici ospiti della nostra Struttura possano coltivare piante aromatiche ed alberi da frutto in vaso </w:t>
      </w:r>
      <w:r w:rsidR="004402EA" w:rsidRPr="00F77B69">
        <w:rPr>
          <w:rFonts w:ascii="Calibri Light" w:hAnsi="Calibri Light" w:cs="Calibri Light"/>
          <w:sz w:val="22"/>
          <w:szCs w:val="22"/>
        </w:rPr>
        <w:t>(</w:t>
      </w:r>
      <w:r w:rsidRPr="00F77B69">
        <w:rPr>
          <w:rFonts w:ascii="Calibri Light" w:hAnsi="Calibri Light" w:cs="Calibri Light"/>
          <w:sz w:val="22"/>
          <w:szCs w:val="22"/>
        </w:rPr>
        <w:t xml:space="preserve">ciliegie, pesche, melo, nettarine, limoni arance, fragole) per uso proprio quotidiano ed alla raccolta dei frutti degli alberi già esistenti in loco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(nespole, prugne,melograno, ulivi e ciliegi). Una volta raccolti, potranno essere utilizzate oltre che per uso proprio anche per produrre vasetti da poter distribuire un domani, sul territorio, creando così un'opportunità di inclusione lavorativa per i ragazzi stessi e un'occasione per farci conoscere meglio dal territorio circostante.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Questo progetto terrà conto delle singole esigenze e dei bisogni di ogni ospite e sarà realizzato attraverso il pieno coinvolgimento di tutti gli operatori per dare ai nostri ospiti la possibilità di essere coinvolti in un’attività stimolante e gratificante, per favorire il più possibile una visione unitaria e coordinata della gestione ed erogazione del Servizio e per garantire alle persone affette da Autismo “un dopo di noi” il più possibile sereno e rassicurante.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Le due parole chiave alla base di questo progetto saranno autonomia e lavoro.</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Inoltre, lo stare all’aria aperta  ed essere impegnati in un’attività a stretto contatto con la natura può rappresentare per questi ragazzi un modo per ridurre l’ansia ed aumentare l’autostima fondamentale nelle persone affette da autismo, che troppo spesso rischiano di vivere isolate dal resto del mondo per gran parte della propria vita.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Come raggiungere questo obiettivo?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Creando un orto sociale in cui i nostri ragazzi autistici possano coltivare piante aromatiche e alberi da frutto in vaso aumentando non solo le loro abilità manuali e socio-relazionali ma anche facendo loro comprendere le varie fasi di coltivazione delle piante, dal seme al piatto.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Per trasformare tutto questo in realtà, sarà fondamentale non solo l’impegno della Welness s</w:t>
      </w:r>
      <w:r w:rsidR="00685B99">
        <w:rPr>
          <w:rFonts w:ascii="Calibri Light" w:hAnsi="Calibri Light" w:cs="Calibri Light"/>
          <w:sz w:val="22"/>
          <w:szCs w:val="22"/>
        </w:rPr>
        <w:t>.</w:t>
      </w:r>
      <w:r w:rsidRPr="00F77B69">
        <w:rPr>
          <w:rFonts w:ascii="Calibri Light" w:hAnsi="Calibri Light" w:cs="Calibri Light"/>
          <w:sz w:val="22"/>
          <w:szCs w:val="22"/>
        </w:rPr>
        <w:t>r</w:t>
      </w:r>
      <w:r w:rsidR="00685B99">
        <w:rPr>
          <w:rFonts w:ascii="Calibri Light" w:hAnsi="Calibri Light" w:cs="Calibri Light"/>
          <w:sz w:val="22"/>
          <w:szCs w:val="22"/>
        </w:rPr>
        <w:t>.</w:t>
      </w:r>
      <w:r w:rsidRPr="00F77B69">
        <w:rPr>
          <w:rFonts w:ascii="Calibri Light" w:hAnsi="Calibri Light" w:cs="Calibri Light"/>
          <w:sz w:val="22"/>
          <w:szCs w:val="22"/>
        </w:rPr>
        <w:t>l</w:t>
      </w:r>
      <w:r w:rsidR="00685B99">
        <w:rPr>
          <w:rFonts w:ascii="Calibri Light" w:hAnsi="Calibri Light" w:cs="Calibri Light"/>
          <w:sz w:val="22"/>
          <w:szCs w:val="22"/>
        </w:rPr>
        <w:t>.</w:t>
      </w:r>
      <w:r w:rsidRPr="00F77B69">
        <w:rPr>
          <w:rFonts w:ascii="Calibri Light" w:hAnsi="Calibri Light" w:cs="Calibri Light"/>
          <w:sz w:val="22"/>
          <w:szCs w:val="22"/>
        </w:rPr>
        <w:t xml:space="preserve"> ma anche delle realtà territoriali circostanti.  </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Per realizzare il nostro sogno, ci doteremo di: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una piccola serra;</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materiale necessario alla coltivazione in serra (terriccio, bulbi e sementi, annaffiatoi, vanghe, carriole ecc...);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vestiario per i ragazzi e gli operatori necessario alla coltivazione in serra;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un impianto di irrigazione a goccia, fondamentale per coltivare le piante aromatiche in modo ottimale; </w:t>
      </w:r>
    </w:p>
    <w:p w:rsidR="00714451"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un telo pacciamante per piante aromatiche e alberi da frutta in vaso, per proteggerle dal caldo e dal freddo e dai parassiti e fare in modo che crescano sane e rigogliose.   </w:t>
      </w:r>
    </w:p>
    <w:p w:rsidR="008E3840" w:rsidRDefault="008E3840" w:rsidP="001C5F39">
      <w:pPr>
        <w:pStyle w:val="Default"/>
        <w:numPr>
          <w:ilvl w:val="0"/>
          <w:numId w:val="22"/>
        </w:numPr>
        <w:spacing w:line="360" w:lineRule="auto"/>
        <w:ind w:left="284" w:hanging="284"/>
        <w:jc w:val="both"/>
        <w:rPr>
          <w:rFonts w:ascii="Calibri Light" w:hAnsi="Calibri Light" w:cs="Calibri Light"/>
          <w:b/>
          <w:sz w:val="20"/>
          <w:szCs w:val="20"/>
        </w:rPr>
      </w:pPr>
      <w:r w:rsidRPr="008E3840">
        <w:rPr>
          <w:rFonts w:ascii="Calibri Light" w:hAnsi="Calibri Light" w:cs="Calibri Light"/>
          <w:b/>
          <w:sz w:val="22"/>
          <w:szCs w:val="22"/>
        </w:rPr>
        <w:t xml:space="preserve">6.7 </w:t>
      </w:r>
      <w:r w:rsidR="0025651F">
        <w:rPr>
          <w:rFonts w:ascii="Calibri Light" w:hAnsi="Calibri Light" w:cs="Calibri Light"/>
          <w:b/>
          <w:sz w:val="20"/>
          <w:szCs w:val="20"/>
        </w:rPr>
        <w:t>→ AUTISMO E AMBIENTE</w:t>
      </w:r>
    </w:p>
    <w:p w:rsidR="0025651F" w:rsidRDefault="0025651F"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Recenti ricerche hanno evidenziato </w:t>
      </w:r>
      <w:r w:rsidRPr="0025651F">
        <w:rPr>
          <w:rFonts w:ascii="Calibri Light" w:hAnsi="Calibri Light" w:cs="Calibri Light"/>
          <w:b/>
          <w:sz w:val="22"/>
          <w:szCs w:val="22"/>
        </w:rPr>
        <w:t>l’importanza dei fattori ambientali nello sviluppo dell’Autismo</w:t>
      </w:r>
      <w:r>
        <w:rPr>
          <w:rFonts w:ascii="Calibri Light" w:hAnsi="Calibri Light" w:cs="Calibri Light"/>
          <w:b/>
          <w:sz w:val="22"/>
          <w:szCs w:val="22"/>
        </w:rPr>
        <w:t xml:space="preserve">. </w:t>
      </w:r>
      <w:r>
        <w:rPr>
          <w:rFonts w:ascii="Calibri Light" w:hAnsi="Calibri Light" w:cs="Calibri Light"/>
          <w:sz w:val="22"/>
          <w:szCs w:val="22"/>
        </w:rPr>
        <w:t>i ricercatori sostengono infatti che l’ereditarietà influisca solo nel 50% dei casi nello sviluppo del Disturbo manetre la restante metà è da attribuire ai fattori ambientali in primis oltre che a complicazioni sorte durante il parto, allo stile di vita dei genitori ed alla situazione socio-economica.</w:t>
      </w:r>
    </w:p>
    <w:p w:rsidR="0025651F" w:rsidRDefault="0025651F"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Una ricerca condotta </w:t>
      </w:r>
      <w:r w:rsidR="00A83029">
        <w:rPr>
          <w:rFonts w:ascii="Calibri Light" w:hAnsi="Calibri Light" w:cs="Calibri Light"/>
          <w:sz w:val="22"/>
          <w:szCs w:val="22"/>
        </w:rPr>
        <w:t xml:space="preserve">dalla Karolinska Institute ( università medica svedese ) e dal King’s College London, pubblicata sul Journal of the American Medical Association, svolta su 2 milioni di bambini svedesi, </w:t>
      </w:r>
      <w:r w:rsidR="002A5D46">
        <w:rPr>
          <w:rFonts w:ascii="Calibri Light" w:hAnsi="Calibri Light" w:cs="Calibri Light"/>
          <w:sz w:val="22"/>
          <w:szCs w:val="22"/>
        </w:rPr>
        <w:t xml:space="preserve">di cui </w:t>
      </w:r>
      <w:r w:rsidR="00A83029">
        <w:rPr>
          <w:rFonts w:ascii="Calibri Light" w:hAnsi="Calibri Light" w:cs="Calibri Light"/>
          <w:sz w:val="22"/>
          <w:szCs w:val="22"/>
        </w:rPr>
        <w:t xml:space="preserve">14.516 affetti da Autismo, ha sottolineato  l’influsso dei fattori ambientali </w:t>
      </w:r>
      <w:r w:rsidR="002A5D46">
        <w:rPr>
          <w:rFonts w:ascii="Calibri Light" w:hAnsi="Calibri Light" w:cs="Calibri Light"/>
          <w:sz w:val="22"/>
          <w:szCs w:val="22"/>
        </w:rPr>
        <w:t>nello sviluppo dell’Autismo.</w:t>
      </w:r>
    </w:p>
    <w:p w:rsidR="002A5D46" w:rsidRDefault="002A5D46"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E’ molto importante sottolineare in che modo l’ambiente, in particolare quello naturale, può condizionare lo stile di vita, le condizioni psichiche e fisiche di un bambino affetto da Autismo.</w:t>
      </w:r>
    </w:p>
    <w:p w:rsidR="002A5D46" w:rsidRDefault="00B451E0" w:rsidP="0025651F">
      <w:pPr>
        <w:pStyle w:val="Default"/>
        <w:spacing w:line="360" w:lineRule="auto"/>
        <w:jc w:val="both"/>
        <w:rPr>
          <w:rFonts w:ascii="Calibri Light" w:hAnsi="Calibri Light" w:cs="Calibri Light"/>
          <w:sz w:val="22"/>
          <w:szCs w:val="22"/>
        </w:rPr>
      </w:pPr>
      <w:r>
        <w:rPr>
          <w:rFonts w:ascii="Calibri Light" w:hAnsi="Calibri Light" w:cs="Calibri Light"/>
          <w:b/>
          <w:sz w:val="22"/>
          <w:szCs w:val="22"/>
        </w:rPr>
        <w:t>L’</w:t>
      </w:r>
      <w:r w:rsidR="002A5D46" w:rsidRPr="002A5D46">
        <w:rPr>
          <w:rFonts w:ascii="Calibri Light" w:hAnsi="Calibri Light" w:cs="Calibri Light"/>
          <w:b/>
          <w:sz w:val="22"/>
          <w:szCs w:val="22"/>
        </w:rPr>
        <w:t>insegnamento che avviene in ambiente naturale</w:t>
      </w:r>
      <w:r>
        <w:rPr>
          <w:rFonts w:ascii="Calibri Light" w:hAnsi="Calibri Light" w:cs="Calibri Light"/>
          <w:b/>
          <w:sz w:val="22"/>
          <w:szCs w:val="22"/>
        </w:rPr>
        <w:t xml:space="preserve">, </w:t>
      </w:r>
      <w:r w:rsidRPr="00B451E0">
        <w:rPr>
          <w:rFonts w:ascii="Calibri Light" w:hAnsi="Calibri Light" w:cs="Calibri Light"/>
          <w:sz w:val="22"/>
          <w:szCs w:val="22"/>
        </w:rPr>
        <w:t>è un insegnamento</w:t>
      </w:r>
      <w:r w:rsidR="002A5D46">
        <w:rPr>
          <w:rFonts w:ascii="Calibri Light" w:hAnsi="Calibri Light" w:cs="Calibri Light"/>
          <w:sz w:val="22"/>
          <w:szCs w:val="22"/>
        </w:rPr>
        <w:t xml:space="preserve"> in cui vengono ricreate situazioni di vita quotidiana per offrire al bambino l’opportunità di apprendere partendo </w:t>
      </w:r>
      <w:r w:rsidR="00533003">
        <w:rPr>
          <w:rFonts w:ascii="Calibri Light" w:hAnsi="Calibri Light" w:cs="Calibri Light"/>
          <w:sz w:val="22"/>
          <w:szCs w:val="22"/>
        </w:rPr>
        <w:t>dalle sue motivazioni e dai propri interessi.</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 questo modo vengono svolte attività gradite al bambino che si basano essenzialmente su attività di gioco e di vita quotidiana; le abilità target vengono impartite in base a ciò che piace fare al bambino.</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Inoltre, l’insegnamento in ambiente naturale pone il bambino di fronte ad difficoltà superiori rispetto alle capacità presenti al momento dell’intervento in modo da promuovere gradualmente l’acquisizione di abilità complesse rispettando però i suoi tempi di apprendimento.</w:t>
      </w:r>
    </w:p>
    <w:p w:rsidR="00533003" w:rsidRDefault="00533003" w:rsidP="0025651F">
      <w:pPr>
        <w:pStyle w:val="Default"/>
        <w:spacing w:line="360" w:lineRule="auto"/>
        <w:jc w:val="both"/>
        <w:rPr>
          <w:rFonts w:ascii="Calibri Light" w:hAnsi="Calibri Light" w:cs="Calibri Light"/>
          <w:sz w:val="22"/>
          <w:szCs w:val="22"/>
        </w:rPr>
      </w:pPr>
      <w:r w:rsidRPr="00533003">
        <w:rPr>
          <w:rFonts w:ascii="Calibri Light" w:hAnsi="Calibri Light" w:cs="Calibri Light"/>
          <w:b/>
          <w:sz w:val="22"/>
          <w:szCs w:val="22"/>
        </w:rPr>
        <w:t xml:space="preserve">L’importanza dell’ambiente naturale </w:t>
      </w:r>
      <w:r>
        <w:rPr>
          <w:rFonts w:ascii="Calibri Light" w:hAnsi="Calibri Light" w:cs="Calibri Light"/>
          <w:sz w:val="22"/>
          <w:szCs w:val="22"/>
        </w:rPr>
        <w:t>è stata riconosciuta dagli studiosi e dai ricercatori come reale fonte di benefici sulla condizione psico-fisica dei bambini.</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Le attività all’aperto infatti danno ai bambini, la possibilità di confrontarsi e socializzare non solo con i componenti del loro gruppo ma anche con gli altri bambini presenti all’interno del parco.</w:t>
      </w:r>
    </w:p>
    <w:p w:rsidR="00B451E0" w:rsidRPr="0025651F"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2"/>
          <w:szCs w:val="22"/>
        </w:rPr>
        <w:t xml:space="preserve">Utile è impegnare i bambini in attività di giardinaggio arrivando alla creazione di aiuole contenenti paiantine scelte dai bambini stessi: ogni bambino avrà il compito di prendersi cura della propria piantina </w:t>
      </w:r>
      <w:r>
        <w:rPr>
          <w:rFonts w:ascii="Calibri Light" w:hAnsi="Calibri Light" w:cs="Calibri Light"/>
          <w:sz w:val="22"/>
          <w:szCs w:val="22"/>
        </w:rPr>
        <w:lastRenderedPageBreak/>
        <w:t xml:space="preserve">per fare aumentare in loro il senso di responsabilità. </w:t>
      </w:r>
    </w:p>
    <w:p w:rsidR="0025651F" w:rsidRDefault="00533003"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t>Le attività svolte all’aperto</w:t>
      </w:r>
      <w:r w:rsidR="00B451E0">
        <w:rPr>
          <w:rFonts w:ascii="Calibri Light" w:hAnsi="Calibri Light" w:cs="Calibri Light"/>
          <w:sz w:val="20"/>
          <w:szCs w:val="20"/>
        </w:rPr>
        <w:t xml:space="preserve"> migliorano il comportamento, sono importanti per la socializzazione e la comunicazione.</w:t>
      </w:r>
    </w:p>
    <w:p w:rsidR="00B451E0"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t>Gli alberi, l’odore dell’erba, il sole, contribuiscono realmente al miglioramento della condizione del bambino autistico.</w:t>
      </w:r>
    </w:p>
    <w:p w:rsidR="00B451E0" w:rsidRPr="002A5D46"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t>Per questo motivo è necessario organizzare attività in luoghi naturali per facilitare la condizione non solo dei bambini autistici ma di tutti coloro che hanno delle disabilità e delle difficoltà.</w:t>
      </w:r>
    </w:p>
    <w:p w:rsidR="00714451" w:rsidRDefault="00714451" w:rsidP="00727BC6">
      <w:pPr>
        <w:pStyle w:val="Default"/>
        <w:spacing w:line="360" w:lineRule="auto"/>
        <w:rPr>
          <w:rFonts w:ascii="Calibri Light" w:hAnsi="Calibri Light" w:cs="Calibri Light"/>
          <w:sz w:val="18"/>
          <w:szCs w:val="20"/>
        </w:rPr>
      </w:pPr>
      <w:r>
        <w:rPr>
          <w:rFonts w:ascii="Calibri Light" w:hAnsi="Calibri Light" w:cs="Calibri Light"/>
          <w:sz w:val="18"/>
          <w:szCs w:val="20"/>
        </w:rPr>
        <w:br w:type="page"/>
      </w:r>
    </w:p>
    <w:p w:rsidR="00924987" w:rsidRPr="001937C5" w:rsidRDefault="00924987"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3" w:name="_Toc85619667"/>
      <w:r w:rsidRPr="001937C5">
        <w:rPr>
          <w:rFonts w:ascii="Calibri Light" w:hAnsi="Calibri Light" w:cs="Calibri Light"/>
          <w:color w:val="auto"/>
          <w:szCs w:val="24"/>
          <w:lang w:val="it-IT"/>
        </w:rPr>
        <w:lastRenderedPageBreak/>
        <w:t>RICHIESTA CARTELLA CLINICA</w:t>
      </w:r>
      <w:r w:rsidR="007E0819" w:rsidRPr="001937C5">
        <w:rPr>
          <w:rFonts w:ascii="Calibri Light" w:hAnsi="Calibri Light" w:cs="Calibri Light"/>
          <w:color w:val="auto"/>
          <w:szCs w:val="24"/>
          <w:lang w:val="it-IT"/>
        </w:rPr>
        <w:t>/CERTIFICATI DI FREQUENZA</w:t>
      </w:r>
      <w:r w:rsidR="001B6B04">
        <w:rPr>
          <w:rFonts w:ascii="Calibri Light" w:hAnsi="Calibri Light" w:cs="Calibri Light"/>
          <w:color w:val="auto"/>
          <w:szCs w:val="24"/>
          <w:lang w:val="it-IT"/>
        </w:rPr>
        <w:t>/DIMISSIONI E/O PROROGA E/O INSERIMENTO IN UNA RETE DI SERVIZI</w:t>
      </w:r>
      <w:bookmarkEnd w:id="33"/>
    </w:p>
    <w:p w:rsidR="00685B99" w:rsidRDefault="00685B99" w:rsidP="00AA228B">
      <w:pPr>
        <w:pStyle w:val="Default"/>
        <w:spacing w:line="360" w:lineRule="auto"/>
        <w:jc w:val="both"/>
        <w:rPr>
          <w:rFonts w:ascii="Calibri Light" w:hAnsi="Calibri Light" w:cs="Calibri Light"/>
          <w:sz w:val="22"/>
          <w:szCs w:val="22"/>
        </w:rPr>
      </w:pPr>
    </w:p>
    <w:p w:rsidR="00924987" w:rsidRPr="00A64837" w:rsidRDefault="00924987" w:rsidP="00AA228B">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Copia della cartella clinica può essere rilasciata, previa presentazione di domanda</w:t>
      </w:r>
      <w:r w:rsidR="00A813F5" w:rsidRPr="00A64837">
        <w:rPr>
          <w:rFonts w:ascii="Calibri Light" w:hAnsi="Calibri Light" w:cs="Calibri Light"/>
          <w:sz w:val="22"/>
          <w:szCs w:val="22"/>
        </w:rPr>
        <w:t xml:space="preserve"> dell’interessato/delegato</w:t>
      </w:r>
      <w:r w:rsidRPr="00A64837">
        <w:rPr>
          <w:rFonts w:ascii="Calibri Light" w:hAnsi="Calibri Light" w:cs="Calibri Light"/>
          <w:sz w:val="22"/>
          <w:szCs w:val="22"/>
        </w:rPr>
        <w:t xml:space="preserve"> alla Reception che provvederà ad inoltrarla all’Amministrazione</w:t>
      </w:r>
      <w:r w:rsidR="00A813F5" w:rsidRPr="00A64837">
        <w:rPr>
          <w:rFonts w:ascii="Calibri Light" w:hAnsi="Calibri Light" w:cs="Calibri Light"/>
          <w:sz w:val="22"/>
          <w:szCs w:val="22"/>
        </w:rPr>
        <w:t>, ad un costo di € 25,00 oltre IVA. L’Amministrazione provvederà al rilascio</w:t>
      </w:r>
      <w:r w:rsidRPr="00A64837">
        <w:rPr>
          <w:rFonts w:ascii="Calibri Light" w:hAnsi="Calibri Light" w:cs="Calibri Light"/>
          <w:sz w:val="22"/>
          <w:szCs w:val="22"/>
        </w:rPr>
        <w:t xml:space="preserve"> entro 30 giorni dalla data di avvenuta richiesta (MODULO </w:t>
      </w:r>
      <w:r w:rsidR="00685B99">
        <w:rPr>
          <w:rFonts w:ascii="Calibri Light" w:hAnsi="Calibri Light" w:cs="Calibri Light"/>
          <w:sz w:val="22"/>
          <w:szCs w:val="22"/>
        </w:rPr>
        <w:t>E</w:t>
      </w:r>
      <w:r w:rsidRPr="00A64837">
        <w:rPr>
          <w:rFonts w:ascii="Calibri Light" w:hAnsi="Calibri Light" w:cs="Calibri Light"/>
          <w:sz w:val="22"/>
          <w:szCs w:val="22"/>
        </w:rPr>
        <w:t>).</w:t>
      </w:r>
    </w:p>
    <w:p w:rsidR="00924987" w:rsidRPr="00A64837" w:rsidRDefault="00924987" w:rsidP="00AA228B">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w:t>
      </w:r>
      <w:r w:rsidR="007E0819" w:rsidRPr="00A64837">
        <w:rPr>
          <w:rFonts w:ascii="Calibri Light" w:hAnsi="Calibri Light" w:cs="Calibri Light"/>
          <w:sz w:val="22"/>
          <w:szCs w:val="22"/>
        </w:rPr>
        <w:t>Ufficio A</w:t>
      </w:r>
      <w:r w:rsidRPr="00A64837">
        <w:rPr>
          <w:rFonts w:ascii="Calibri Light" w:hAnsi="Calibri Light" w:cs="Calibri Light"/>
          <w:sz w:val="22"/>
          <w:szCs w:val="22"/>
        </w:rPr>
        <w:t>mministrativo si occupa anche del rilascio di certificazioni attestanti la frequenza</w:t>
      </w:r>
      <w:r w:rsidR="00A813F5" w:rsidRPr="00A64837">
        <w:rPr>
          <w:rFonts w:ascii="Calibri Light" w:hAnsi="Calibri Light" w:cs="Calibri Light"/>
          <w:sz w:val="22"/>
          <w:szCs w:val="22"/>
        </w:rPr>
        <w:t xml:space="preserve"> ad un costo di € 20,00 oltre IVA</w:t>
      </w:r>
      <w:r w:rsidR="007E0819" w:rsidRPr="00A64837">
        <w:rPr>
          <w:rFonts w:ascii="Calibri Light" w:hAnsi="Calibri Light" w:cs="Calibri Light"/>
          <w:sz w:val="22"/>
          <w:szCs w:val="22"/>
        </w:rPr>
        <w:t xml:space="preserve"> previa richiesta su apposito modulo</w:t>
      </w:r>
      <w:r w:rsidR="00D860C1">
        <w:rPr>
          <w:rFonts w:ascii="Calibri Light" w:hAnsi="Calibri Light" w:cs="Calibri Light"/>
          <w:sz w:val="22"/>
          <w:szCs w:val="22"/>
        </w:rPr>
        <w:t xml:space="preserve"> (MODULO G</w:t>
      </w:r>
      <w:r w:rsidRPr="00A64837">
        <w:rPr>
          <w:rFonts w:ascii="Calibri Light" w:hAnsi="Calibri Light" w:cs="Calibri Light"/>
          <w:sz w:val="22"/>
          <w:szCs w:val="22"/>
        </w:rPr>
        <w:t>).</w:t>
      </w:r>
    </w:p>
    <w:p w:rsidR="0090021C" w:rsidRPr="001937C5" w:rsidRDefault="00EC48C1" w:rsidP="00AC11AE">
      <w:pPr>
        <w:pStyle w:val="Titolo2"/>
        <w:spacing w:after="240"/>
        <w:ind w:left="578" w:hanging="578"/>
        <w:rPr>
          <w:rFonts w:ascii="Calibri Light" w:hAnsi="Calibri Light" w:cs="Calibri Light"/>
          <w:smallCaps/>
          <w:lang w:val="it-IT"/>
        </w:rPr>
      </w:pPr>
      <w:bookmarkStart w:id="34" w:name="_Toc85619668"/>
      <w:r>
        <w:rPr>
          <w:rFonts w:ascii="Calibri Light" w:hAnsi="Calibri Light" w:cs="Calibri Light"/>
          <w:smallCaps/>
          <w:lang w:val="it-IT"/>
        </w:rPr>
        <w:t>C</w:t>
      </w:r>
      <w:r w:rsidRPr="001937C5">
        <w:rPr>
          <w:rFonts w:ascii="Calibri Light" w:hAnsi="Calibri Light" w:cs="Calibri Light"/>
          <w:smallCaps/>
          <w:lang w:val="it-IT"/>
        </w:rPr>
        <w:t>onsenso alle pre</w:t>
      </w:r>
      <w:r w:rsidR="00AC2571">
        <w:rPr>
          <w:rFonts w:ascii="Calibri Light" w:hAnsi="Calibri Light" w:cs="Calibri Light"/>
          <w:smallCaps/>
          <w:lang w:val="it-IT"/>
        </w:rPr>
        <w:t>stazioni s</w:t>
      </w:r>
      <w:r w:rsidR="00AC2571">
        <w:rPr>
          <w:rFonts w:ascii="Calibri Light" w:hAnsi="Calibri Light" w:cs="Calibri Light"/>
          <w:smallCaps/>
          <w:sz w:val="20"/>
          <w:lang w:val="it-IT"/>
        </w:rPr>
        <w:t>ANITARIE</w:t>
      </w:r>
      <w:r w:rsidR="00E77FE5" w:rsidRPr="0049287A">
        <w:rPr>
          <w:rFonts w:ascii="Calibri Light" w:hAnsi="Calibri Light" w:cs="Calibri Light"/>
          <w:smallCaps/>
          <w:lang w:val="it-IT"/>
        </w:rPr>
        <w:t>(modul</w:t>
      </w:r>
      <w:r w:rsidR="0049287A">
        <w:rPr>
          <w:rFonts w:ascii="Calibri Light" w:hAnsi="Calibri Light" w:cs="Calibri Light"/>
          <w:smallCaps/>
          <w:lang w:val="it-IT"/>
        </w:rPr>
        <w:t>o</w:t>
      </w:r>
      <w:r w:rsidR="00D860C1" w:rsidRPr="0049287A">
        <w:rPr>
          <w:rFonts w:ascii="Calibri Light" w:hAnsi="Calibri Light" w:cs="Calibri Light"/>
          <w:smallCaps/>
          <w:lang w:val="it-IT"/>
        </w:rPr>
        <w:t>H</w:t>
      </w:r>
      <w:r w:rsidR="00AC2571">
        <w:rPr>
          <w:rFonts w:ascii="Calibri Light" w:hAnsi="Calibri Light" w:cs="Calibri Light"/>
          <w:smallCaps/>
          <w:lang w:val="it-IT"/>
        </w:rPr>
        <w:t>1</w:t>
      </w:r>
      <w:r w:rsidR="004402EA">
        <w:rPr>
          <w:rFonts w:ascii="Calibri Light" w:hAnsi="Calibri Light" w:cs="Calibri Light"/>
          <w:smallCaps/>
          <w:lang w:val="it-IT"/>
        </w:rPr>
        <w:t>)</w:t>
      </w:r>
      <w:bookmarkEnd w:id="34"/>
    </w:p>
    <w:p w:rsidR="001C2D6A" w:rsidRPr="00A64837" w:rsidRDefault="0001669C"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Uno dei beni costituzionalmente garantiti è il bene Salute (art. 32 Cost.), inteso come </w:t>
      </w:r>
      <w:r w:rsidR="00B02FB3">
        <w:rPr>
          <w:rFonts w:ascii="Calibri Light" w:hAnsi="Calibri Light" w:cs="Calibri Light"/>
          <w:color w:val="auto"/>
          <w:sz w:val="22"/>
          <w:szCs w:val="22"/>
        </w:rPr>
        <w:t>DIRITTO</w:t>
      </w:r>
      <w:r w:rsidRPr="00A64837">
        <w:rPr>
          <w:rFonts w:ascii="Calibri Light" w:hAnsi="Calibri Light" w:cs="Calibri Light"/>
          <w:color w:val="auto"/>
          <w:sz w:val="22"/>
          <w:szCs w:val="22"/>
        </w:rPr>
        <w:t xml:space="preserve"> fondamentale dell’individuo ed interesse della collettività.</w:t>
      </w:r>
      <w:r w:rsidR="001B0FC6" w:rsidRPr="00A64837">
        <w:rPr>
          <w:rFonts w:ascii="Calibri Light" w:hAnsi="Calibri Light" w:cs="Calibri Light"/>
          <w:color w:val="auto"/>
          <w:sz w:val="22"/>
          <w:szCs w:val="22"/>
        </w:rPr>
        <w:t xml:space="preserve"> Tale precetto costituzionale stabilisce che non può esservi un obbligo a sottoporsi ad un determinato trattamento sanitario se non per una specifica disposizione di legge (es. vaccinazione sanitaria) che tuteli l’interesse della collettività. Essa quindi rappresenta la valorizzazione della libertà inviolabile di scelta del singolo cittadino secondo un modello di beneficialità inteso come alleanza terapeutica tra medico e paziente. In questa ottica quindi, il consenso alle prestazioni sanitarie rappresenta l’ultima tappa, formale di un “percorso” dialettico medico/paziente attraverso cui i sanitari forniscono al paziente stesso tutte le informazioni sanitarie </w:t>
      </w:r>
      <w:r w:rsidR="004923E3" w:rsidRPr="00A64837">
        <w:rPr>
          <w:rFonts w:ascii="Calibri Light" w:hAnsi="Calibri Light" w:cs="Calibri Light"/>
          <w:color w:val="auto"/>
          <w:sz w:val="22"/>
          <w:szCs w:val="22"/>
        </w:rPr>
        <w:t>affinché</w:t>
      </w:r>
      <w:r w:rsidR="001B0FC6" w:rsidRPr="00A64837">
        <w:rPr>
          <w:rFonts w:ascii="Calibri Light" w:hAnsi="Calibri Light" w:cs="Calibri Light"/>
          <w:color w:val="auto"/>
          <w:sz w:val="22"/>
          <w:szCs w:val="22"/>
        </w:rPr>
        <w:t xml:space="preserve"> egli acquisisca una </w:t>
      </w:r>
      <w:r w:rsidR="001C2D6A" w:rsidRPr="00A64837">
        <w:rPr>
          <w:rFonts w:ascii="Calibri Light" w:hAnsi="Calibri Light" w:cs="Calibri Light"/>
          <w:color w:val="auto"/>
          <w:sz w:val="22"/>
          <w:szCs w:val="22"/>
        </w:rPr>
        <w:t>piena e completa conoscenza del proprio stato di malattia, delle procedure diagnostichee/o terapeutiche necessarie, delle eventuali alternative diagnostiche e/o terapeutiche, degli esiti prevedibili di ciascuna scelta.</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Conoscenze necessarie </w:t>
      </w:r>
      <w:r w:rsidR="004923E3" w:rsidRPr="00A64837">
        <w:rPr>
          <w:rFonts w:ascii="Calibri Light" w:hAnsi="Calibri Light" w:cs="Calibri Light"/>
          <w:color w:val="auto"/>
          <w:sz w:val="22"/>
          <w:szCs w:val="22"/>
        </w:rPr>
        <w:t>affinché</w:t>
      </w:r>
      <w:r w:rsidRPr="00A64837">
        <w:rPr>
          <w:rFonts w:ascii="Calibri Light" w:hAnsi="Calibri Light" w:cs="Calibri Light"/>
          <w:color w:val="auto"/>
          <w:sz w:val="22"/>
          <w:szCs w:val="22"/>
        </w:rPr>
        <w:t xml:space="preserve"> il paziente sia posto nelle condizioni di scegliere ciò che ritiene più adatto alla sua condizione e nel rispetto della propria libertà di principi ed autonomia.</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Poiché la scelta del trattamento inerisce la sfera personale del bene salute, è valido solo il consenso del paziente che deve sottoporsi al trattamento, non avendo alcuna rilevanza il parere espresso dai congiunti prossimi.</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Nel caso di minorenni o di persone non in grado di esprimere la propria volontà, il consenso al trattamento sarà espresso dai genitori, dal tutore legale o dall’amministratore di sostegno.</w:t>
      </w:r>
    </w:p>
    <w:p w:rsidR="00891044" w:rsidRDefault="00891044" w:rsidP="00AA228B">
      <w:pPr>
        <w:pStyle w:val="Default"/>
        <w:spacing w:line="360" w:lineRule="auto"/>
        <w:jc w:val="both"/>
        <w:rPr>
          <w:rFonts w:ascii="Calibri Light" w:hAnsi="Calibri Light" w:cs="Calibri Light"/>
          <w:color w:val="auto"/>
          <w:sz w:val="22"/>
          <w:szCs w:val="22"/>
          <w:u w:val="single"/>
        </w:rPr>
      </w:pPr>
      <w:r w:rsidRPr="00A64837">
        <w:rPr>
          <w:rFonts w:ascii="Calibri Light" w:hAnsi="Calibri Light" w:cs="Calibri Light"/>
          <w:color w:val="auto"/>
          <w:sz w:val="22"/>
          <w:szCs w:val="22"/>
          <w:u w:val="single"/>
        </w:rPr>
        <w:t>N</w:t>
      </w:r>
      <w:r w:rsidR="001C2D6A" w:rsidRPr="00A64837">
        <w:rPr>
          <w:rFonts w:ascii="Calibri Light" w:hAnsi="Calibri Light" w:cs="Calibri Light"/>
          <w:color w:val="auto"/>
          <w:sz w:val="22"/>
          <w:szCs w:val="22"/>
          <w:u w:val="single"/>
        </w:rPr>
        <w:t>el nostro ordinamento</w:t>
      </w:r>
      <w:r w:rsidR="007069DC">
        <w:rPr>
          <w:rFonts w:ascii="Calibri Light" w:hAnsi="Calibri Light" w:cs="Calibri Light"/>
          <w:color w:val="auto"/>
          <w:sz w:val="22"/>
          <w:szCs w:val="22"/>
          <w:u w:val="single"/>
        </w:rPr>
        <w:t>, fino al 2017,</w:t>
      </w:r>
      <w:r w:rsidR="001C2D6A" w:rsidRPr="00A64837">
        <w:rPr>
          <w:rFonts w:ascii="Calibri Light" w:hAnsi="Calibri Light" w:cs="Calibri Light"/>
          <w:color w:val="auto"/>
          <w:sz w:val="22"/>
          <w:szCs w:val="22"/>
          <w:u w:val="single"/>
        </w:rPr>
        <w:t xml:space="preserve"> non esiste</w:t>
      </w:r>
      <w:r w:rsidR="007069DC">
        <w:rPr>
          <w:rFonts w:ascii="Calibri Light" w:hAnsi="Calibri Light" w:cs="Calibri Light"/>
          <w:color w:val="auto"/>
          <w:sz w:val="22"/>
          <w:szCs w:val="22"/>
          <w:u w:val="single"/>
        </w:rPr>
        <w:t>va</w:t>
      </w:r>
      <w:r w:rsidR="001C2D6A" w:rsidRPr="00A64837">
        <w:rPr>
          <w:rFonts w:ascii="Calibri Light" w:hAnsi="Calibri Light" w:cs="Calibri Light"/>
          <w:color w:val="auto"/>
          <w:sz w:val="22"/>
          <w:szCs w:val="22"/>
          <w:u w:val="single"/>
        </w:rPr>
        <w:t xml:space="preserve"> u</w:t>
      </w:r>
      <w:r w:rsidR="007069DC">
        <w:rPr>
          <w:rFonts w:ascii="Calibri Light" w:hAnsi="Calibri Light" w:cs="Calibri Light"/>
          <w:color w:val="auto"/>
          <w:sz w:val="22"/>
          <w:szCs w:val="22"/>
          <w:u w:val="single"/>
        </w:rPr>
        <w:t>na disposizione di legge che desse</w:t>
      </w:r>
      <w:r w:rsidR="001C2D6A" w:rsidRPr="00A64837">
        <w:rPr>
          <w:rFonts w:ascii="Calibri Light" w:hAnsi="Calibri Light" w:cs="Calibri Light"/>
          <w:color w:val="auto"/>
          <w:sz w:val="22"/>
          <w:szCs w:val="22"/>
          <w:u w:val="single"/>
        </w:rPr>
        <w:t xml:space="preserve"> indicazione ci</w:t>
      </w:r>
      <w:r w:rsidR="007069DC">
        <w:rPr>
          <w:rFonts w:ascii="Calibri Light" w:hAnsi="Calibri Light" w:cs="Calibri Light"/>
          <w:color w:val="auto"/>
          <w:sz w:val="22"/>
          <w:szCs w:val="22"/>
          <w:u w:val="single"/>
        </w:rPr>
        <w:t>rca il modo formale in cui dovesse</w:t>
      </w:r>
      <w:r w:rsidR="001C2D6A" w:rsidRPr="00A64837">
        <w:rPr>
          <w:rFonts w:ascii="Calibri Light" w:hAnsi="Calibri Light" w:cs="Calibri Light"/>
          <w:color w:val="auto"/>
          <w:sz w:val="22"/>
          <w:szCs w:val="22"/>
          <w:u w:val="single"/>
        </w:rPr>
        <w:t xml:space="preserve"> essere acquisito il consenso del paziente, se non nei casi di emotrasfusione, </w:t>
      </w:r>
      <w:r w:rsidR="001C2D6A" w:rsidRPr="00A64837">
        <w:rPr>
          <w:rFonts w:ascii="Calibri Light" w:hAnsi="Calibri Light" w:cs="Calibri Light"/>
          <w:color w:val="auto"/>
          <w:sz w:val="22"/>
          <w:szCs w:val="22"/>
          <w:u w:val="single"/>
        </w:rPr>
        <w:lastRenderedPageBreak/>
        <w:t xml:space="preserve">esecuzione </w:t>
      </w:r>
      <w:r w:rsidRPr="00A64837">
        <w:rPr>
          <w:rFonts w:ascii="Calibri Light" w:hAnsi="Calibri Light" w:cs="Calibri Light"/>
          <w:color w:val="auto"/>
          <w:sz w:val="22"/>
          <w:szCs w:val="22"/>
          <w:u w:val="single"/>
        </w:rPr>
        <w:t>di esami per l’accertamento di una condizione di sieropositività per HIV e partecipazione ai controlli terapeutici sperimentali. Partendo da ciò, si dà per scontato, - e quindi non necessita di alcuna formalizzazione -, il consenso del paziente all’ingresso nella Struttura ed a trattamenti sanitari routinari.</w:t>
      </w:r>
    </w:p>
    <w:p w:rsidR="00721891" w:rsidRDefault="00721891" w:rsidP="00AA228B">
      <w:pPr>
        <w:spacing w:line="360" w:lineRule="auto"/>
        <w:rPr>
          <w:rFonts w:ascii="Calibri Light" w:hAnsi="Calibri Light" w:cs="Calibri Light"/>
          <w:sz w:val="20"/>
          <w:szCs w:val="20"/>
        </w:rPr>
      </w:pPr>
    </w:p>
    <w:p w:rsidR="00717618" w:rsidRPr="007069DC" w:rsidRDefault="007069DC" w:rsidP="00AA228B">
      <w:pPr>
        <w:spacing w:line="360" w:lineRule="auto"/>
        <w:rPr>
          <w:rFonts w:ascii="Calibri Light" w:hAnsi="Calibri Light" w:cs="Calibri Light"/>
        </w:rPr>
      </w:pPr>
      <w:r>
        <w:rPr>
          <w:rFonts w:ascii="Calibri Light" w:hAnsi="Calibri Light" w:cs="Calibri Light"/>
        </w:rPr>
        <w:t>A</w:t>
      </w:r>
      <w:r w:rsidRPr="007069DC">
        <w:rPr>
          <w:rFonts w:ascii="Calibri Light" w:hAnsi="Calibri Light" w:cs="Calibri Light"/>
        </w:rPr>
        <w:t>ttualmente</w:t>
      </w:r>
      <w:r>
        <w:rPr>
          <w:rFonts w:ascii="Calibri Light" w:hAnsi="Calibri Light" w:cs="Calibri Light"/>
        </w:rPr>
        <w:t xml:space="preserve"> il consenso informato è defin</w:t>
      </w:r>
      <w:r w:rsidR="00C8659F">
        <w:rPr>
          <w:rFonts w:ascii="Calibri Light" w:hAnsi="Calibri Light" w:cs="Calibri Light"/>
        </w:rPr>
        <w:t>i</w:t>
      </w:r>
      <w:r>
        <w:rPr>
          <w:rFonts w:ascii="Calibri Light" w:hAnsi="Calibri Light" w:cs="Calibri Light"/>
        </w:rPr>
        <w:t>to e disciplinato dalla L.219/2017 contenente”Norme in materia di consenso informato e di disposizioni anticipate di trattamento” – detta anche legge sul Biotest</w:t>
      </w:r>
      <w:r w:rsidR="00C8659F">
        <w:rPr>
          <w:rFonts w:ascii="Calibri Light" w:hAnsi="Calibri Light" w:cs="Calibri Light"/>
        </w:rPr>
        <w:t>amento entrata in vigore il 31.01.2018.</w:t>
      </w:r>
      <w:r w:rsidR="00717618" w:rsidRPr="007069DC">
        <w:rPr>
          <w:rFonts w:ascii="Calibri Light" w:hAnsi="Calibri Light" w:cs="Calibri Light"/>
        </w:rPr>
        <w:br w:type="page"/>
      </w:r>
    </w:p>
    <w:p w:rsidR="00721891" w:rsidRPr="0049287A" w:rsidRDefault="0049287A" w:rsidP="00B711EB">
      <w:pPr>
        <w:pStyle w:val="Titolo2"/>
        <w:spacing w:after="240"/>
        <w:ind w:left="578" w:hanging="578"/>
        <w:rPr>
          <w:rFonts w:ascii="Calibri Light" w:hAnsi="Calibri Light" w:cs="Calibri Light"/>
          <w:smallCaps/>
          <w:lang w:val="it-IT"/>
        </w:rPr>
      </w:pPr>
      <w:bookmarkStart w:id="35" w:name="_Toc85619669"/>
      <w:r>
        <w:rPr>
          <w:rFonts w:ascii="Calibri Light" w:hAnsi="Calibri Light" w:cs="Calibri Light"/>
          <w:smallCaps/>
          <w:lang w:val="it-IT"/>
        </w:rPr>
        <w:lastRenderedPageBreak/>
        <w:t>P</w:t>
      </w:r>
      <w:r w:rsidRPr="0049287A">
        <w:rPr>
          <w:rFonts w:ascii="Calibri Light" w:hAnsi="Calibri Light" w:cs="Calibri Light"/>
          <w:smallCaps/>
          <w:lang w:val="it-IT"/>
        </w:rPr>
        <w:t>roroga/dimissioni/trasferimento in altro istituto e/o inserimento in una rete di servizi</w:t>
      </w:r>
      <w:bookmarkEnd w:id="35"/>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Al termine del trattamento così come da autorizzazione UVM si può procedere al/alla:</w:t>
      </w:r>
    </w:p>
    <w:p w:rsidR="00C15095" w:rsidRDefault="00721891" w:rsidP="00C15095">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DIMISSIONE </w:t>
      </w:r>
      <w:r w:rsidR="004402EA">
        <w:rPr>
          <w:rFonts w:ascii="Calibri Light" w:hAnsi="Calibri Light" w:cs="Calibri Light"/>
        </w:rPr>
        <w:t>(</w:t>
      </w:r>
      <w:r w:rsidRPr="0049287A">
        <w:rPr>
          <w:rFonts w:ascii="Calibri Light" w:hAnsi="Calibri Light" w:cs="Calibri Light"/>
        </w:rPr>
        <w:t>MODULO C1</w:t>
      </w:r>
      <w:r w:rsidR="004402EA">
        <w:rPr>
          <w:rFonts w:ascii="Calibri Light" w:hAnsi="Calibri Light" w:cs="Calibri Light"/>
        </w:rPr>
        <w:t>)</w:t>
      </w:r>
    </w:p>
    <w:p w:rsidR="00C15095" w:rsidRPr="0049287A" w:rsidRDefault="00C15095" w:rsidP="00C15095">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PROROGA </w:t>
      </w:r>
      <w:r>
        <w:rPr>
          <w:rFonts w:ascii="Calibri Light" w:hAnsi="Calibri Light" w:cs="Calibri Light"/>
        </w:rPr>
        <w:t>(</w:t>
      </w:r>
      <w:r w:rsidRPr="0049287A">
        <w:rPr>
          <w:rFonts w:ascii="Calibri Light" w:hAnsi="Calibri Light" w:cs="Calibri Light"/>
        </w:rPr>
        <w:t>MODULO C5</w:t>
      </w:r>
      <w:r>
        <w:rPr>
          <w:rFonts w:ascii="Calibri Light" w:hAnsi="Calibri Light" w:cs="Calibri Light"/>
        </w:rPr>
        <w:t>)</w:t>
      </w:r>
    </w:p>
    <w:p w:rsidR="00721891" w:rsidRPr="0049287A" w:rsidRDefault="00721891" w:rsidP="001C5F39">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RICHIESTA DIMISSIONE PER TRASFERIMENTO IN ALTRA STRUTTURA E/O INSERIMENTO IN UNA RETE DI SERVIZI </w:t>
      </w:r>
      <w:r w:rsidR="004402EA">
        <w:rPr>
          <w:rFonts w:ascii="Calibri Light" w:hAnsi="Calibri Light" w:cs="Calibri Light"/>
        </w:rPr>
        <w:t>(</w:t>
      </w:r>
      <w:r w:rsidRPr="0049287A">
        <w:rPr>
          <w:rFonts w:ascii="Calibri Light" w:hAnsi="Calibri Light" w:cs="Calibri Light"/>
        </w:rPr>
        <w:t>MODULO C6</w:t>
      </w:r>
      <w:r w:rsidR="004402EA">
        <w:rPr>
          <w:rFonts w:ascii="Calibri Light" w:hAnsi="Calibri Light" w:cs="Calibri Light"/>
        </w:rPr>
        <w:t>)</w:t>
      </w:r>
    </w:p>
    <w:p w:rsidR="0049287A" w:rsidRDefault="0049287A" w:rsidP="0049287A">
      <w:pPr>
        <w:spacing w:after="0" w:line="360" w:lineRule="auto"/>
        <w:jc w:val="both"/>
        <w:rPr>
          <w:rFonts w:ascii="Calibri Light" w:hAnsi="Calibri Light" w:cs="Calibri Light"/>
        </w:rPr>
      </w:pP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 xml:space="preserve">In caso di </w:t>
      </w:r>
      <w:r w:rsidRPr="0049287A">
        <w:rPr>
          <w:rFonts w:ascii="Calibri Light" w:hAnsi="Calibri Light" w:cs="Calibri Light"/>
          <w:b/>
        </w:rPr>
        <w:t>PROROGA:</w:t>
      </w:r>
      <w:r w:rsidRPr="0049287A">
        <w:rPr>
          <w:rFonts w:ascii="Calibri Light" w:hAnsi="Calibri Light" w:cs="Calibri Light"/>
        </w:rPr>
        <w:t xml:space="preserve"> relazione redatta dall’equipe multidisciplinare (Richiesta proroga MODULO C5) inviata a mezzo PEC ai DSB di appartenenza cui segue l’autorizzazione al proseguimento del trattamento da parte del DSB e successiva comunicazione al DSB di avvenuta presa in carico di proroga ai sensi del Decreto Commissariale n. 107/2013. </w:t>
      </w:r>
    </w:p>
    <w:p w:rsidR="0049287A" w:rsidRDefault="0049287A" w:rsidP="0049287A">
      <w:pPr>
        <w:spacing w:after="0" w:line="360" w:lineRule="auto"/>
        <w:jc w:val="both"/>
        <w:rPr>
          <w:rFonts w:ascii="Calibri Light" w:hAnsi="Calibri Light" w:cs="Calibri Light"/>
          <w:b/>
        </w:rPr>
      </w:pP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b/>
        </w:rPr>
        <w:t xml:space="preserve">CARATTERISTICHE DELLA LETTERA DI DIMISSIONE  </w:t>
      </w:r>
      <w:r w:rsidR="004402EA">
        <w:rPr>
          <w:rFonts w:ascii="Calibri Light" w:hAnsi="Calibri Light" w:cs="Calibri Light"/>
        </w:rPr>
        <w:t>(</w:t>
      </w:r>
      <w:r w:rsidRPr="0049287A">
        <w:rPr>
          <w:rFonts w:ascii="Calibri Light" w:hAnsi="Calibri Light" w:cs="Calibri Light"/>
        </w:rPr>
        <w:t>MODULO C1</w:t>
      </w:r>
      <w:r w:rsidR="004402EA" w:rsidRPr="00AC2571">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Caratteristiche della lettera di dimissione</w:t>
      </w:r>
      <w:r w:rsidR="009533AC">
        <w:rPr>
          <w:rFonts w:ascii="Calibri Light" w:hAnsi="Calibri Light" w:cs="Calibri Light"/>
        </w:rPr>
        <w:t>:</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Diagnosi</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Piano di intervento</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Risultai conseguiti</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 xml:space="preserve">Data di dimissione </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Motivo della dimissione</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Codice nosologico cartella clinica</w:t>
      </w:r>
    </w:p>
    <w:p w:rsidR="00721891" w:rsidRPr="0049287A" w:rsidRDefault="00721891" w:rsidP="0049287A">
      <w:pPr>
        <w:spacing w:after="0" w:line="360" w:lineRule="auto"/>
        <w:jc w:val="both"/>
        <w:rPr>
          <w:rFonts w:ascii="Calibri Light" w:hAnsi="Calibri Light" w:cs="Calibri Light"/>
          <w:b/>
        </w:rPr>
      </w:pPr>
      <w:r w:rsidRPr="0049287A">
        <w:rPr>
          <w:rFonts w:ascii="Calibri Light" w:hAnsi="Calibri Light" w:cs="Calibri Light"/>
        </w:rPr>
        <w:t xml:space="preserve">Modulo di consegna della lettera di dimissione firmato dal paziente o delegato </w:t>
      </w:r>
      <w:r w:rsidR="004402EA">
        <w:rPr>
          <w:rFonts w:ascii="Calibri Light" w:hAnsi="Calibri Light" w:cs="Calibri Light"/>
        </w:rPr>
        <w:t>(</w:t>
      </w:r>
      <w:r w:rsidRPr="0049287A">
        <w:rPr>
          <w:rFonts w:ascii="Calibri Light" w:hAnsi="Calibri Light" w:cs="Calibri Light"/>
        </w:rPr>
        <w:t>MODULO C2</w:t>
      </w:r>
      <w:r w:rsidR="004402EA">
        <w:rPr>
          <w:rFonts w:ascii="Calibri Light" w:hAnsi="Calibri Light" w:cs="Calibri Light"/>
        </w:rPr>
        <w:t>)</w:t>
      </w:r>
      <w:r w:rsidR="00C15095">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Alla dimissione, comunicazione a mezzo PEC, di avvenuta dimissione ai DSB di appartenenza.</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b/>
        </w:rPr>
        <w:t>Per la  cartella informatizzata i documenti cartacei vengono scannerizzati ed inseriti nella cartella medesima</w:t>
      </w:r>
      <w:r w:rsidRPr="0049287A">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 xml:space="preserve">Al termine del trattamento, la cartella in formato cartaceo viene conservata in appositi armadi muniti di chiave ed accessibili solo al personale preposto; la cartella elettronica rimane nell’archivio del gestionale aggiornato e riprodotto settimanalmente a mezzo server nas (dispositivo di archiviazione dati). </w:t>
      </w:r>
    </w:p>
    <w:p w:rsidR="0034178B" w:rsidRPr="00A64837" w:rsidRDefault="00721891" w:rsidP="000A241D">
      <w:pPr>
        <w:spacing w:after="0" w:line="360" w:lineRule="auto"/>
        <w:jc w:val="both"/>
        <w:rPr>
          <w:rFonts w:ascii="Calibri Light" w:hAnsi="Calibri Light" w:cs="Calibri Light"/>
        </w:rPr>
      </w:pPr>
      <w:r w:rsidRPr="0049287A">
        <w:rPr>
          <w:rFonts w:ascii="Calibri Light" w:hAnsi="Calibri Light" w:cs="Calibri Light"/>
          <w:b/>
          <w:u w:val="single"/>
        </w:rPr>
        <w:t>Quanto ad un eventuale trasferimento in altra Struttura residenziale o Istituto di ricovero e/o inserimento in una rete di servizi per modifica del setting assistenziale autorizzato dalle UVM</w:t>
      </w:r>
      <w:r w:rsidRPr="0049287A">
        <w:rPr>
          <w:rFonts w:ascii="Calibri Light" w:hAnsi="Calibri Light" w:cs="Calibri Light"/>
        </w:rPr>
        <w:t>in accordo con la famiglia, si comunica al DSB di appartenenza la volontà o la necessità di trasferimento in altra Struttura con conseguente dimissione volontaria su apposito modulo (MODULO C6)</w:t>
      </w:r>
    </w:p>
    <w:p w:rsidR="00B12B0B" w:rsidRPr="00A64837" w:rsidRDefault="001B2EAC"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lastRenderedPageBreak/>
        <w:t xml:space="preserve">Tabella riepilogativa dei moduli </w:t>
      </w:r>
    </w:p>
    <w:tbl>
      <w:tblPr>
        <w:tblStyle w:val="Grigliatabella"/>
        <w:tblW w:w="0" w:type="auto"/>
        <w:tblLook w:val="04A0"/>
      </w:tblPr>
      <w:tblGrid>
        <w:gridCol w:w="2477"/>
        <w:gridCol w:w="3897"/>
        <w:gridCol w:w="3027"/>
      </w:tblGrid>
      <w:tr w:rsidR="001937C5" w:rsidRPr="001937C5" w:rsidTr="00C15095">
        <w:trPr>
          <w:tblHeader/>
        </w:trPr>
        <w:tc>
          <w:tcPr>
            <w:tcW w:w="247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Identificativo modulo</w:t>
            </w:r>
          </w:p>
        </w:tc>
        <w:tc>
          <w:tcPr>
            <w:tcW w:w="389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Descrizione modulo</w:t>
            </w:r>
          </w:p>
        </w:tc>
        <w:tc>
          <w:tcPr>
            <w:tcW w:w="302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Reperibilità</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Lista di attesa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 </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A1</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Ricevuta attestante la data dell’avvenuta prenotazione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A2</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Notifica di avvenuta presa in carico +anagrafica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B</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Informazioni relative alle procedure di l’accesso all’ambulatorio dedicato per Autismo e Centro Diurno per i DSA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Scheda di accettazione + Progetto Assistenziale Individuale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C1</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Lettera Dimissioni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C5</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proroga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r w:rsidR="004402EA">
              <w:rPr>
                <w:rFonts w:ascii="Calibri Light" w:hAnsi="Calibri Light" w:cs="Calibri Light"/>
                <w:color w:val="auto"/>
                <w:sz w:val="20"/>
                <w:szCs w:val="20"/>
              </w:rPr>
              <w:t>)</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C6</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dimissioni per trasferimento in altra Struttura o Istituto di ricovero</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C7</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PRI + Obiettivi</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C8</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Colloqui con i genitori</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C9</w:t>
            </w:r>
          </w:p>
        </w:tc>
        <w:tc>
          <w:tcPr>
            <w:tcW w:w="3897" w:type="dxa"/>
            <w:shd w:val="clear" w:color="auto" w:fill="FFFFCC"/>
            <w:vAlign w:val="center"/>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Dimissioni Volontarie</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Reception</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C10</w:t>
            </w:r>
          </w:p>
        </w:tc>
        <w:tc>
          <w:tcPr>
            <w:tcW w:w="3897" w:type="dxa"/>
            <w:shd w:val="clear" w:color="auto" w:fill="FFFFCC"/>
            <w:vAlign w:val="center"/>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Relazione iniziale del personale paramedico</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AMM/Reception/Personale paramedico</w:t>
            </w:r>
          </w:p>
        </w:tc>
      </w:tr>
      <w:tr w:rsidR="00EE7D45" w:rsidRPr="001937C5" w:rsidTr="00C15095">
        <w:tc>
          <w:tcPr>
            <w:tcW w:w="2477" w:type="dxa"/>
            <w:shd w:val="clear" w:color="auto" w:fill="C2D69B" w:themeFill="accent3" w:themeFillTint="99"/>
            <w:vAlign w:val="center"/>
          </w:tcPr>
          <w:p w:rsidR="00EE7D45" w:rsidRDefault="00EE7D4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 11</w:t>
            </w:r>
          </w:p>
        </w:tc>
        <w:tc>
          <w:tcPr>
            <w:tcW w:w="3897" w:type="dxa"/>
            <w:shd w:val="clear" w:color="auto" w:fill="FFFFCC"/>
            <w:vAlign w:val="center"/>
          </w:tcPr>
          <w:p w:rsidR="00EE7D45" w:rsidRDefault="00EE7D4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Modifica setting assistenziale</w:t>
            </w:r>
          </w:p>
        </w:tc>
        <w:tc>
          <w:tcPr>
            <w:tcW w:w="3027" w:type="dxa"/>
            <w:shd w:val="clear" w:color="auto" w:fill="C2D69B" w:themeFill="accent3" w:themeFillTint="99"/>
          </w:tcPr>
          <w:p w:rsidR="00EE7D45" w:rsidRDefault="00EE7D4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AMM/Team multidisciplinare</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D</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Orario di riferimento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r w:rsidR="00BB5B94">
              <w:rPr>
                <w:rFonts w:ascii="Calibri Light" w:hAnsi="Calibri Light" w:cs="Calibri Light"/>
                <w:color w:val="auto"/>
                <w:sz w:val="20"/>
                <w:szCs w:val="20"/>
              </w:rPr>
              <w:t>/operatori coinvolti</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E</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copia cartella clinica</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Lista di attesa per prestazioni private</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G</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certificazioni attestanti la frequenza alle prestazioni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355F33" w:rsidRPr="001937C5" w:rsidTr="00C15095">
        <w:tc>
          <w:tcPr>
            <w:tcW w:w="2477" w:type="dxa"/>
            <w:shd w:val="clear" w:color="auto" w:fill="C2D69B" w:themeFill="accent3" w:themeFillTint="99"/>
            <w:vAlign w:val="center"/>
          </w:tcPr>
          <w:p w:rsidR="00355F33" w:rsidRPr="001937C5" w:rsidRDefault="00355F33"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H</w:t>
            </w:r>
          </w:p>
        </w:tc>
        <w:tc>
          <w:tcPr>
            <w:tcW w:w="3897" w:type="dxa"/>
            <w:shd w:val="clear" w:color="auto" w:fill="FFFFCC"/>
            <w:vAlign w:val="center"/>
          </w:tcPr>
          <w:p w:rsidR="00355F33" w:rsidRPr="001937C5" w:rsidRDefault="00355F33" w:rsidP="00C15095">
            <w:pPr>
              <w:pStyle w:val="Default"/>
              <w:jc w:val="both"/>
              <w:rPr>
                <w:rFonts w:ascii="Calibri Light" w:hAnsi="Calibri Light" w:cs="Calibri Light"/>
                <w:color w:val="auto"/>
                <w:sz w:val="20"/>
                <w:szCs w:val="20"/>
              </w:rPr>
            </w:pPr>
            <w:r>
              <w:rPr>
                <w:rFonts w:ascii="Calibri Light" w:hAnsi="Calibri Light" w:cs="Calibri Light"/>
                <w:color w:val="auto"/>
                <w:sz w:val="20"/>
                <w:szCs w:val="20"/>
              </w:rPr>
              <w:t>Consenso al trattamento dei dati particolari</w:t>
            </w:r>
          </w:p>
        </w:tc>
        <w:tc>
          <w:tcPr>
            <w:tcW w:w="3027" w:type="dxa"/>
            <w:shd w:val="clear" w:color="auto" w:fill="C2D69B" w:themeFill="accent3" w:themeFillTint="99"/>
            <w:vAlign w:val="center"/>
          </w:tcPr>
          <w:p w:rsidR="00355F33" w:rsidRPr="001937C5" w:rsidRDefault="00355F33"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Reception/Ufficio Amministrativo ( cartella clinica )</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H</w:t>
            </w:r>
            <w:r w:rsidR="00AC2571">
              <w:rPr>
                <w:rFonts w:ascii="Calibri Light" w:hAnsi="Calibri Light" w:cs="Calibri Light"/>
                <w:b/>
                <w:bCs/>
                <w:color w:val="auto"/>
                <w:sz w:val="20"/>
                <w:szCs w:val="20"/>
              </w:rPr>
              <w:t>1</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Consenso informato per maggiorenni e minorenni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Reception/Ufficio Amministrativo </w:t>
            </w:r>
            <w:r>
              <w:rPr>
                <w:rFonts w:ascii="Calibri Light" w:hAnsi="Calibri Light" w:cs="Calibri Light"/>
                <w:color w:val="auto"/>
                <w:sz w:val="20"/>
                <w:szCs w:val="20"/>
              </w:rPr>
              <w:t>(</w:t>
            </w:r>
            <w:r w:rsidRPr="001937C5">
              <w:rPr>
                <w:rFonts w:ascii="Calibri Light" w:hAnsi="Calibri Light" w:cs="Calibri Light"/>
                <w:color w:val="auto"/>
                <w:sz w:val="20"/>
                <w:szCs w:val="20"/>
              </w:rPr>
              <w:t>cartella clinica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I</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Questionario COVID</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L</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Gestione condotte di allarme</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 Responsabili Area neuromotoria e Area comportamentale </w:t>
            </w:r>
            <w:r>
              <w:rPr>
                <w:rFonts w:ascii="Calibri Light" w:hAnsi="Calibri Light" w:cs="Calibri Light"/>
                <w:color w:val="auto"/>
                <w:sz w:val="20"/>
                <w:szCs w:val="20"/>
              </w:rPr>
              <w:t>(</w:t>
            </w:r>
            <w:r w:rsidRPr="001937C5">
              <w:rPr>
                <w:rFonts w:ascii="Calibri Light" w:hAnsi="Calibri Light" w:cs="Calibri Light"/>
                <w:color w:val="auto"/>
                <w:sz w:val="20"/>
                <w:szCs w:val="20"/>
              </w:rPr>
              <w:t>vedi Report di consegna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M</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Somministrazione farmaci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w:t>
            </w:r>
          </w:p>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 xml:space="preserve">Ufficio Amministrativo/Responsabili </w:t>
            </w:r>
            <w:r w:rsidRPr="004E594E">
              <w:rPr>
                <w:rFonts w:ascii="Calibri Light" w:hAnsi="Calibri Light" w:cs="Calibri Light"/>
                <w:color w:val="auto"/>
                <w:sz w:val="18"/>
                <w:szCs w:val="18"/>
              </w:rPr>
              <w:lastRenderedPageBreak/>
              <w:t>Area neuromotoria e Area comportamentale (vedi Report di consegna)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lastRenderedPageBreak/>
              <w:t>Modulo N</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Soccorso alla persona</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w:t>
            </w:r>
          </w:p>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Ufficio Amministrativo/ Responsabili Area neuromotoria e Area comportamentale (vedi Report di consegna)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DF</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Distribuzione farmaci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Reception/Ufficio amministrativo/Direttore sanitario/Operatore responsabile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RDF</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Richiesta di somministrazione di farmaci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Reception/Ufficio amministrativo/Direttore sanitario/Operatore responsabile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TFC</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Consegna farmaci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Genitori/Reception/Ufficio amministrazione/Direttore sanitario/operatori preposti alla somministrazione</w:t>
            </w:r>
          </w:p>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(cartella clinica) armadio-cassetta farmaceutici chiusi a chiave</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RF</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Registro farmaci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Ufficio amministrazione/Direttore sanitario/operatori preposti alla somministrazione (cartella clinica ed armadio chiuso a chiave)</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SF</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Smaltimento farmaci scaduti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Ufficio amministrazione/Direttore sanitario/operatori preposti alla somministrazione</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O</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Comunicazione a mezzo PEC di avvenuta presa in carico globale e multidisciplinare con relative ricevute di invio ai Distretti  su appositi indirizzi forniti per ogni Distretto della ASL della Regione Abruzzo</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P</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Scheda firma</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Reception/programma gestionale Osynters</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Q</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Diario clinico</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Operatori coinvolti nel trattamento/Ufficio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Allegato 1</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Esito valutazione UVM + impegnativa</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Questionario soddisfazione paziente</w:t>
            </w:r>
          </w:p>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(anonimo)</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Reception/Sala di attesa/Spazi comuni</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S</w:t>
            </w:r>
          </w:p>
        </w:tc>
        <w:tc>
          <w:tcPr>
            <w:tcW w:w="3897" w:type="dxa"/>
            <w:shd w:val="clear" w:color="auto" w:fill="FFFFCC"/>
            <w:vAlign w:val="center"/>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Modulo reclami</w:t>
            </w:r>
          </w:p>
        </w:tc>
        <w:tc>
          <w:tcPr>
            <w:tcW w:w="3027" w:type="dxa"/>
            <w:shd w:val="clear" w:color="auto" w:fill="C2D69B" w:themeFill="accent3" w:themeFillTint="99"/>
            <w:vAlign w:val="center"/>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Reception/URP negli orari di apertura e ricevimento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T</w:t>
            </w:r>
          </w:p>
        </w:tc>
        <w:tc>
          <w:tcPr>
            <w:tcW w:w="3897" w:type="dxa"/>
            <w:shd w:val="clear" w:color="auto" w:fill="FFFFCC"/>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Richiesta per colloquio con Direttore sanitario o Case manager (URP)</w:t>
            </w:r>
          </w:p>
        </w:tc>
        <w:tc>
          <w:tcPr>
            <w:tcW w:w="3027" w:type="dxa"/>
            <w:shd w:val="clear" w:color="auto" w:fill="C2D69B" w:themeFill="accent3" w:themeFillTint="99"/>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Reception</w:t>
            </w:r>
          </w:p>
        </w:tc>
      </w:tr>
      <w:tr w:rsidR="00C15095" w:rsidRPr="001937C5" w:rsidTr="00C15095">
        <w:tc>
          <w:tcPr>
            <w:tcW w:w="2477" w:type="dxa"/>
            <w:shd w:val="clear" w:color="auto" w:fill="C2D69B" w:themeFill="accent3" w:themeFillTint="99"/>
            <w:vAlign w:val="center"/>
          </w:tcPr>
          <w:p w:rsidR="00C1509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U</w:t>
            </w:r>
          </w:p>
        </w:tc>
        <w:tc>
          <w:tcPr>
            <w:tcW w:w="3897" w:type="dxa"/>
            <w:shd w:val="clear" w:color="auto" w:fill="FFFFCC"/>
          </w:tcPr>
          <w:p w:rsidR="00C15095" w:rsidRPr="004E594E" w:rsidRDefault="00C15095" w:rsidP="00C15095">
            <w:pPr>
              <w:pStyle w:val="Default"/>
              <w:jc w:val="both"/>
              <w:rPr>
                <w:rFonts w:ascii="Calibri Light" w:hAnsi="Calibri Light" w:cs="Calibri Light"/>
                <w:color w:val="auto"/>
                <w:sz w:val="18"/>
                <w:szCs w:val="18"/>
              </w:rPr>
            </w:pPr>
            <w:r w:rsidRPr="004E594E">
              <w:rPr>
                <w:rFonts w:ascii="Calibri Light" w:hAnsi="Calibri Light" w:cs="Calibri Light"/>
                <w:color w:val="auto"/>
                <w:sz w:val="18"/>
                <w:szCs w:val="18"/>
              </w:rPr>
              <w:t>Non conformità dei titoli accademici e dei corsi di formazione/aggiornamento del personale</w:t>
            </w:r>
          </w:p>
        </w:tc>
        <w:tc>
          <w:tcPr>
            <w:tcW w:w="3027" w:type="dxa"/>
            <w:shd w:val="clear" w:color="auto" w:fill="C2D69B" w:themeFill="accent3" w:themeFillTint="99"/>
          </w:tcPr>
          <w:p w:rsidR="00C15095" w:rsidRPr="004E594E" w:rsidRDefault="00C15095" w:rsidP="00C15095">
            <w:pPr>
              <w:pStyle w:val="Default"/>
              <w:rPr>
                <w:rFonts w:ascii="Calibri Light" w:hAnsi="Calibri Light" w:cs="Calibri Light"/>
                <w:color w:val="auto"/>
                <w:sz w:val="18"/>
                <w:szCs w:val="18"/>
              </w:rPr>
            </w:pPr>
            <w:r w:rsidRPr="004E594E">
              <w:rPr>
                <w:rFonts w:ascii="Calibri Light" w:hAnsi="Calibri Light" w:cs="Calibri Light"/>
                <w:color w:val="auto"/>
                <w:sz w:val="18"/>
                <w:szCs w:val="18"/>
              </w:rPr>
              <w:t>Direttore Sanitario/AMM</w:t>
            </w:r>
          </w:p>
        </w:tc>
      </w:tr>
    </w:tbl>
    <w:p w:rsidR="001261E4" w:rsidRPr="00A64837" w:rsidRDefault="001261E4" w:rsidP="00EE447E">
      <w:pPr>
        <w:pStyle w:val="Default"/>
        <w:spacing w:line="360" w:lineRule="auto"/>
        <w:jc w:val="both"/>
        <w:rPr>
          <w:rFonts w:ascii="Calibri Light" w:hAnsi="Calibri Light" w:cs="Calibri Light"/>
          <w:color w:val="auto"/>
          <w:sz w:val="22"/>
          <w:szCs w:val="22"/>
        </w:rPr>
      </w:pPr>
    </w:p>
    <w:p w:rsidR="0034178B" w:rsidRPr="00EC48C1" w:rsidRDefault="0034178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6" w:name="_Toc85619670"/>
      <w:r w:rsidRPr="00EC48C1">
        <w:rPr>
          <w:rFonts w:ascii="Calibri Light" w:hAnsi="Calibri Light" w:cs="Calibri Light"/>
          <w:color w:val="auto"/>
          <w:szCs w:val="24"/>
          <w:lang w:val="it-IT"/>
        </w:rPr>
        <w:lastRenderedPageBreak/>
        <w:t>Standard di qualità, impegni e programmi – politica aziendale: Pazienti al centro dell’organizzazione</w:t>
      </w:r>
      <w:bookmarkEnd w:id="36"/>
    </w:p>
    <w:p w:rsidR="00B12B0B" w:rsidRPr="00A64837" w:rsidRDefault="00B12B0B" w:rsidP="009533AC">
      <w:pPr>
        <w:pStyle w:val="Default"/>
        <w:spacing w:line="360" w:lineRule="auto"/>
        <w:jc w:val="both"/>
        <w:rPr>
          <w:rFonts w:ascii="Calibri Light" w:hAnsi="Calibri Light" w:cs="Calibri Light"/>
          <w:color w:val="auto"/>
          <w:sz w:val="22"/>
          <w:szCs w:val="22"/>
        </w:rPr>
      </w:pPr>
    </w:p>
    <w:p w:rsidR="00563624" w:rsidRPr="00A64837" w:rsidRDefault="00291EC2"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La qualità erogata è frutto della interconnessione fra la qualità progettata (organizzativo – gestionale) e quella tecnico – professionale</w:t>
      </w:r>
      <w:r w:rsidR="00EC48C1">
        <w:rPr>
          <w:rFonts w:ascii="Calibri Light" w:hAnsi="Calibri Light" w:cs="Calibri Light"/>
          <w:color w:val="auto"/>
          <w:sz w:val="22"/>
          <w:szCs w:val="22"/>
        </w:rPr>
        <w:t>.</w:t>
      </w:r>
    </w:p>
    <w:p w:rsidR="00291EC2" w:rsidRPr="00A64837" w:rsidRDefault="00DD48F7"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w:t>
      </w:r>
      <w:r w:rsidR="00291EC2" w:rsidRPr="00A64837">
        <w:rPr>
          <w:rFonts w:ascii="Calibri Light" w:hAnsi="Calibri Light" w:cs="Calibri Light"/>
          <w:color w:val="auto"/>
          <w:sz w:val="22"/>
          <w:szCs w:val="22"/>
        </w:rPr>
        <w:t xml:space="preserve">a qualità </w:t>
      </w:r>
      <w:r w:rsidR="00563624" w:rsidRPr="00A64837">
        <w:rPr>
          <w:rFonts w:ascii="Calibri Light" w:hAnsi="Calibri Light" w:cs="Calibri Light"/>
          <w:color w:val="auto"/>
          <w:sz w:val="22"/>
          <w:szCs w:val="22"/>
        </w:rPr>
        <w:t>percepita è l’interconnessione tra la qualità tecnico – professionale e la dimensione relazionale della qualità</w:t>
      </w:r>
      <w:r w:rsidR="00EC48C1">
        <w:rPr>
          <w:rFonts w:ascii="Calibri Light" w:hAnsi="Calibri Light" w:cs="Calibri Light"/>
          <w:color w:val="auto"/>
          <w:sz w:val="22"/>
          <w:szCs w:val="22"/>
        </w:rPr>
        <w:t>.</w:t>
      </w:r>
    </w:p>
    <w:p w:rsidR="00563624" w:rsidRPr="00A64837" w:rsidRDefault="00DD48F7"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w:t>
      </w:r>
      <w:r w:rsidR="00563624" w:rsidRPr="00A64837">
        <w:rPr>
          <w:rFonts w:ascii="Calibri Light" w:hAnsi="Calibri Light" w:cs="Calibri Light"/>
          <w:color w:val="auto"/>
          <w:sz w:val="22"/>
          <w:szCs w:val="22"/>
        </w:rPr>
        <w:t>a qualità sociale è il risultato della interconnessione tra la qualità progettata e quella attesa.</w:t>
      </w:r>
    </w:p>
    <w:p w:rsidR="00291EC2" w:rsidRPr="00A64837" w:rsidRDefault="00291EC2" w:rsidP="00EE447E">
      <w:pPr>
        <w:pStyle w:val="Default"/>
        <w:spacing w:line="360" w:lineRule="auto"/>
        <w:jc w:val="both"/>
        <w:rPr>
          <w:rFonts w:ascii="Calibri Light" w:hAnsi="Calibri Light" w:cs="Calibri Light"/>
          <w:color w:val="auto"/>
          <w:sz w:val="20"/>
          <w:szCs w:val="22"/>
        </w:rPr>
      </w:pPr>
    </w:p>
    <w:p w:rsidR="00291EC2" w:rsidRPr="00A64837" w:rsidRDefault="00291EC2" w:rsidP="00EE447E">
      <w:pPr>
        <w:pStyle w:val="Default"/>
        <w:spacing w:line="360" w:lineRule="auto"/>
        <w:jc w:val="both"/>
        <w:rPr>
          <w:rFonts w:ascii="Calibri Light" w:hAnsi="Calibri Light" w:cs="Calibri Light"/>
          <w:color w:val="auto"/>
          <w:sz w:val="20"/>
          <w:szCs w:val="22"/>
        </w:rPr>
      </w:pPr>
      <w:r w:rsidRPr="00A64837">
        <w:rPr>
          <w:rFonts w:ascii="Calibri Light" w:hAnsi="Calibri Light" w:cs="Calibri Light"/>
          <w:color w:val="auto"/>
          <w:sz w:val="20"/>
          <w:szCs w:val="22"/>
        </w:rPr>
        <w:t>Triangolo della qualità</w:t>
      </w:r>
    </w:p>
    <w:p w:rsidR="00291EC2" w:rsidRPr="00A64837" w:rsidRDefault="00C75F34"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AutoShape 52" o:spid="_x0000_s2148" type="#_x0000_t32" style="position:absolute;left:0;text-align:left;margin-left:413.8pt;margin-top:235.05pt;width:.05pt;height:25.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">
            <v:stroke endarrow="block"/>
          </v:shape>
        </w:pict>
      </w:r>
      <w:r>
        <w:rPr>
          <w:rFonts w:ascii="Calibri Light" w:hAnsi="Calibri Light" w:cs="Calibri Light"/>
          <w:noProof/>
          <w:color w:val="auto"/>
          <w:sz w:val="20"/>
          <w:szCs w:val="20"/>
        </w:rPr>
        <w:pict>
          <v:shape id="Text Box 51" o:spid="_x0000_s2147" type="#_x0000_t202" style="position:absolute;left:0;text-align:left;margin-left:98.6pt;margin-top:10.95pt;width:292.1pt;height:22.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" strokecolor="white [3212]">
            <v:textbox>
              <w:txbxContent>
                <w:p w:rsidR="00257C44" w:rsidRPr="00291EC2" w:rsidRDefault="00257C44" w:rsidP="00291EC2">
                  <w:pPr>
                    <w:jc w:val="center"/>
                    <w:rPr>
                      <w:sz w:val="20"/>
                    </w:rPr>
                  </w:pPr>
                  <w:r w:rsidRPr="00291EC2">
                    <w:rPr>
                      <w:sz w:val="20"/>
                    </w:rPr>
                    <w:t>Dimensione organizzativo - gestionale</w:t>
                  </w:r>
                </w:p>
              </w:txbxContent>
            </v:textbox>
          </v:shape>
        </w:pict>
      </w:r>
      <w:r>
        <w:rPr>
          <w:rFonts w:ascii="Calibri Light" w:hAnsi="Calibri Light" w:cs="Calibri Light"/>
          <w:noProof/>
          <w:color w:val="auto"/>
          <w:sz w:val="20"/>
          <w:szCs w:val="20"/>
        </w:rPr>
        <w:pict>
          <v:shape id="AutoShape 50" o:spid="_x0000_s2146" type="#_x0000_t32" style="position:absolute;left:0;text-align:left;margin-left:80.95pt;margin-top:238.25pt;width:.05pt;height:25.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">
            <v:stroke endarrow="block"/>
          </v:shape>
        </w:pict>
      </w:r>
      <w:r>
        <w:rPr>
          <w:rFonts w:ascii="Calibri Light" w:hAnsi="Calibri Light" w:cs="Calibri Light"/>
          <w:noProof/>
          <w:color w:val="auto"/>
          <w:sz w:val="20"/>
          <w:szCs w:val="20"/>
        </w:rPr>
        <w:pict>
          <v:shape id="Text Box 49" o:spid="_x0000_s2145" type="#_x0000_t202" style="position:absolute;left:0;text-align:left;margin-left:98.6pt;margin-top:10.95pt;width:292.1pt;height:22.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" strokecolor="white [3212]">
            <v:textbox>
              <w:txbxContent>
                <w:p w:rsidR="00257C44" w:rsidRPr="00291EC2" w:rsidRDefault="00257C44" w:rsidP="00291EC2">
                  <w:pPr>
                    <w:jc w:val="center"/>
                    <w:rPr>
                      <w:sz w:val="20"/>
                    </w:rPr>
                  </w:pPr>
                  <w:r w:rsidRPr="00291EC2">
                    <w:rPr>
                      <w:sz w:val="20"/>
                    </w:rPr>
                    <w:t>Dimensione organizzativo - gestionale</w:t>
                  </w:r>
                </w:p>
              </w:txbxContent>
            </v:textbox>
          </v:shape>
        </w:pict>
      </w:r>
      <w:r>
        <w:rPr>
          <w:rFonts w:ascii="Calibri Light" w:hAnsi="Calibri Light" w:cs="Calibri Light"/>
          <w:noProof/>
          <w:color w:val="auto"/>
          <w:sz w:val="20"/>
          <w:szCs w:val="20"/>
        </w:rPr>
        <w:pict>
          <v:shape id="AutoShape 48" o:spid="_x0000_s2144" type="#_x0000_t32" style="position:absolute;left:0;text-align:left;margin-left:248.75pt;margin-top:36.75pt;width:0;height:27.2pt;flip:y;z-index:251722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">
            <v:stroke endarrow="block"/>
          </v:shape>
        </w:pict>
      </w:r>
      <w:r>
        <w:rPr>
          <w:rFonts w:ascii="Calibri Light" w:hAnsi="Calibri Light" w:cs="Calibri Light"/>
          <w:noProof/>
          <w:color w:val="auto"/>
          <w:sz w:val="20"/>
          <w:szCs w:val="20"/>
        </w:rPr>
        <w:pict>
          <v:shape id="Text Box 46" o:spid="_x0000_s2143" type="#_x0000_t202" style="position:absolute;left:0;text-align:left;margin-left:77.3pt;margin-top:138.95pt;width:101.25pt;height:22.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" strokecolor="white [3212]">
            <v:textbox>
              <w:txbxContent>
                <w:p w:rsidR="00257C44" w:rsidRPr="00FE222A" w:rsidRDefault="00257C44" w:rsidP="00291EC2">
                  <w:pPr>
                    <w:jc w:val="center"/>
                    <w:rPr>
                      <w:b/>
                      <w:smallCaps/>
                    </w:rPr>
                  </w:pPr>
                  <w:r w:rsidRPr="00FE222A">
                    <w:rPr>
                      <w:b/>
                      <w:smallCaps/>
                    </w:rPr>
                    <w:t>Qualità sociale</w:t>
                  </w:r>
                </w:p>
              </w:txbxContent>
            </v:textbox>
          </v:shape>
        </w:pict>
      </w:r>
      <w:r>
        <w:rPr>
          <w:rFonts w:ascii="Calibri Light" w:hAnsi="Calibri Light" w:cs="Calibri Light"/>
          <w:noProof/>
          <w:color w:val="auto"/>
          <w:sz w:val="20"/>
          <w:szCs w:val="20"/>
        </w:rPr>
        <w:pict>
          <v:shape id="Text Box 45" o:spid="_x0000_s2142" type="#_x0000_t202" style="position:absolute;left:0;text-align:left;margin-left:146.15pt;margin-top:238.25pt;width:203.1pt;height:22.4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" strokecolor="white [3212]">
            <v:textbox>
              <w:txbxContent>
                <w:p w:rsidR="00257C44" w:rsidRPr="00FE222A" w:rsidRDefault="00257C44" w:rsidP="00291EC2">
                  <w:pPr>
                    <w:jc w:val="center"/>
                    <w:rPr>
                      <w:b/>
                      <w:smallCaps/>
                    </w:rPr>
                  </w:pPr>
                  <w:r w:rsidRPr="00FE222A">
                    <w:rPr>
                      <w:b/>
                      <w:smallCaps/>
                    </w:rPr>
                    <w:t>Qualità percepita</w:t>
                  </w:r>
                </w:p>
              </w:txbxContent>
            </v:textbox>
          </v:shape>
        </w:pict>
      </w:r>
      <w:r>
        <w:rPr>
          <w:rFonts w:ascii="Calibri Light" w:hAnsi="Calibri Light" w:cs="Calibri Light"/>
          <w:noProof/>
          <w:color w:val="auto"/>
          <w:sz w:val="20"/>
          <w:szCs w:val="20"/>
        </w:rPr>
        <w:pict>
          <v:shape id="Text Box 44" o:spid="_x0000_s2141" type="#_x0000_t202" style="position:absolute;left:0;text-align:left;margin-left:27.75pt;margin-top:220pt;width:101.25pt;height:22.4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" strokecolor="white [3212]">
            <v:textbox>
              <w:txbxContent>
                <w:p w:rsidR="00257C44" w:rsidRPr="00FE222A" w:rsidRDefault="00257C44" w:rsidP="00291EC2">
                  <w:pPr>
                    <w:jc w:val="center"/>
                    <w:rPr>
                      <w:b/>
                    </w:rPr>
                  </w:pPr>
                  <w:r>
                    <w:rPr>
                      <w:b/>
                    </w:rPr>
                    <w:t>Cittadino</w:t>
                  </w:r>
                </w:p>
              </w:txbxContent>
            </v:textbox>
          </v:shape>
        </w:pict>
      </w:r>
      <w:r>
        <w:rPr>
          <w:rFonts w:ascii="Calibri Light" w:hAnsi="Calibri Light" w:cs="Calibri Light"/>
          <w:noProof/>
          <w:color w:val="auto"/>
          <w:sz w:val="20"/>
          <w:szCs w:val="20"/>
        </w:rPr>
        <w:pict>
          <v:shape id="Text Box 43" o:spid="_x0000_s2140" type="#_x0000_t202" style="position:absolute;left:0;text-align:left;margin-left:361.95pt;margin-top:215.85pt;width:101.25pt;height:22.4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" strokecolor="white [3212]">
            <v:textbox>
              <w:txbxContent>
                <w:p w:rsidR="00257C44" w:rsidRPr="00FE222A" w:rsidRDefault="00257C44" w:rsidP="00291EC2">
                  <w:pPr>
                    <w:jc w:val="center"/>
                    <w:rPr>
                      <w:b/>
                    </w:rPr>
                  </w:pPr>
                  <w:r>
                    <w:rPr>
                      <w:b/>
                    </w:rPr>
                    <w:t>Professionista</w:t>
                  </w:r>
                </w:p>
              </w:txbxContent>
            </v:textbox>
          </v:shape>
        </w:pict>
      </w:r>
      <w:r>
        <w:rPr>
          <w:rFonts w:ascii="Calibri Light" w:hAnsi="Calibri Light" w:cs="Calibri Light"/>
          <w:noProof/>
          <w:color w:val="auto"/>
          <w:sz w:val="20"/>
          <w:szCs w:val="20"/>
        </w:rPr>
        <w:pict>
          <v:shape id="Text Box 42" o:spid="_x0000_s2139" type="#_x0000_t202" style="position:absolute;left:0;text-align:left;margin-left:197.8pt;margin-top:59.05pt;width:101.25pt;height:22.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" strokecolor="white [3212]">
            <v:textbox>
              <w:txbxContent>
                <w:p w:rsidR="00257C44" w:rsidRPr="00FE222A" w:rsidRDefault="00257C44" w:rsidP="00291EC2">
                  <w:pPr>
                    <w:jc w:val="center"/>
                    <w:rPr>
                      <w:b/>
                    </w:rPr>
                  </w:pPr>
                  <w:r>
                    <w:rPr>
                      <w:b/>
                    </w:rPr>
                    <w:t>M</w:t>
                  </w:r>
                  <w:r w:rsidRPr="00FE222A">
                    <w:rPr>
                      <w:b/>
                    </w:rPr>
                    <w:t>anagement</w:t>
                  </w:r>
                </w:p>
              </w:txbxContent>
            </v:textbox>
          </v:shape>
        </w:pict>
      </w:r>
      <w:r>
        <w:rPr>
          <w:rFonts w:ascii="Calibri Light" w:hAnsi="Calibri Light" w:cs="Calibri Light"/>
          <w:noProof/>
          <w:color w:val="auto"/>
          <w:sz w:val="20"/>
          <w:szCs w:val="20"/>
        </w:rPr>
        <w:pict>
          <v:shape id="Text Box 41" o:spid="_x0000_s2138" type="#_x0000_t202" style="position:absolute;left:0;text-align:left;margin-left:205.3pt;margin-top:165pt;width:83.05pt;height:5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" filled="f" stroked="f">
            <v:textbox>
              <w:txbxContent>
                <w:p w:rsidR="00257C44" w:rsidRPr="00FE222A" w:rsidRDefault="00257C44" w:rsidP="00291EC2">
                  <w:pPr>
                    <w:jc w:val="center"/>
                    <w:rPr>
                      <w:b/>
                      <w:sz w:val="28"/>
                    </w:rPr>
                  </w:pPr>
                  <w:r w:rsidRPr="00FE222A">
                    <w:rPr>
                      <w:b/>
                      <w:sz w:val="28"/>
                    </w:rPr>
                    <w:t>QUALITA’</w:t>
                  </w:r>
                </w:p>
              </w:txbxContent>
            </v:textbox>
          </v:shape>
        </w:pict>
      </w:r>
      <w:r>
        <w:rPr>
          <w:rFonts w:ascii="Calibri Light" w:hAnsi="Calibri Light" w:cs="Calibri Light"/>
          <w:noProof/>
          <w:color w:val="auto"/>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2137" type="#_x0000_t5" style="position:absolute;left:0;text-align:left;margin-left:146.3pt;margin-top:81.45pt;width:203.1pt;height:152.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" fillcolor="#8db3e2 [1311]" strokecolor="#8db3e2 [1311]"/>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C75F34"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47" o:spid="_x0000_s2136" type="#_x0000_t202" style="position:absolute;left:0;text-align:left;margin-left:306.05pt;margin-top:15pt;width:101.25pt;height:22.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" strokecolor="white [3212]">
            <v:textbox>
              <w:txbxContent>
                <w:p w:rsidR="00257C44" w:rsidRPr="00FE222A" w:rsidRDefault="00257C44" w:rsidP="00291EC2">
                  <w:pPr>
                    <w:jc w:val="center"/>
                    <w:rPr>
                      <w:b/>
                      <w:smallCaps/>
                    </w:rPr>
                  </w:pPr>
                  <w:r w:rsidRPr="00FE222A">
                    <w:rPr>
                      <w:b/>
                      <w:smallCaps/>
                    </w:rPr>
                    <w:t>Qualità erogata</w:t>
                  </w:r>
                </w:p>
              </w:txbxContent>
            </v:textbox>
          </v:shape>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C75F34"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54" o:spid="_x0000_s2135" type="#_x0000_t202" style="position:absolute;left:0;text-align:left;margin-left:321.2pt;margin-top:1.25pt;width:188.85pt;height:22.4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" strokecolor="white [3212]">
            <v:textbox>
              <w:txbxContent>
                <w:p w:rsidR="00257C44" w:rsidRPr="00291EC2" w:rsidRDefault="00257C44" w:rsidP="00291EC2">
                  <w:pPr>
                    <w:jc w:val="center"/>
                    <w:rPr>
                      <w:sz w:val="20"/>
                    </w:rPr>
                  </w:pPr>
                  <w:r w:rsidRPr="00291EC2">
                    <w:rPr>
                      <w:sz w:val="20"/>
                    </w:rPr>
                    <w:t xml:space="preserve">Dimensione </w:t>
                  </w:r>
                  <w:r>
                    <w:rPr>
                      <w:sz w:val="20"/>
                    </w:rPr>
                    <w:t>tecnica</w:t>
                  </w:r>
                </w:p>
              </w:txbxContent>
            </v:textbox>
          </v:shape>
        </w:pict>
      </w:r>
    </w:p>
    <w:p w:rsidR="00291EC2" w:rsidRPr="00A64837" w:rsidRDefault="00C75F34"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53" o:spid="_x0000_s2134" type="#_x0000_t202" style="position:absolute;left:0;text-align:left;margin-left:-18.2pt;margin-top:-16pt;width:188.85pt;height:22.4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" strokecolor="white [3212]">
            <v:textbox>
              <w:txbxContent>
                <w:p w:rsidR="00257C44" w:rsidRPr="00291EC2" w:rsidRDefault="00257C44" w:rsidP="00291EC2">
                  <w:pPr>
                    <w:jc w:val="center"/>
                    <w:rPr>
                      <w:sz w:val="20"/>
                    </w:rPr>
                  </w:pPr>
                  <w:r w:rsidRPr="00291EC2">
                    <w:rPr>
                      <w:sz w:val="20"/>
                    </w:rPr>
                    <w:t xml:space="preserve">Dimensione </w:t>
                  </w:r>
                  <w:r>
                    <w:rPr>
                      <w:sz w:val="20"/>
                    </w:rPr>
                    <w:t>relazionale</w:t>
                  </w:r>
                </w:p>
              </w:txbxContent>
            </v:textbox>
          </v:shape>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1411BE" w:rsidRPr="00A64837" w:rsidRDefault="001411BE"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b/>
          <w:color w:val="auto"/>
          <w:sz w:val="22"/>
          <w:szCs w:val="22"/>
          <w:u w:val="single"/>
        </w:rPr>
        <w:t>Pazienti al centro dell’organizzazione</w:t>
      </w:r>
      <w:r w:rsidRPr="00A64837">
        <w:rPr>
          <w:rFonts w:ascii="Calibri Light" w:hAnsi="Calibri Light" w:cs="Calibri Light"/>
          <w:color w:val="auto"/>
          <w:sz w:val="22"/>
          <w:szCs w:val="22"/>
        </w:rPr>
        <w:t xml:space="preserve">: l’impegno primario </w:t>
      </w:r>
      <w:r w:rsidR="00EC48C1" w:rsidRPr="00A64837">
        <w:rPr>
          <w:rFonts w:ascii="Calibri Light" w:hAnsi="Calibri Light" w:cs="Calibri Light"/>
          <w:color w:val="auto"/>
          <w:sz w:val="22"/>
          <w:szCs w:val="22"/>
        </w:rPr>
        <w:t>è</w:t>
      </w:r>
      <w:r w:rsidRPr="00A64837">
        <w:rPr>
          <w:rFonts w:ascii="Calibri Light" w:hAnsi="Calibri Light" w:cs="Calibri Light"/>
          <w:color w:val="auto"/>
          <w:sz w:val="22"/>
          <w:szCs w:val="22"/>
        </w:rPr>
        <w:t xml:space="preserve"> quindi quello di offrire ai nostri pazienti un servizio di qualità che sia efficiente, efficace e completo.Per mantenere tale impegno, la Società ha confermato la Certificazione di Qualità (secondo la norma UNI EN ISO 9001). A due anni dall’ottenimento del primo cer</w:t>
      </w:r>
      <w:r w:rsidR="00137BA6" w:rsidRPr="00A64837">
        <w:rPr>
          <w:rFonts w:ascii="Calibri Light" w:hAnsi="Calibri Light" w:cs="Calibri Light"/>
          <w:color w:val="auto"/>
          <w:sz w:val="22"/>
          <w:szCs w:val="22"/>
        </w:rPr>
        <w:t>tificato di qualità, gli obiettivi</w:t>
      </w:r>
      <w:r w:rsidRPr="00A64837">
        <w:rPr>
          <w:rFonts w:ascii="Calibri Light" w:hAnsi="Calibri Light" w:cs="Calibri Light"/>
          <w:color w:val="auto"/>
          <w:sz w:val="22"/>
          <w:szCs w:val="22"/>
        </w:rPr>
        <w:t xml:space="preserve"> della </w:t>
      </w:r>
      <w:r w:rsidR="00137BA6" w:rsidRPr="00A64837">
        <w:rPr>
          <w:rFonts w:ascii="Calibri Light" w:hAnsi="Calibri Light" w:cs="Calibri Light"/>
          <w:color w:val="auto"/>
          <w:sz w:val="22"/>
          <w:szCs w:val="22"/>
        </w:rPr>
        <w:t>Società sono quelli</w:t>
      </w:r>
      <w:r w:rsidRPr="00A64837">
        <w:rPr>
          <w:rFonts w:ascii="Calibri Light" w:hAnsi="Calibri Light" w:cs="Calibri Light"/>
          <w:color w:val="auto"/>
          <w:sz w:val="22"/>
          <w:szCs w:val="22"/>
        </w:rPr>
        <w:t xml:space="preserve"> di </w:t>
      </w:r>
      <w:r w:rsidR="00137BA6" w:rsidRPr="00A64837">
        <w:rPr>
          <w:rFonts w:ascii="Calibri Light" w:hAnsi="Calibri Light" w:cs="Calibri Light"/>
          <w:color w:val="auto"/>
          <w:sz w:val="22"/>
          <w:szCs w:val="22"/>
        </w:rPr>
        <w:t xml:space="preserve">ottenere l’accreditamento </w:t>
      </w:r>
      <w:r w:rsidR="00137BA6" w:rsidRPr="00A64837">
        <w:rPr>
          <w:rFonts w:ascii="Calibri Light" w:hAnsi="Calibri Light" w:cs="Calibri Light"/>
          <w:color w:val="auto"/>
          <w:sz w:val="22"/>
          <w:szCs w:val="22"/>
        </w:rPr>
        <w:lastRenderedPageBreak/>
        <w:t xml:space="preserve">definitivo, </w:t>
      </w:r>
      <w:r w:rsidRPr="00A64837">
        <w:rPr>
          <w:rFonts w:ascii="Calibri Light" w:hAnsi="Calibri Light" w:cs="Calibri Light"/>
          <w:color w:val="auto"/>
          <w:sz w:val="22"/>
          <w:szCs w:val="22"/>
        </w:rPr>
        <w:t xml:space="preserve">consolidare e migliorare un sistema di gestione aziendale che sia il più possibile controllato, trasparente ed </w:t>
      </w:r>
      <w:r w:rsidR="00DD48F7" w:rsidRPr="00A64837">
        <w:rPr>
          <w:rFonts w:ascii="Calibri Light" w:hAnsi="Calibri Light" w:cs="Calibri Light"/>
          <w:color w:val="auto"/>
          <w:sz w:val="22"/>
          <w:szCs w:val="22"/>
        </w:rPr>
        <w:t>improntato ai seguenti principi di:</w:t>
      </w:r>
    </w:p>
    <w:p w:rsidR="001411BE" w:rsidRPr="00A64837" w:rsidRDefault="00DD48F7"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P</w:t>
      </w:r>
      <w:r w:rsidR="001411BE" w:rsidRPr="00A64837">
        <w:rPr>
          <w:rFonts w:ascii="Calibri Light" w:hAnsi="Calibri Light" w:cs="Calibri Light"/>
          <w:color w:val="auto"/>
          <w:sz w:val="22"/>
          <w:szCs w:val="22"/>
          <w:u w:val="single"/>
        </w:rPr>
        <w:t>revenzione degli errori</w:t>
      </w:r>
      <w:r w:rsidR="001411BE" w:rsidRPr="00A64837">
        <w:rPr>
          <w:rFonts w:ascii="Calibri Light" w:hAnsi="Calibri Light" w:cs="Calibri Light"/>
          <w:color w:val="auto"/>
          <w:sz w:val="22"/>
          <w:szCs w:val="22"/>
        </w:rPr>
        <w:t xml:space="preserve"> attraverso il miglioramento continuo del sistema aziendale di Gestione Qualità in tutte le </w:t>
      </w:r>
      <w:r w:rsidRPr="00A64837">
        <w:rPr>
          <w:rFonts w:ascii="Calibri Light" w:hAnsi="Calibri Light" w:cs="Calibri Light"/>
          <w:color w:val="auto"/>
          <w:sz w:val="22"/>
          <w:szCs w:val="22"/>
        </w:rPr>
        <w:t>fasi di erogazione del servizio con la raccolta dei dati di processo e di risultato;</w:t>
      </w:r>
    </w:p>
    <w:p w:rsidR="00DD48F7" w:rsidRPr="00A64837"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Accrescimento della cultura Aziendale sulla Qualità</w:t>
      </w:r>
      <w:r w:rsidRPr="00A64837">
        <w:rPr>
          <w:rFonts w:ascii="Calibri Light" w:hAnsi="Calibri Light" w:cs="Calibri Light"/>
          <w:color w:val="auto"/>
          <w:sz w:val="22"/>
          <w:szCs w:val="22"/>
        </w:rPr>
        <w:t xml:space="preserve"> e sua promozione in tutte le aree ad ogni livello attraverso un continuo miglioramento professionale e culturale delle risorse umane</w:t>
      </w:r>
      <w:r w:rsidR="00DD48F7" w:rsidRPr="00A64837">
        <w:rPr>
          <w:rFonts w:ascii="Calibri Light" w:hAnsi="Calibri Light" w:cs="Calibri Light"/>
          <w:color w:val="auto"/>
          <w:sz w:val="22"/>
          <w:szCs w:val="22"/>
        </w:rPr>
        <w:t>;</w:t>
      </w:r>
    </w:p>
    <w:p w:rsidR="001411BE" w:rsidRPr="00A64837"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Impegno specifico</w:t>
      </w:r>
      <w:r w:rsidR="00DD48F7" w:rsidRPr="00A64837">
        <w:rPr>
          <w:rFonts w:ascii="Calibri Light" w:hAnsi="Calibri Light" w:cs="Calibri Light"/>
          <w:color w:val="auto"/>
          <w:sz w:val="22"/>
          <w:szCs w:val="22"/>
          <w:u w:val="single"/>
        </w:rPr>
        <w:t xml:space="preserve"> dell’azienda e </w:t>
      </w:r>
      <w:r w:rsidRPr="00A64837">
        <w:rPr>
          <w:rFonts w:ascii="Calibri Light" w:hAnsi="Calibri Light" w:cs="Calibri Light"/>
          <w:color w:val="auto"/>
          <w:sz w:val="22"/>
          <w:szCs w:val="22"/>
          <w:u w:val="single"/>
        </w:rPr>
        <w:t xml:space="preserve"> di ciascun operatore</w:t>
      </w:r>
      <w:r w:rsidRPr="00A64837">
        <w:rPr>
          <w:rFonts w:ascii="Calibri Light" w:hAnsi="Calibri Light" w:cs="Calibri Light"/>
          <w:color w:val="auto"/>
          <w:sz w:val="22"/>
          <w:szCs w:val="22"/>
        </w:rPr>
        <w:t xml:space="preserve"> per favorire la massima espressione di idee e di proposte vol</w:t>
      </w:r>
      <w:r w:rsidR="00DD48F7" w:rsidRPr="00A64837">
        <w:rPr>
          <w:rFonts w:ascii="Calibri Light" w:hAnsi="Calibri Light" w:cs="Calibri Light"/>
          <w:color w:val="auto"/>
          <w:sz w:val="22"/>
          <w:szCs w:val="22"/>
        </w:rPr>
        <w:t>te ad un continuo miglioramento attraverso l’audit e la comunicazione sia interna che esterna;</w:t>
      </w:r>
    </w:p>
    <w:p w:rsidR="00DD48F7" w:rsidRPr="00A64837" w:rsidRDefault="00DD48F7"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Verifica continua delle procedure condivise</w:t>
      </w:r>
      <w:r w:rsidRPr="00A64837">
        <w:rPr>
          <w:rFonts w:ascii="Calibri Light" w:hAnsi="Calibri Light" w:cs="Calibri Light"/>
          <w:color w:val="auto"/>
          <w:sz w:val="22"/>
          <w:szCs w:val="22"/>
        </w:rPr>
        <w:t>;</w:t>
      </w:r>
    </w:p>
    <w:p w:rsidR="0052241D"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Impegno della Direzione</w:t>
      </w:r>
      <w:r w:rsidR="00C86C41" w:rsidRPr="00A64837">
        <w:rPr>
          <w:rFonts w:ascii="Calibri Light" w:hAnsi="Calibri Light" w:cs="Calibri Light"/>
          <w:color w:val="auto"/>
          <w:sz w:val="22"/>
          <w:szCs w:val="22"/>
          <w:u w:val="single"/>
        </w:rPr>
        <w:t>e di tutto il personale</w:t>
      </w:r>
      <w:r w:rsidR="00291EC2" w:rsidRPr="00A64837">
        <w:rPr>
          <w:rFonts w:ascii="Calibri Light" w:hAnsi="Calibri Light" w:cs="Calibri Light"/>
          <w:color w:val="auto"/>
          <w:sz w:val="22"/>
          <w:szCs w:val="22"/>
        </w:rPr>
        <w:t>affinché</w:t>
      </w:r>
      <w:r w:rsidRPr="00A64837">
        <w:rPr>
          <w:rFonts w:ascii="Calibri Light" w:hAnsi="Calibri Light" w:cs="Calibri Light"/>
          <w:color w:val="auto"/>
          <w:sz w:val="22"/>
          <w:szCs w:val="22"/>
        </w:rPr>
        <w:t xml:space="preserve"> venga garantita la sicurezza sul posto di lavoro ed il rispetto della privacy in conformità alla legislazione vigente</w:t>
      </w:r>
      <w:r w:rsidR="00137BA6" w:rsidRPr="00A64837">
        <w:rPr>
          <w:rFonts w:ascii="Calibri Light" w:hAnsi="Calibri Light" w:cs="Calibri Light"/>
          <w:color w:val="auto"/>
          <w:sz w:val="22"/>
          <w:szCs w:val="22"/>
        </w:rPr>
        <w:t>.</w:t>
      </w:r>
    </w:p>
    <w:p w:rsidR="00C15095"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B12B0B" w:rsidRPr="00A64837" w:rsidRDefault="00463466" w:rsidP="0098442C">
      <w:pPr>
        <w:pStyle w:val="Default"/>
        <w:spacing w:line="360" w:lineRule="auto"/>
        <w:jc w:val="center"/>
        <w:rPr>
          <w:rFonts w:ascii="Calibri Light" w:hAnsi="Calibri Light" w:cs="Calibri Light"/>
          <w:color w:val="auto"/>
          <w:sz w:val="22"/>
          <w:szCs w:val="22"/>
        </w:rPr>
      </w:pPr>
      <w:r w:rsidRPr="00A64837">
        <w:rPr>
          <w:rFonts w:ascii="Calibri Light" w:hAnsi="Calibri Light" w:cs="Calibri Light"/>
        </w:rPr>
        <w:object w:dxaOrig="8885" w:dyaOrig="1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pt;height:691.85pt" o:ole="">
            <v:imagedata r:id="rId37" o:title=""/>
          </v:shape>
          <o:OLEObject Type="Embed" ProgID="Visio.Drawing.11" ShapeID="_x0000_i1025" DrawAspect="Content" ObjectID="_1827134287" r:id="rId38"/>
        </w:object>
      </w:r>
    </w:p>
    <w:p w:rsidR="00C7480E" w:rsidRPr="008469F4" w:rsidRDefault="0034178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7" w:name="_Toc85619671"/>
      <w:r w:rsidRPr="008469F4">
        <w:rPr>
          <w:rFonts w:ascii="Calibri Light" w:hAnsi="Calibri Light" w:cs="Calibri Light"/>
          <w:color w:val="auto"/>
          <w:szCs w:val="24"/>
          <w:lang w:val="it-IT"/>
        </w:rPr>
        <w:lastRenderedPageBreak/>
        <w:t>Reclami</w:t>
      </w:r>
      <w:bookmarkEnd w:id="37"/>
    </w:p>
    <w:p w:rsidR="008469F4" w:rsidRDefault="008469F4" w:rsidP="00C7480E">
      <w:pPr>
        <w:pStyle w:val="CM15"/>
        <w:spacing w:after="0" w:line="360" w:lineRule="auto"/>
        <w:jc w:val="both"/>
        <w:rPr>
          <w:rFonts w:ascii="Calibri Light" w:hAnsi="Calibri Light" w:cs="Calibri Light"/>
          <w:sz w:val="22"/>
          <w:szCs w:val="22"/>
        </w:rPr>
      </w:pPr>
    </w:p>
    <w:p w:rsidR="00C7480E" w:rsidRPr="00A64837" w:rsidRDefault="003D1E44" w:rsidP="00C7480E">
      <w:pPr>
        <w:pStyle w:val="CM15"/>
        <w:spacing w:after="0" w:line="360" w:lineRule="auto"/>
        <w:jc w:val="both"/>
        <w:rPr>
          <w:rFonts w:ascii="Calibri Light" w:hAnsi="Calibri Light" w:cs="Calibri Light"/>
          <w:sz w:val="22"/>
          <w:szCs w:val="22"/>
        </w:rPr>
      </w:pPr>
      <w:r>
        <w:rPr>
          <w:rFonts w:ascii="Calibri Light" w:hAnsi="Calibri Light" w:cs="Calibri Light"/>
          <w:sz w:val="22"/>
          <w:szCs w:val="22"/>
        </w:rPr>
        <w:t>L</w:t>
      </w:r>
      <w:r w:rsidRPr="003D1E44">
        <w:rPr>
          <w:rFonts w:ascii="Calibri Light" w:hAnsi="Calibri Light" w:cs="Calibri Light"/>
          <w:sz w:val="22"/>
          <w:szCs w:val="22"/>
        </w:rPr>
        <w:t>’Ambulatorio dedicato per l’Autismo e Centro diurno per i Disturbi dello Spettro Autistico “Dr. G. Bonaduce”</w:t>
      </w:r>
      <w:r w:rsidR="00C7480E" w:rsidRPr="00A64837">
        <w:rPr>
          <w:rFonts w:ascii="Calibri Light" w:hAnsi="Calibri Light" w:cs="Calibri Light"/>
          <w:sz w:val="22"/>
          <w:szCs w:val="22"/>
        </w:rPr>
        <w:t>Welness</w:t>
      </w:r>
      <w:r w:rsidR="009533AC">
        <w:rPr>
          <w:rFonts w:ascii="Calibri Light" w:hAnsi="Calibri Light" w:cs="Calibri Light"/>
          <w:sz w:val="22"/>
          <w:szCs w:val="22"/>
        </w:rPr>
        <w:t>s</w:t>
      </w:r>
      <w:r w:rsidR="00C7480E" w:rsidRPr="00A64837">
        <w:rPr>
          <w:rFonts w:ascii="Calibri Light" w:hAnsi="Calibri Light" w:cs="Calibri Light"/>
          <w:sz w:val="22"/>
          <w:szCs w:val="22"/>
        </w:rPr>
        <w:t xml:space="preserve">.r.l. garantisce la funzione di tutela nei confronti dell’utente attraverso la possibilità di sporgere reclami su disservizi, atti e comportamenti che abbiano negato o limitato la fruibilità delle prestazioni. Le segnalazioni saranno utili per conoscere e capire problemi esistenti e prevedere possibili interventi di miglioramento del servizio erogato. </w:t>
      </w:r>
    </w:p>
    <w:p w:rsidR="00C7480E" w:rsidRPr="00A64837" w:rsidRDefault="00C7480E" w:rsidP="00C7480E">
      <w:pPr>
        <w:pStyle w:val="Default"/>
        <w:jc w:val="both"/>
        <w:rPr>
          <w:rFonts w:ascii="Calibri Light" w:hAnsi="Calibri Light" w:cs="Calibri Light"/>
        </w:rPr>
      </w:pPr>
    </w:p>
    <w:p w:rsidR="00C7480E" w:rsidRPr="00A64837" w:rsidRDefault="00C7480E" w:rsidP="00C7480E">
      <w:pPr>
        <w:pStyle w:val="CM19"/>
        <w:spacing w:after="0" w:line="360" w:lineRule="auto"/>
        <w:jc w:val="both"/>
        <w:rPr>
          <w:rFonts w:ascii="Calibri Light" w:hAnsi="Calibri Light" w:cs="Calibri Light"/>
          <w:sz w:val="22"/>
          <w:szCs w:val="22"/>
        </w:rPr>
      </w:pPr>
      <w:r w:rsidRPr="00A64837">
        <w:rPr>
          <w:rFonts w:ascii="Calibri Light" w:hAnsi="Calibri Light" w:cs="Calibri Light"/>
          <w:sz w:val="22"/>
          <w:szCs w:val="22"/>
        </w:rPr>
        <w:t>L’utente può presentare reclamo attraverso le seguenti modalità:</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compilazione e sottoscrizione dell’apposito modulo che può essere richiesto in Reception  o direttamente alla Direzione;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lettera in carta semplice indirizzata e inviata alla Direzione o consegnata brevi manu in accettazione;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presentandosi direttamente in Direzione, fornendo verbalmente le proprie osservazioni;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segnalazione telefonica o fax firmato indirizzato alla Direzione</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tramite e-mail al seguente indirizzo </w:t>
      </w:r>
      <w:hyperlink r:id="rId39" w:history="1">
        <w:r w:rsidRPr="00A64837">
          <w:rPr>
            <w:rStyle w:val="Collegamentoipertestuale"/>
            <w:rFonts w:ascii="Calibri Light" w:hAnsi="Calibri Light" w:cs="Calibri Light"/>
            <w:sz w:val="22"/>
            <w:szCs w:val="22"/>
          </w:rPr>
          <w:t>centrowellness@hotmail.it</w:t>
        </w:r>
      </w:hyperlink>
      <w:r w:rsidRPr="00A64837">
        <w:rPr>
          <w:rFonts w:ascii="Calibri Light" w:hAnsi="Calibri Light" w:cs="Calibri Light"/>
          <w:color w:val="auto"/>
          <w:sz w:val="22"/>
          <w:szCs w:val="22"/>
        </w:rPr>
        <w:t xml:space="preserve">.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sz w:val="22"/>
          <w:szCs w:val="22"/>
        </w:rPr>
        <w:t>E’ possibile lasciare il modulo compilato in apposita cassetta posta in sala di attesa</w:t>
      </w:r>
    </w:p>
    <w:p w:rsidR="00C7480E" w:rsidRPr="00A64837" w:rsidRDefault="00C7480E" w:rsidP="00C7480E">
      <w:pPr>
        <w:pStyle w:val="Default"/>
        <w:spacing w:line="360" w:lineRule="auto"/>
        <w:jc w:val="both"/>
        <w:rPr>
          <w:rFonts w:ascii="Calibri Light" w:hAnsi="Calibri Light" w:cs="Calibri Light"/>
          <w:color w:val="auto"/>
          <w:sz w:val="22"/>
          <w:szCs w:val="22"/>
        </w:rPr>
      </w:pPr>
    </w:p>
    <w:p w:rsidR="00C7480E" w:rsidRPr="00A64837" w:rsidRDefault="00C7480E" w:rsidP="00C7480E">
      <w:pPr>
        <w:pStyle w:val="CM4"/>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Direzione provvede a dare risposta immediata a quelle segnalazioni pervenute non in forma anonima che necessitano di subitanea risoluzione; negli altri casi, avvia un’indagine con responsabili dei servizi interessati e fornisce al reclamante una risposta entro 10 giorni. </w:t>
      </w:r>
    </w:p>
    <w:p w:rsidR="00C7480E" w:rsidRPr="00A64837" w:rsidRDefault="00C7480E" w:rsidP="00C7480E">
      <w:pPr>
        <w:pStyle w:val="CM10"/>
        <w:spacing w:line="360" w:lineRule="auto"/>
        <w:jc w:val="both"/>
        <w:rPr>
          <w:rFonts w:ascii="Calibri Light" w:hAnsi="Calibri Light" w:cs="Calibri Light"/>
          <w:b/>
          <w:bCs/>
        </w:rPr>
      </w:pPr>
    </w:p>
    <w:p w:rsidR="00C7480E" w:rsidRPr="00A64837" w:rsidRDefault="008469F4" w:rsidP="008469F4">
      <w:pPr>
        <w:pStyle w:val="Titolo2"/>
        <w:spacing w:before="0" w:after="0"/>
        <w:ind w:left="0" w:firstLine="0"/>
        <w:rPr>
          <w:rFonts w:ascii="Calibri Light" w:hAnsi="Calibri Light" w:cs="Calibri Light"/>
          <w:smallCaps/>
          <w:lang w:val="it-IT"/>
        </w:rPr>
      </w:pPr>
      <w:bookmarkStart w:id="38" w:name="_Toc85619672"/>
      <w:r>
        <w:rPr>
          <w:rFonts w:ascii="Calibri Light" w:hAnsi="Calibri Light" w:cs="Calibri Light"/>
          <w:smallCaps/>
          <w:lang w:val="it-IT"/>
        </w:rPr>
        <w:t>I</w:t>
      </w:r>
      <w:r w:rsidR="00C7480E" w:rsidRPr="00A64837">
        <w:rPr>
          <w:rFonts w:ascii="Calibri Light" w:hAnsi="Calibri Light" w:cs="Calibri Light"/>
          <w:smallCaps/>
          <w:lang w:val="it-IT"/>
        </w:rPr>
        <w:t>ndagini di soddisfazione utente e dei familiari (indagini di customersatisfaction)</w:t>
      </w:r>
      <w:bookmarkEnd w:id="38"/>
    </w:p>
    <w:p w:rsidR="00C7480E" w:rsidRPr="00A64837" w:rsidRDefault="00E62DF8" w:rsidP="00C7480E">
      <w:pPr>
        <w:pStyle w:val="CM15"/>
        <w:spacing w:after="0" w:line="360" w:lineRule="auto"/>
        <w:jc w:val="both"/>
        <w:rPr>
          <w:rFonts w:ascii="Calibri Light" w:hAnsi="Calibri Light" w:cs="Calibri Light"/>
          <w:sz w:val="22"/>
          <w:szCs w:val="22"/>
        </w:rPr>
      </w:pPr>
      <w:r>
        <w:rPr>
          <w:rFonts w:ascii="Calibri Light" w:hAnsi="Calibri Light" w:cs="Calibri Light"/>
          <w:sz w:val="22"/>
          <w:szCs w:val="22"/>
        </w:rPr>
        <w:t xml:space="preserve">La </w:t>
      </w:r>
      <w:r w:rsidRPr="00E62DF8">
        <w:rPr>
          <w:rFonts w:ascii="Calibri Light" w:hAnsi="Calibri Light" w:cs="Calibri Light"/>
          <w:sz w:val="22"/>
          <w:szCs w:val="22"/>
        </w:rPr>
        <w:t xml:space="preserve">Welness s.r.l. </w:t>
      </w:r>
      <w:r w:rsidR="00C7480E" w:rsidRPr="00A64837">
        <w:rPr>
          <w:rFonts w:ascii="Calibri Light" w:hAnsi="Calibri Light" w:cs="Calibri Light"/>
          <w:sz w:val="22"/>
          <w:szCs w:val="22"/>
        </w:rPr>
        <w:t>è costantemente impegnat</w:t>
      </w:r>
      <w:r>
        <w:rPr>
          <w:rFonts w:ascii="Calibri Light" w:hAnsi="Calibri Light" w:cs="Calibri Light"/>
          <w:sz w:val="22"/>
          <w:szCs w:val="22"/>
        </w:rPr>
        <w:t>a</w:t>
      </w:r>
      <w:r w:rsidR="00C7480E" w:rsidRPr="00A64837">
        <w:rPr>
          <w:rFonts w:ascii="Calibri Light" w:hAnsi="Calibri Light" w:cs="Calibri Light"/>
          <w:sz w:val="22"/>
          <w:szCs w:val="22"/>
        </w:rPr>
        <w:t xml:space="preserve"> a garantire che le prestazioni erogate corrispondano ai criteri di efficienza e di efficacia e che rispondano ai reali bisogni dei pazienti (appropriatezza</w:t>
      </w:r>
      <w:r w:rsidR="004402EA">
        <w:rPr>
          <w:rFonts w:ascii="Calibri Light" w:hAnsi="Calibri Light" w:cs="Calibri Light"/>
          <w:sz w:val="22"/>
          <w:szCs w:val="22"/>
        </w:rPr>
        <w:t>)</w:t>
      </w:r>
      <w:r w:rsidR="00C7480E" w:rsidRPr="00A64837">
        <w:rPr>
          <w:rFonts w:ascii="Calibri Light" w:hAnsi="Calibri Light" w:cs="Calibri Light"/>
          <w:sz w:val="22"/>
          <w:szCs w:val="22"/>
        </w:rPr>
        <w:t xml:space="preserve">. Al fine di garantire la funzione di tutela nei confronti dei pazienti, il Centro ha deciso di adottare un sistema interno di raccolta ed analisi dei dati relativi alla qualità basato sulla valutazione delle prestazioni erogate, dei servizi erogati e della soddisfazione dell’utenza. </w:t>
      </w:r>
    </w:p>
    <w:p w:rsidR="00C7480E" w:rsidRPr="00A64837" w:rsidRDefault="00C7480E" w:rsidP="00C7480E">
      <w:pPr>
        <w:pStyle w:val="CM15"/>
        <w:spacing w:after="0"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Più in particolare, la soddisfazione del paziente e dei propri familiari viene valutata attraverso la predisposizione di appositi questionari reperibili presso la Reception attraverso la compilazione dei quali vengono raccolte informazioni circa gli aspetti relazionali, l’umanizzazione del servizio, l’informazione, la comunicazione, l’ascolto e ciò con il precipuo intento di assicurare un costante miglioramento e verifica </w:t>
      </w:r>
      <w:r w:rsidRPr="00A64837">
        <w:rPr>
          <w:rFonts w:ascii="Calibri Light" w:hAnsi="Calibri Light" w:cs="Calibri Light"/>
          <w:sz w:val="22"/>
          <w:szCs w:val="22"/>
        </w:rPr>
        <w:lastRenderedPageBreak/>
        <w:t xml:space="preserve">della qualità dei servizi offerti. </w:t>
      </w:r>
    </w:p>
    <w:p w:rsidR="00C7480E" w:rsidRPr="00A64837" w:rsidRDefault="00C7480E" w:rsidP="00C7480E">
      <w:pPr>
        <w:pStyle w:val="CM15"/>
        <w:spacing w:after="0"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tale scopo all’utente viene consegnato un questionario che la Direzione invita a compilare (anche in forma anonima). Tale questionario ha il fine di monitorare il livello di soddisfazione dell’utente rispetto alle prestazioni e ai servizi erogati dalla </w:t>
      </w:r>
      <w:r w:rsidR="001D0579">
        <w:rPr>
          <w:rFonts w:ascii="Calibri Light" w:hAnsi="Calibri Light" w:cs="Calibri Light"/>
          <w:sz w:val="22"/>
          <w:szCs w:val="22"/>
        </w:rPr>
        <w:t>Welness s.r.l</w:t>
      </w:r>
      <w:r w:rsidRPr="00A64837">
        <w:rPr>
          <w:rFonts w:ascii="Calibri Light" w:hAnsi="Calibri Light" w:cs="Calibri Light"/>
          <w:sz w:val="22"/>
          <w:szCs w:val="22"/>
        </w:rPr>
        <w:t>.</w:t>
      </w:r>
    </w:p>
    <w:p w:rsidR="00C21681" w:rsidRPr="00A64837" w:rsidRDefault="00C7480E" w:rsidP="00C7480E">
      <w:pPr>
        <w:pStyle w:val="CM22"/>
        <w:spacing w:after="0" w:line="360" w:lineRule="auto"/>
        <w:jc w:val="both"/>
        <w:rPr>
          <w:rFonts w:ascii="Calibri Light" w:hAnsi="Calibri Light" w:cs="Calibri Light"/>
          <w:sz w:val="22"/>
          <w:szCs w:val="22"/>
        </w:rPr>
      </w:pPr>
      <w:r w:rsidRPr="00A64837">
        <w:rPr>
          <w:rFonts w:ascii="Calibri Light" w:hAnsi="Calibri Light" w:cs="Calibri Light"/>
          <w:sz w:val="22"/>
          <w:szCs w:val="22"/>
        </w:rPr>
        <w:t>Con frequenza quadrimestrale, la Direzione analizza le risposte ai questionari rese dagli utenti.</w:t>
      </w:r>
    </w:p>
    <w:p w:rsidR="00C21681" w:rsidRPr="00A64837" w:rsidRDefault="00C21681" w:rsidP="00C7480E">
      <w:pPr>
        <w:pStyle w:val="CM22"/>
        <w:spacing w:after="0" w:line="360" w:lineRule="auto"/>
        <w:jc w:val="both"/>
        <w:rPr>
          <w:rFonts w:ascii="Calibri Light" w:hAnsi="Calibri Light" w:cs="Calibri Light"/>
          <w:sz w:val="22"/>
          <w:szCs w:val="22"/>
        </w:rPr>
      </w:pPr>
      <w:r w:rsidRPr="00A64837">
        <w:rPr>
          <w:rFonts w:ascii="Calibri Light" w:hAnsi="Calibri Light" w:cs="Calibri Light"/>
          <w:sz w:val="22"/>
          <w:szCs w:val="22"/>
        </w:rPr>
        <w:t>L’impegno della Direzione, nei confronti degli utenti, è di eliminarele eventuali cause di disservizio ed insoddisfazioneapportando lenecessarie correzioni alle fonti di insoddisfazione che dovessero essere segnalate dagli utenti.</w:t>
      </w:r>
    </w:p>
    <w:p w:rsidR="002E565E" w:rsidRDefault="002E565E">
      <w:pPr>
        <w:spacing w:after="0" w:line="240" w:lineRule="auto"/>
        <w:rPr>
          <w:rFonts w:ascii="Calibri Light" w:hAnsi="Calibri Light" w:cs="Calibri Light"/>
        </w:rPr>
      </w:pPr>
    </w:p>
    <w:p w:rsidR="00E62DF8" w:rsidRPr="0011269E" w:rsidRDefault="00E62DF8" w:rsidP="00E62DF8">
      <w:pPr>
        <w:pStyle w:val="CM22"/>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Il QUESTIONARIO è disponibile per la compilazione:</w:t>
      </w:r>
    </w:p>
    <w:p w:rsidR="00E62DF8" w:rsidRPr="0011269E" w:rsidRDefault="00E62DF8" w:rsidP="00E62DF8">
      <w:pPr>
        <w:pStyle w:val="CM22"/>
        <w:numPr>
          <w:ilvl w:val="0"/>
          <w:numId w:val="27"/>
        </w:numPr>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negli appositi contenitori posizionati nella sala d’attesa;</w:t>
      </w:r>
    </w:p>
    <w:p w:rsidR="00E62DF8" w:rsidRPr="0011269E" w:rsidRDefault="00E62DF8" w:rsidP="00E62DF8">
      <w:pPr>
        <w:pStyle w:val="CM22"/>
        <w:numPr>
          <w:ilvl w:val="0"/>
          <w:numId w:val="27"/>
        </w:numPr>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presso l’URP negli orari di apertura;</w:t>
      </w:r>
    </w:p>
    <w:p w:rsidR="00E62DF8" w:rsidRPr="00A64837" w:rsidRDefault="00E62DF8" w:rsidP="00E62DF8">
      <w:pPr>
        <w:pStyle w:val="CM22"/>
        <w:numPr>
          <w:ilvl w:val="0"/>
          <w:numId w:val="27"/>
        </w:numPr>
        <w:spacing w:after="0" w:line="360" w:lineRule="auto"/>
        <w:jc w:val="both"/>
        <w:rPr>
          <w:rFonts w:ascii="Calibri Light" w:hAnsi="Calibri Light" w:cs="Calibri Light"/>
          <w:color w:val="0000FF"/>
          <w:sz w:val="22"/>
          <w:szCs w:val="22"/>
        </w:rPr>
      </w:pPr>
      <w:r w:rsidRPr="0011269E">
        <w:rPr>
          <w:rFonts w:ascii="Calibri Light" w:hAnsi="Calibri Light" w:cs="Calibri Light"/>
          <w:b/>
          <w:color w:val="00B050"/>
          <w:sz w:val="22"/>
          <w:szCs w:val="22"/>
        </w:rPr>
        <w:t>oppure è fornito direttamente dal personale del centro alla fine della prestazione</w:t>
      </w:r>
      <w:r w:rsidRPr="00A64837">
        <w:rPr>
          <w:rFonts w:ascii="Calibri Light" w:hAnsi="Calibri Light" w:cs="Calibri Light"/>
          <w:color w:val="0000FF"/>
          <w:sz w:val="22"/>
          <w:szCs w:val="22"/>
        </w:rPr>
        <w:t>.</w:t>
      </w:r>
    </w:p>
    <w:p w:rsidR="00E62DF8" w:rsidRPr="00A64837" w:rsidRDefault="00E62DF8">
      <w:pPr>
        <w:spacing w:after="0" w:line="240" w:lineRule="auto"/>
        <w:rPr>
          <w:rFonts w:ascii="Calibri Light" w:hAnsi="Calibri Light" w:cs="Calibri Light"/>
        </w:rPr>
      </w:pPr>
    </w:p>
    <w:p w:rsidR="002E565E" w:rsidRPr="008469F4" w:rsidRDefault="002E565E" w:rsidP="008469F4">
      <w:pPr>
        <w:pStyle w:val="Titolo2"/>
        <w:spacing w:before="0" w:after="0"/>
        <w:ind w:left="0" w:firstLine="0"/>
        <w:rPr>
          <w:rFonts w:ascii="Calibri Light" w:hAnsi="Calibri Light" w:cs="Calibri Light"/>
          <w:smallCaps/>
          <w:lang w:val="it-IT"/>
        </w:rPr>
      </w:pPr>
      <w:bookmarkStart w:id="39" w:name="_Toc85619673"/>
      <w:r w:rsidRPr="008469F4">
        <w:rPr>
          <w:rFonts w:ascii="Calibri Light" w:hAnsi="Calibri Light" w:cs="Calibri Light"/>
          <w:smallCaps/>
          <w:lang w:val="it-IT"/>
        </w:rPr>
        <w:t>Ufficio Relazioni con il Pubblico (URP)</w:t>
      </w:r>
      <w:bookmarkEnd w:id="39"/>
    </w:p>
    <w:p w:rsidR="002E565E" w:rsidRPr="00A64837" w:rsidRDefault="006F2218">
      <w:pPr>
        <w:spacing w:after="0" w:line="240" w:lineRule="auto"/>
        <w:rPr>
          <w:rFonts w:ascii="Calibri Light" w:hAnsi="Calibri Light" w:cs="Calibri Light"/>
        </w:rPr>
      </w:pPr>
      <w:r w:rsidRPr="00A64837">
        <w:rPr>
          <w:rFonts w:ascii="Calibri Light" w:hAnsi="Calibri Light" w:cs="Calibri Light"/>
        </w:rPr>
        <w:t xml:space="preserve">LA FUNZIONE DI PUBBLICHE RELAZIONI </w:t>
      </w:r>
      <w:r w:rsidR="004402EA">
        <w:rPr>
          <w:rFonts w:ascii="Calibri Light" w:hAnsi="Calibri Light" w:cs="Calibri Light"/>
        </w:rPr>
        <w:t>(</w:t>
      </w:r>
      <w:r w:rsidRPr="00A64837">
        <w:rPr>
          <w:rFonts w:ascii="Calibri Light" w:hAnsi="Calibri Light" w:cs="Calibri Light"/>
        </w:rPr>
        <w:t>URP</w:t>
      </w:r>
      <w:r w:rsidR="004402EA">
        <w:rPr>
          <w:rFonts w:ascii="Calibri Light" w:hAnsi="Calibri Light" w:cs="Calibri Light"/>
        </w:rPr>
        <w:t>)</w:t>
      </w:r>
      <w:r w:rsidRPr="00A64837">
        <w:rPr>
          <w:rFonts w:ascii="Calibri Light" w:hAnsi="Calibri Light" w:cs="Calibri Light"/>
        </w:rPr>
        <w:t xml:space="preserve">è attiva </w:t>
      </w:r>
      <w:r w:rsidR="00E62DF8">
        <w:rPr>
          <w:rFonts w:ascii="Calibri Light" w:hAnsi="Calibri Light" w:cs="Calibri Light"/>
        </w:rPr>
        <w:t>presso</w:t>
      </w:r>
      <w:r w:rsidRPr="00A64837">
        <w:rPr>
          <w:rFonts w:ascii="Calibri Light" w:hAnsi="Calibri Light" w:cs="Calibri Light"/>
        </w:rPr>
        <w:t xml:space="preserve"> l’Accettazione del </w:t>
      </w:r>
      <w:r w:rsidR="000D1A95" w:rsidRPr="00A64837">
        <w:rPr>
          <w:rFonts w:ascii="Calibri Light" w:hAnsi="Calibri Light" w:cs="Calibri Light"/>
        </w:rPr>
        <w:t>C</w:t>
      </w:r>
      <w:r w:rsidRPr="00A64837">
        <w:rPr>
          <w:rFonts w:ascii="Calibri Light" w:hAnsi="Calibri Light" w:cs="Calibri Light"/>
        </w:rPr>
        <w:t>entro per</w:t>
      </w:r>
      <w:r w:rsidR="00E62DF8">
        <w:rPr>
          <w:rFonts w:ascii="Calibri Light" w:hAnsi="Calibri Light" w:cs="Calibri Light"/>
        </w:rPr>
        <w:t>:</w:t>
      </w:r>
    </w:p>
    <w:p w:rsidR="00427985" w:rsidRPr="00A64837" w:rsidRDefault="00427985">
      <w:pPr>
        <w:spacing w:after="0" w:line="240" w:lineRule="auto"/>
        <w:rPr>
          <w:rFonts w:ascii="Calibri Light" w:hAnsi="Calibri Light" w:cs="Calibri Light"/>
        </w:rPr>
      </w:pP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garantire l’esercizio dei diritti di informazione, di accesso agli atti e di partecipazione (legge 7 agosto 1990, n. 241, e successive modificazioni)</w:t>
      </w:r>
      <w:r w:rsidR="00EF3644" w:rsidRPr="00A64837">
        <w:rPr>
          <w:rFonts w:ascii="Calibri Light" w:hAnsi="Calibri Light" w:cs="Calibri Light"/>
        </w:rPr>
        <w:t xml:space="preserve"> del paziente o delegato, </w:t>
      </w:r>
      <w:r w:rsidR="008460B8" w:rsidRPr="00A64837">
        <w:rPr>
          <w:rFonts w:ascii="Calibri Light" w:hAnsi="Calibri Light" w:cs="Calibri Light"/>
        </w:rPr>
        <w:t xml:space="preserve"> mediante richiesta di colloqui settimanali con il Direttore Sanitario o con gli operatori preposti</w:t>
      </w:r>
      <w:r w:rsidR="00EF3644" w:rsidRPr="00A64837">
        <w:rPr>
          <w:rFonts w:ascii="Calibri Light" w:hAnsi="Calibri Light" w:cs="Calibri Light"/>
        </w:rPr>
        <w:t xml:space="preserve"> o</w:t>
      </w:r>
      <w:r w:rsidR="008460B8" w:rsidRPr="00A64837">
        <w:rPr>
          <w:rFonts w:ascii="Calibri Light" w:hAnsi="Calibri Light" w:cs="Calibri Light"/>
        </w:rPr>
        <w:t xml:space="preserve"> mediante r</w:t>
      </w:r>
      <w:r w:rsidR="00EF3644" w:rsidRPr="00A64837">
        <w:rPr>
          <w:rFonts w:ascii="Calibri Light" w:hAnsi="Calibri Light" w:cs="Calibri Light"/>
        </w:rPr>
        <w:t xml:space="preserve">ichiesta della cartella clinica – </w:t>
      </w:r>
      <w:r w:rsidR="00EF3644" w:rsidRPr="00A64837">
        <w:rPr>
          <w:rFonts w:ascii="Calibri Light" w:hAnsi="Calibri Light" w:cs="Calibri Light"/>
          <w:color w:val="FF0000"/>
          <w:u w:val="single"/>
        </w:rPr>
        <w:t>comunicazione esterna</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agevolare l’utilizzazione dei servizi offerti ai cittadini, anche attraverso l’informazione sulle disposizioni normative e amministrative, e sull</w:t>
      </w:r>
      <w:r w:rsidR="008460B8" w:rsidRPr="00A64837">
        <w:rPr>
          <w:rFonts w:ascii="Calibri Light" w:hAnsi="Calibri Light" w:cs="Calibri Light"/>
        </w:rPr>
        <w:t>a</w:t>
      </w:r>
      <w:r w:rsidRPr="00A64837">
        <w:rPr>
          <w:rFonts w:ascii="Calibri Light" w:hAnsi="Calibri Light" w:cs="Calibri Light"/>
        </w:rPr>
        <w:t xml:space="preserve"> struttur</w:t>
      </w:r>
      <w:r w:rsidR="008460B8" w:rsidRPr="00A64837">
        <w:rPr>
          <w:rFonts w:ascii="Calibri Light" w:hAnsi="Calibri Light" w:cs="Calibri Light"/>
        </w:rPr>
        <w:t>a</w:t>
      </w:r>
      <w:r w:rsidRPr="00A64837">
        <w:rPr>
          <w:rFonts w:ascii="Calibri Light" w:hAnsi="Calibri Light" w:cs="Calibri Light"/>
        </w:rPr>
        <w:t xml:space="preserve"> e sui compiti dell’amministrazione;</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promuovere l’ascolto dei cittadini e i processi di verifica della qualità dei servizi e di gradimento degli utenti</w:t>
      </w:r>
      <w:r w:rsidR="008460B8" w:rsidRPr="00A64837">
        <w:rPr>
          <w:rFonts w:ascii="Calibri Light" w:hAnsi="Calibri Light" w:cs="Calibri Light"/>
        </w:rPr>
        <w:t xml:space="preserve"> mediante questionari di rilevazione della soddisfazione dell’Utente</w:t>
      </w:r>
      <w:r w:rsidRPr="00A64837">
        <w:rPr>
          <w:rFonts w:ascii="Calibri Light" w:hAnsi="Calibri Light" w:cs="Calibri Light"/>
        </w:rPr>
        <w:t>;</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garantire lo scamb</w:t>
      </w:r>
      <w:r w:rsidR="00EF3644" w:rsidRPr="00A64837">
        <w:rPr>
          <w:rFonts w:ascii="Calibri Light" w:hAnsi="Calibri Light" w:cs="Calibri Light"/>
        </w:rPr>
        <w:t xml:space="preserve">io di informazioni fra la Direzione  ed il personale che presta servizio -  </w:t>
      </w:r>
      <w:hyperlink r:id="rId40" w:tooltip="Comunicazione interna" w:history="1">
        <w:r w:rsidRPr="00A64837">
          <w:rPr>
            <w:rStyle w:val="Collegamentoipertestuale"/>
            <w:rFonts w:ascii="Calibri Light" w:hAnsi="Calibri Light" w:cs="Calibri Light"/>
          </w:rPr>
          <w:t>comunicazione interna</w:t>
        </w:r>
      </w:hyperlink>
      <w:r w:rsidR="008460B8" w:rsidRPr="00A64837">
        <w:rPr>
          <w:rFonts w:ascii="Calibri Light" w:hAnsi="Calibri Light" w:cs="Calibri Light"/>
        </w:rPr>
        <w:t>;</w:t>
      </w:r>
    </w:p>
    <w:p w:rsidR="008460B8" w:rsidRPr="00A64837" w:rsidRDefault="008460B8" w:rsidP="006F2218">
      <w:pPr>
        <w:pStyle w:val="Paragrafoelenco"/>
        <w:spacing w:after="0" w:line="360" w:lineRule="auto"/>
        <w:ind w:left="360"/>
        <w:jc w:val="both"/>
        <w:rPr>
          <w:rFonts w:ascii="Calibri Light" w:hAnsi="Calibri Light" w:cs="Calibri Light"/>
        </w:rPr>
      </w:pPr>
    </w:p>
    <w:p w:rsidR="008460B8" w:rsidRPr="00A64837" w:rsidRDefault="00E62DF8" w:rsidP="006F2218">
      <w:pPr>
        <w:pStyle w:val="Paragrafoelenco"/>
        <w:spacing w:after="0" w:line="360" w:lineRule="auto"/>
        <w:ind w:left="0"/>
        <w:jc w:val="both"/>
        <w:rPr>
          <w:rFonts w:ascii="Calibri Light" w:hAnsi="Calibri Light" w:cs="Calibri Light"/>
        </w:rPr>
      </w:pPr>
      <w:r>
        <w:rPr>
          <w:rFonts w:ascii="Calibri Light" w:hAnsi="Calibri Light" w:cs="Calibri Light"/>
        </w:rPr>
        <w:t>È</w:t>
      </w:r>
      <w:r w:rsidR="00427985" w:rsidRPr="00A64837">
        <w:rPr>
          <w:rFonts w:ascii="Calibri Light" w:hAnsi="Calibri Light" w:cs="Calibri Light"/>
        </w:rPr>
        <w:t xml:space="preserve"> possibile suddividere le attività dell’</w:t>
      </w:r>
      <w:r w:rsidR="008460B8" w:rsidRPr="00A64837">
        <w:rPr>
          <w:rFonts w:ascii="Calibri Light" w:hAnsi="Calibri Light" w:cs="Calibri Light"/>
        </w:rPr>
        <w:t>URP</w:t>
      </w:r>
      <w:r w:rsidR="00427985" w:rsidRPr="00A64837">
        <w:rPr>
          <w:rFonts w:ascii="Calibri Light" w:hAnsi="Calibri Light" w:cs="Calibri Light"/>
        </w:rPr>
        <w:t xml:space="preserve"> in </w:t>
      </w:r>
      <w:r w:rsidR="008460B8" w:rsidRPr="00A64837">
        <w:rPr>
          <w:rFonts w:ascii="Calibri Light" w:hAnsi="Calibri Light" w:cs="Calibri Light"/>
        </w:rPr>
        <w:t>due</w:t>
      </w:r>
      <w:r w:rsidR="00427985" w:rsidRPr="00A64837">
        <w:rPr>
          <w:rFonts w:ascii="Calibri Light" w:hAnsi="Calibri Light" w:cs="Calibri Light"/>
        </w:rPr>
        <w:t xml:space="preserve"> macro-aree:</w:t>
      </w:r>
    </w:p>
    <w:p w:rsidR="008460B8" w:rsidRPr="00A64837" w:rsidRDefault="00427985" w:rsidP="001C5F39">
      <w:pPr>
        <w:pStyle w:val="Paragrafoelenco"/>
        <w:numPr>
          <w:ilvl w:val="0"/>
          <w:numId w:val="9"/>
        </w:numPr>
        <w:spacing w:after="0" w:line="360" w:lineRule="auto"/>
        <w:jc w:val="both"/>
        <w:rPr>
          <w:rFonts w:ascii="Calibri Light" w:hAnsi="Calibri Light" w:cs="Calibri Light"/>
        </w:rPr>
      </w:pPr>
      <w:r w:rsidRPr="00A64837">
        <w:rPr>
          <w:rFonts w:ascii="Calibri Light" w:hAnsi="Calibri Light" w:cs="Calibri Light"/>
          <w:i/>
          <w:iCs/>
        </w:rPr>
        <w:t>l’area dell’informazione e della prestazione</w:t>
      </w:r>
      <w:r w:rsidRPr="00A64837">
        <w:rPr>
          <w:rFonts w:ascii="Calibri Light" w:hAnsi="Calibri Light" w:cs="Calibri Light"/>
        </w:rPr>
        <w:t xml:space="preserve">: </w:t>
      </w:r>
      <w:r w:rsidRPr="00E62DF8">
        <w:rPr>
          <w:rFonts w:ascii="Calibri Light" w:hAnsi="Calibri Light" w:cs="Calibri Light"/>
          <w:color w:val="FF0000"/>
          <w:u w:val="single"/>
        </w:rPr>
        <w:t>comunicazione esterna</w:t>
      </w:r>
      <w:r w:rsidRPr="00A64837">
        <w:rPr>
          <w:rFonts w:ascii="Calibri Light" w:hAnsi="Calibri Light" w:cs="Calibri Light"/>
        </w:rPr>
        <w:t>, attività di informazione su disposizioni normative e sui servizi offerti dall’ente, garantire l’esercizio dei diritti di accesso, la partecipazione, promuovere informazioni su temi di interesse generale.</w:t>
      </w:r>
    </w:p>
    <w:p w:rsidR="00427985" w:rsidRPr="00A64837" w:rsidRDefault="00427985" w:rsidP="001C5F39">
      <w:pPr>
        <w:pStyle w:val="Paragrafoelenco"/>
        <w:numPr>
          <w:ilvl w:val="0"/>
          <w:numId w:val="9"/>
        </w:numPr>
        <w:spacing w:after="0" w:line="360" w:lineRule="auto"/>
        <w:jc w:val="both"/>
        <w:rPr>
          <w:rFonts w:ascii="Calibri Light" w:hAnsi="Calibri Light" w:cs="Calibri Light"/>
        </w:rPr>
      </w:pPr>
      <w:r w:rsidRPr="00A64837">
        <w:rPr>
          <w:rFonts w:ascii="Calibri Light" w:hAnsi="Calibri Light" w:cs="Calibri Light"/>
          <w:i/>
          <w:iCs/>
        </w:rPr>
        <w:lastRenderedPageBreak/>
        <w:t>l’area dell’ascolto e della verifica</w:t>
      </w:r>
      <w:r w:rsidRPr="00A64837">
        <w:rPr>
          <w:rFonts w:ascii="Calibri Light" w:hAnsi="Calibri Light" w:cs="Calibri Light"/>
        </w:rPr>
        <w:t>: attuazione dei processi di verifica della qualità dei servizi e della soddisfazione degli utenti, attraverso l’ascolto e indagini di customer satisfaction.</w:t>
      </w:r>
    </w:p>
    <w:p w:rsidR="00C10AC2" w:rsidRDefault="00C10AC2">
      <w:pPr>
        <w:spacing w:after="0" w:line="240" w:lineRule="auto"/>
        <w:rPr>
          <w:rFonts w:ascii="Calibri Light" w:hAnsi="Calibri Light" w:cs="Calibri Light"/>
        </w:rPr>
      </w:pPr>
    </w:p>
    <w:p w:rsidR="002E565E" w:rsidRPr="00A64837" w:rsidRDefault="008460B8">
      <w:pPr>
        <w:spacing w:after="0" w:line="240" w:lineRule="auto"/>
        <w:rPr>
          <w:rFonts w:ascii="Calibri Light" w:hAnsi="Calibri Light" w:cs="Calibri Light"/>
        </w:rPr>
      </w:pPr>
      <w:r w:rsidRPr="00A64837">
        <w:rPr>
          <w:rFonts w:ascii="Calibri Light" w:hAnsi="Calibri Light" w:cs="Calibri Light"/>
        </w:rPr>
        <w:t>L’URP è</w:t>
      </w:r>
      <w:r w:rsidR="00427985" w:rsidRPr="00A64837">
        <w:rPr>
          <w:rFonts w:ascii="Calibri Light" w:hAnsi="Calibri Light" w:cs="Calibri Light"/>
        </w:rPr>
        <w:t xml:space="preserve"> aperto al pubblico n</w:t>
      </w:r>
      <w:r w:rsidR="00DD50BC" w:rsidRPr="00A64837">
        <w:rPr>
          <w:rFonts w:ascii="Calibri Light" w:hAnsi="Calibri Light" w:cs="Calibri Light"/>
        </w:rPr>
        <w:t>ei giorni:</w:t>
      </w:r>
    </w:p>
    <w:p w:rsidR="00DD50BC" w:rsidRPr="00A64837" w:rsidRDefault="00DD50BC" w:rsidP="00DD50BC">
      <w:pPr>
        <w:pStyle w:val="Default"/>
        <w:jc w:val="both"/>
        <w:rPr>
          <w:rFonts w:ascii="Calibri Light" w:hAnsi="Calibri Light" w:cs="Calibri Ligh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715"/>
        <w:gridCol w:w="3239"/>
      </w:tblGrid>
      <w:tr w:rsidR="00DD50BC" w:rsidRPr="00A64837" w:rsidTr="008469F4">
        <w:tc>
          <w:tcPr>
            <w:tcW w:w="3510" w:type="dxa"/>
            <w:tcBorders>
              <w:bottom w:val="single" w:sz="4" w:space="0" w:color="auto"/>
            </w:tcBorders>
            <w:shd w:val="clear" w:color="auto" w:fill="D9D9D9" w:themeFill="background1" w:themeFillShade="D9"/>
            <w:vAlign w:val="center"/>
          </w:tcPr>
          <w:p w:rsidR="00DD50BC" w:rsidRPr="00A64837" w:rsidRDefault="00955630" w:rsidP="00955630">
            <w:pPr>
              <w:pStyle w:val="CM16"/>
              <w:spacing w:after="0" w:line="360" w:lineRule="auto"/>
              <w:jc w:val="center"/>
              <w:rPr>
                <w:rFonts w:ascii="Calibri Light" w:hAnsi="Calibri Light" w:cs="Calibri Light"/>
                <w:b/>
                <w:sz w:val="22"/>
                <w:szCs w:val="22"/>
              </w:rPr>
            </w:pPr>
            <w:r w:rsidRPr="00A64837">
              <w:rPr>
                <w:rFonts w:ascii="Calibri Light" w:hAnsi="Calibri Light" w:cs="Calibri Light"/>
                <w:b/>
                <w:sz w:val="22"/>
                <w:szCs w:val="22"/>
              </w:rPr>
              <w:t>Giorni</w:t>
            </w:r>
          </w:p>
        </w:tc>
        <w:tc>
          <w:tcPr>
            <w:tcW w:w="2715" w:type="dxa"/>
            <w:tcBorders>
              <w:bottom w:val="single" w:sz="4" w:space="0" w:color="auto"/>
            </w:tcBorders>
            <w:shd w:val="clear" w:color="auto" w:fill="D9D9D9" w:themeFill="background1" w:themeFillShade="D9"/>
            <w:vAlign w:val="center"/>
          </w:tcPr>
          <w:p w:rsidR="00DD50BC" w:rsidRPr="008469F4" w:rsidRDefault="00DD50BC" w:rsidP="00DD50BC">
            <w:pPr>
              <w:pStyle w:val="CM16"/>
              <w:spacing w:after="0" w:line="360" w:lineRule="auto"/>
              <w:jc w:val="center"/>
              <w:rPr>
                <w:rFonts w:ascii="Calibri Light" w:hAnsi="Calibri Light" w:cs="Calibri Light"/>
                <w:b/>
                <w:bCs/>
                <w:sz w:val="22"/>
                <w:szCs w:val="22"/>
              </w:rPr>
            </w:pPr>
            <w:r w:rsidRPr="008469F4">
              <w:rPr>
                <w:rFonts w:ascii="Calibri Light" w:hAnsi="Calibri Light" w:cs="Calibri Light"/>
                <w:b/>
                <w:bCs/>
                <w:sz w:val="22"/>
                <w:szCs w:val="22"/>
              </w:rPr>
              <w:t>mattina</w:t>
            </w:r>
          </w:p>
        </w:tc>
        <w:tc>
          <w:tcPr>
            <w:tcW w:w="3239" w:type="dxa"/>
            <w:shd w:val="clear" w:color="auto" w:fill="D9D9D9" w:themeFill="background1" w:themeFillShade="D9"/>
            <w:vAlign w:val="center"/>
          </w:tcPr>
          <w:p w:rsidR="00DD50BC" w:rsidRPr="008469F4" w:rsidRDefault="00DD50BC" w:rsidP="00DD50BC">
            <w:pPr>
              <w:pStyle w:val="CM16"/>
              <w:spacing w:after="0" w:line="360" w:lineRule="auto"/>
              <w:jc w:val="center"/>
              <w:rPr>
                <w:rFonts w:ascii="Calibri Light" w:hAnsi="Calibri Light" w:cs="Calibri Light"/>
                <w:b/>
                <w:bCs/>
                <w:sz w:val="22"/>
                <w:szCs w:val="22"/>
              </w:rPr>
            </w:pPr>
            <w:r w:rsidRPr="008469F4">
              <w:rPr>
                <w:rFonts w:ascii="Calibri Light" w:hAnsi="Calibri Light" w:cs="Calibri Light"/>
                <w:b/>
                <w:bCs/>
                <w:sz w:val="22"/>
                <w:szCs w:val="22"/>
              </w:rPr>
              <w:t>pomeriggio</w:t>
            </w:r>
          </w:p>
        </w:tc>
      </w:tr>
      <w:tr w:rsidR="00955630" w:rsidRPr="00A64837" w:rsidTr="008469F4">
        <w:tc>
          <w:tcPr>
            <w:tcW w:w="3510" w:type="dxa"/>
            <w:tcBorders>
              <w:top w:val="single" w:sz="4" w:space="0" w:color="auto"/>
            </w:tcBorders>
            <w:shd w:val="clear" w:color="auto" w:fill="C2D69B" w:themeFill="accent3" w:themeFillTint="99"/>
            <w:vAlign w:val="center"/>
          </w:tcPr>
          <w:p w:rsidR="00955630" w:rsidRPr="00A64837" w:rsidRDefault="00955630" w:rsidP="00955630">
            <w:pPr>
              <w:pStyle w:val="CM16"/>
              <w:spacing w:after="0" w:line="360" w:lineRule="auto"/>
              <w:jc w:val="both"/>
              <w:rPr>
                <w:rFonts w:ascii="Calibri Light" w:hAnsi="Calibri Light" w:cs="Calibri Light"/>
                <w:b/>
                <w:sz w:val="22"/>
                <w:szCs w:val="22"/>
              </w:rPr>
            </w:pPr>
            <w:r w:rsidRPr="00A64837">
              <w:rPr>
                <w:rFonts w:ascii="Calibri Light" w:hAnsi="Calibri Light" w:cs="Calibri Light"/>
                <w:b/>
                <w:sz w:val="22"/>
                <w:szCs w:val="22"/>
              </w:rPr>
              <w:t>Lunedì</w:t>
            </w:r>
          </w:p>
        </w:tc>
        <w:tc>
          <w:tcPr>
            <w:tcW w:w="2715" w:type="dxa"/>
            <w:tcBorders>
              <w:top w:val="single" w:sz="4" w:space="0" w:color="auto"/>
            </w:tcBorders>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08:30 – 10:30</w:t>
            </w:r>
          </w:p>
        </w:tc>
        <w:tc>
          <w:tcPr>
            <w:tcW w:w="3239" w:type="dxa"/>
            <w:shd w:val="clear" w:color="auto" w:fill="FFFFCC"/>
            <w:vAlign w:val="center"/>
          </w:tcPr>
          <w:p w:rsidR="00955630" w:rsidRPr="00A64837" w:rsidRDefault="00955630" w:rsidP="00464C10">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14:00 – 16:00</w:t>
            </w:r>
          </w:p>
        </w:tc>
      </w:tr>
      <w:tr w:rsidR="00955630" w:rsidRPr="00A64837" w:rsidTr="008469F4">
        <w:tc>
          <w:tcPr>
            <w:tcW w:w="3510" w:type="dxa"/>
            <w:shd w:val="clear" w:color="auto" w:fill="C2D69B" w:themeFill="accent3" w:themeFillTint="99"/>
            <w:vAlign w:val="center"/>
          </w:tcPr>
          <w:p w:rsidR="00955630" w:rsidRPr="00A64837" w:rsidRDefault="00955630" w:rsidP="00427985">
            <w:pPr>
              <w:pStyle w:val="CM16"/>
              <w:spacing w:after="0" w:line="360" w:lineRule="auto"/>
              <w:jc w:val="both"/>
              <w:rPr>
                <w:rFonts w:ascii="Calibri Light" w:hAnsi="Calibri Light" w:cs="Calibri Light"/>
                <w:b/>
                <w:sz w:val="22"/>
                <w:szCs w:val="22"/>
              </w:rPr>
            </w:pPr>
            <w:r w:rsidRPr="00A64837">
              <w:rPr>
                <w:rFonts w:ascii="Calibri Light" w:hAnsi="Calibri Light" w:cs="Calibri Light"/>
                <w:b/>
                <w:sz w:val="22"/>
                <w:szCs w:val="22"/>
              </w:rPr>
              <w:t>Mercoledì</w:t>
            </w:r>
          </w:p>
        </w:tc>
        <w:tc>
          <w:tcPr>
            <w:tcW w:w="2715" w:type="dxa"/>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10:30 – 12:30</w:t>
            </w:r>
          </w:p>
        </w:tc>
        <w:tc>
          <w:tcPr>
            <w:tcW w:w="3239" w:type="dxa"/>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17:00 – 19:00</w:t>
            </w:r>
          </w:p>
        </w:tc>
      </w:tr>
    </w:tbl>
    <w:p w:rsidR="00E62DF8" w:rsidRPr="008469F4" w:rsidRDefault="00E62DF8" w:rsidP="00E62DF8">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40" w:name="_Toc85619674"/>
      <w:r>
        <w:rPr>
          <w:rFonts w:ascii="Calibri Light" w:hAnsi="Calibri Light" w:cs="Calibri Light"/>
          <w:color w:val="auto"/>
          <w:szCs w:val="24"/>
          <w:lang w:val="it-IT"/>
        </w:rPr>
        <w:t>RESPONSABILITà</w:t>
      </w:r>
      <w:bookmarkEnd w:id="40"/>
    </w:p>
    <w:p w:rsidR="00E62DF8" w:rsidRDefault="00E62DF8">
      <w:pPr>
        <w:spacing w:after="0" w:line="240" w:lineRule="auto"/>
        <w:rPr>
          <w:rFonts w:ascii="Calibri Light" w:hAnsi="Calibri Light" w:cs="Calibri Light"/>
        </w:rPr>
      </w:pPr>
    </w:p>
    <w:p w:rsidR="00E62DF8" w:rsidRPr="00E62DF8" w:rsidRDefault="00E62DF8" w:rsidP="0011269E">
      <w:pPr>
        <w:spacing w:after="0" w:line="360" w:lineRule="auto"/>
        <w:jc w:val="both"/>
        <w:rPr>
          <w:rFonts w:ascii="Calibri Light" w:hAnsi="Calibri Light" w:cs="Calibri Light"/>
        </w:rPr>
      </w:pPr>
      <w:r w:rsidRPr="00E62DF8">
        <w:rPr>
          <w:rFonts w:ascii="Calibri Light" w:hAnsi="Calibri Light" w:cs="Calibri Light"/>
        </w:rPr>
        <w:t>La Responsabilità legale della Welness s</w:t>
      </w:r>
      <w:r>
        <w:rPr>
          <w:rFonts w:ascii="Calibri Light" w:hAnsi="Calibri Light" w:cs="Calibri Light"/>
        </w:rPr>
        <w:t>.</w:t>
      </w:r>
      <w:r w:rsidRPr="00E62DF8">
        <w:rPr>
          <w:rFonts w:ascii="Calibri Light" w:hAnsi="Calibri Light" w:cs="Calibri Light"/>
        </w:rPr>
        <w:t>r</w:t>
      </w:r>
      <w:r>
        <w:rPr>
          <w:rFonts w:ascii="Calibri Light" w:hAnsi="Calibri Light" w:cs="Calibri Light"/>
        </w:rPr>
        <w:t>.</w:t>
      </w:r>
      <w:r w:rsidRPr="00E62DF8">
        <w:rPr>
          <w:rFonts w:ascii="Calibri Light" w:hAnsi="Calibri Light" w:cs="Calibri Light"/>
        </w:rPr>
        <w:t>l</w:t>
      </w:r>
      <w:r>
        <w:rPr>
          <w:rFonts w:ascii="Calibri Light" w:hAnsi="Calibri Light" w:cs="Calibri Light"/>
        </w:rPr>
        <w:t>.</w:t>
      </w:r>
      <w:r w:rsidRPr="00E62DF8">
        <w:rPr>
          <w:rFonts w:ascii="Calibri Light" w:hAnsi="Calibri Light" w:cs="Calibri Light"/>
        </w:rPr>
        <w:t xml:space="preserve"> proprietaria L’Ambulatorio dedicato per l’Autismo e Centro diurno per i Disturbi dello Spettro Autistico “Dr. G. Bonaduce”è in capo al Legale Rappresentante Sig. </w:t>
      </w:r>
      <w:r>
        <w:rPr>
          <w:rFonts w:ascii="Calibri Light" w:hAnsi="Calibri Light" w:cs="Calibri Light"/>
        </w:rPr>
        <w:t>E</w:t>
      </w:r>
      <w:r w:rsidRPr="00E62DF8">
        <w:rPr>
          <w:rFonts w:ascii="Calibri Light" w:hAnsi="Calibri Light" w:cs="Calibri Light"/>
        </w:rPr>
        <w:t>rik HidroboCuero.</w:t>
      </w:r>
    </w:p>
    <w:p w:rsidR="00E62DF8" w:rsidRDefault="00E62DF8" w:rsidP="00E62DF8">
      <w:pPr>
        <w:spacing w:after="0" w:line="240" w:lineRule="auto"/>
        <w:jc w:val="both"/>
        <w:rPr>
          <w:rFonts w:ascii="Calibri Light" w:hAnsi="Calibri Light" w:cs="Calibri Light"/>
        </w:rPr>
      </w:pPr>
    </w:p>
    <w:p w:rsidR="00E62DF8" w:rsidRDefault="00E62DF8" w:rsidP="00E62DF8">
      <w:pPr>
        <w:spacing w:after="0" w:line="240" w:lineRule="auto"/>
        <w:jc w:val="both"/>
        <w:rPr>
          <w:rFonts w:ascii="Calibri Light" w:hAnsi="Calibri Light" w:cs="Calibri Light"/>
        </w:rPr>
      </w:pPr>
      <w:r w:rsidRPr="00E62DF8">
        <w:rPr>
          <w:rFonts w:ascii="Calibri Light" w:hAnsi="Calibri Light" w:cs="Calibri Light"/>
        </w:rPr>
        <w:t>La Responsabilità sanitaria è in capo al Direttore Sanitario Dr.ssa Ira Dodaj</w:t>
      </w:r>
      <w:r>
        <w:rPr>
          <w:rFonts w:ascii="Calibri Light" w:hAnsi="Calibri Light" w:cs="Calibri Light"/>
        </w:rPr>
        <w:t>.</w:t>
      </w:r>
    </w:p>
    <w:p w:rsidR="00E62DF8" w:rsidRDefault="00E62DF8" w:rsidP="00E62DF8">
      <w:pPr>
        <w:spacing w:after="0" w:line="240" w:lineRule="auto"/>
        <w:rPr>
          <w:rFonts w:ascii="Calibri Light" w:hAnsi="Calibri Light" w:cs="Calibri Light"/>
        </w:rPr>
      </w:pPr>
    </w:p>
    <w:p w:rsidR="0034178B" w:rsidRPr="008469F4" w:rsidRDefault="0034178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41" w:name="_Toc324180405"/>
      <w:bookmarkStart w:id="42" w:name="_Toc85619675"/>
      <w:r w:rsidRPr="008469F4">
        <w:rPr>
          <w:rFonts w:ascii="Calibri Light" w:hAnsi="Calibri Light" w:cs="Calibri Light"/>
          <w:color w:val="auto"/>
          <w:szCs w:val="24"/>
          <w:lang w:val="it-IT"/>
        </w:rPr>
        <w:t>Riferimenti legislativi</w:t>
      </w:r>
      <w:bookmarkEnd w:id="41"/>
      <w:bookmarkEnd w:id="42"/>
    </w:p>
    <w:p w:rsidR="00C7480E" w:rsidRPr="00A64837" w:rsidRDefault="00C7480E" w:rsidP="00801084">
      <w:pPr>
        <w:pStyle w:val="Default"/>
        <w:spacing w:line="276" w:lineRule="auto"/>
        <w:rPr>
          <w:rFonts w:ascii="Calibri Light" w:hAnsi="Calibri Light" w:cs="Calibri Light"/>
        </w:rPr>
      </w:pP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legislativo 502/92, come modificato dal D.L. 517/93, in particolare l’art. 14, in materia di diritti dei cittadini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Direttiva Presidente del Consiglio dei Ministri del 27 gennaio 1994 “Principi sull’erogazione dei servizi pubblici”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DPCM 11/10/94 “Principio per l’istituzione e il funzionamento degli uffici per le relazioni con il pubblico” in G.U. n°261 dell’ 8/11/1994</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DPCM 19/05/95 “Schema di riferimento della carta dei servizi pubblici sanitari” </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Linee Guida n° 2/95 “Attuazione della Carta dei Servizi Sanitari nel Servizio Sanitario Nazionale”</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502/92 riordino della disciplina in materia sanitaria</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517/93 modifiche alla legge 502/92</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Provvedimento approvato dalla Conferenza permanente per i rapporti tra lo Stato, le Regioni e le Province autonome di Trento e Bolzano il 7 maggio 1998 e pubblicato sulla Gazzetta Ufficiale della Repubblica Italiana, serie generale n. 124 del 30 maggio 1998</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DGR n. 2525/99</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229/99 NORME PER LA RAZIONALIZZAZIONE DEL SERVIZIO SANITARIO NAZIONALE</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w:t>
      </w:r>
      <w:r w:rsidR="00671EE2" w:rsidRPr="00A64837">
        <w:rPr>
          <w:rFonts w:ascii="Calibri Light" w:hAnsi="Calibri Light" w:cs="Calibri Light"/>
          <w:color w:val="auto"/>
          <w:sz w:val="22"/>
          <w:szCs w:val="22"/>
        </w:rPr>
        <w:t>. L</w:t>
      </w:r>
      <w:r w:rsidRPr="00A64837">
        <w:rPr>
          <w:rFonts w:ascii="Calibri Light" w:hAnsi="Calibri Light" w:cs="Calibri Light"/>
          <w:color w:val="auto"/>
          <w:sz w:val="22"/>
          <w:szCs w:val="22"/>
        </w:rPr>
        <w:t>gs 19 maggio 2005—Principi fondamentali della Carta dei Servizi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LEGGE REGIONALE 31 Luglio 2007, n. 32</w:t>
      </w:r>
      <w:r w:rsidR="000B2FAC">
        <w:rPr>
          <w:rFonts w:ascii="Calibri Light" w:hAnsi="Calibri Light" w:cs="Calibri Light"/>
          <w:color w:val="auto"/>
          <w:sz w:val="22"/>
          <w:szCs w:val="22"/>
        </w:rPr>
        <w:t xml:space="preserve"> e smi _ Norme generali in materia di autorizzazione, accreditamento istituzionale ed accordi contrattuali delle strutture sanitarie e socio sanitarie pubbliche e private;</w:t>
      </w:r>
    </w:p>
    <w:p w:rsidR="00C7480E" w:rsidRPr="00A64837" w:rsidRDefault="00C75F34" w:rsidP="00801084">
      <w:pPr>
        <w:pStyle w:val="Default"/>
        <w:numPr>
          <w:ilvl w:val="0"/>
          <w:numId w:val="3"/>
        </w:numPr>
        <w:spacing w:line="276" w:lineRule="auto"/>
        <w:jc w:val="both"/>
        <w:rPr>
          <w:rFonts w:ascii="Calibri Light" w:hAnsi="Calibri Light" w:cs="Calibri Light"/>
          <w:color w:val="auto"/>
          <w:sz w:val="22"/>
          <w:szCs w:val="22"/>
        </w:rPr>
      </w:pPr>
      <w:hyperlink r:id="rId41" w:tgtFrame="new" w:history="1">
        <w:r w:rsidR="00C7480E" w:rsidRPr="00A64837">
          <w:rPr>
            <w:rFonts w:ascii="Calibri Light" w:hAnsi="Calibri Light" w:cs="Calibri Light"/>
            <w:color w:val="auto"/>
            <w:sz w:val="22"/>
            <w:szCs w:val="22"/>
          </w:rPr>
          <w:t>DELIBERAZIONE 01</w:t>
        </w:r>
        <w:r w:rsidR="00B828FE" w:rsidRPr="00A64837">
          <w:rPr>
            <w:rFonts w:ascii="Calibri Light" w:hAnsi="Calibri Light" w:cs="Calibri Light"/>
            <w:color w:val="auto"/>
            <w:sz w:val="22"/>
            <w:szCs w:val="22"/>
          </w:rPr>
          <w:t>/</w:t>
        </w:r>
        <w:r w:rsidR="00C7480E" w:rsidRPr="00A64837">
          <w:rPr>
            <w:rFonts w:ascii="Calibri Light" w:hAnsi="Calibri Light" w:cs="Calibri Light"/>
            <w:color w:val="auto"/>
            <w:sz w:val="22"/>
            <w:szCs w:val="22"/>
          </w:rPr>
          <w:t>07</w:t>
        </w:r>
        <w:r w:rsidR="00B828FE" w:rsidRPr="00A64837">
          <w:rPr>
            <w:rFonts w:ascii="Calibri Light" w:hAnsi="Calibri Light" w:cs="Calibri Light"/>
            <w:color w:val="auto"/>
            <w:sz w:val="22"/>
            <w:szCs w:val="22"/>
          </w:rPr>
          <w:t>/</w:t>
        </w:r>
        <w:r w:rsidR="00C7480E" w:rsidRPr="00A64837">
          <w:rPr>
            <w:rFonts w:ascii="Calibri Light" w:hAnsi="Calibri Light" w:cs="Calibri Light"/>
            <w:color w:val="auto"/>
            <w:sz w:val="22"/>
            <w:szCs w:val="22"/>
          </w:rPr>
          <w:t>2008, n. 591/P Approvazione manuali di autorizzazione ed accreditamento, nonché delle relative procedure delle strutture sanitarie e socio-sanitarie</w:t>
        </w:r>
      </w:hyperlink>
      <w:r w:rsidR="005C7A34">
        <w:t>;</w:t>
      </w:r>
    </w:p>
    <w:p w:rsidR="00C7480E" w:rsidRPr="009270FD"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Legge Regionale n. 05/08</w:t>
      </w:r>
      <w:r w:rsidR="005C7A34">
        <w:rPr>
          <w:rFonts w:ascii="Calibri Light" w:hAnsi="Calibri Light" w:cs="Calibri Light"/>
          <w:color w:val="auto"/>
          <w:sz w:val="22"/>
          <w:szCs w:val="22"/>
        </w:rPr>
        <w:t>;</w:t>
      </w:r>
    </w:p>
    <w:p w:rsidR="00C21681" w:rsidRPr="00A64837" w:rsidRDefault="00C21681"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81/2008 Testo Unico sulla salute e sicurezza sul lavoro</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Delibera Giunta Regione Abruzzo n. 539 del 28</w:t>
      </w:r>
      <w:r w:rsidR="00B828FE" w:rsidRPr="00A64837">
        <w:rPr>
          <w:rFonts w:ascii="Calibri Light" w:hAnsi="Calibri Light" w:cs="Calibri Light"/>
          <w:color w:val="auto"/>
          <w:sz w:val="22"/>
          <w:szCs w:val="22"/>
        </w:rPr>
        <w:t>/08/</w:t>
      </w:r>
      <w:r w:rsidRPr="00A64837">
        <w:rPr>
          <w:rFonts w:ascii="Calibri Light" w:hAnsi="Calibri Light" w:cs="Calibri Light"/>
          <w:color w:val="auto"/>
          <w:sz w:val="22"/>
          <w:szCs w:val="22"/>
        </w:rPr>
        <w:t>2012</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Decreto commissario ad </w:t>
      </w:r>
      <w:r w:rsidR="00B828FE" w:rsidRPr="00A64837">
        <w:rPr>
          <w:rFonts w:ascii="Calibri Light" w:hAnsi="Calibri Light" w:cs="Calibri Light"/>
          <w:color w:val="auto"/>
          <w:sz w:val="22"/>
          <w:szCs w:val="22"/>
        </w:rPr>
        <w:t>a</w:t>
      </w:r>
      <w:r w:rsidRPr="00A64837">
        <w:rPr>
          <w:rFonts w:ascii="Calibri Light" w:hAnsi="Calibri Light" w:cs="Calibri Light"/>
          <w:color w:val="auto"/>
          <w:sz w:val="22"/>
          <w:szCs w:val="22"/>
        </w:rPr>
        <w:t>cta n. 107/2013</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Commissario ad acta n. 84/2013</w:t>
      </w:r>
      <w:r w:rsidR="005C7A34">
        <w:rPr>
          <w:rFonts w:ascii="Calibri Light" w:hAnsi="Calibri Light" w:cs="Calibri Light"/>
          <w:color w:val="auto"/>
          <w:sz w:val="22"/>
          <w:szCs w:val="22"/>
        </w:rPr>
        <w:t>;</w:t>
      </w:r>
    </w:p>
    <w:p w:rsidR="00C7480E"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Commissario ad acta n. 112/2013</w:t>
      </w:r>
      <w:r w:rsidR="005C7A34">
        <w:rPr>
          <w:rFonts w:ascii="Calibri Light" w:hAnsi="Calibri Light" w:cs="Calibri Light"/>
          <w:color w:val="auto"/>
          <w:sz w:val="22"/>
          <w:szCs w:val="22"/>
        </w:rPr>
        <w:t>;</w:t>
      </w:r>
    </w:p>
    <w:p w:rsidR="005C7A34" w:rsidRPr="005C7A34" w:rsidRDefault="005C7A34"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 xml:space="preserve">DCA n. 38 del 28.03.2014:recepimento accordo tra il Governo, le REGIONI, LE Province autonome, le province, i Comuni e le Comunità montane su:” linee di indirizzo per la promozione ed il miglioramento della qualità e dell’appropriatezza degli interventi assistenziali nel settore dei disturbi pervasivi dello sviluppo con particolare riferimento ai disturbi dello spettro autistico”;  </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L.134/2015</w:t>
      </w:r>
      <w:r w:rsidR="000B2FAC">
        <w:rPr>
          <w:rFonts w:ascii="Calibri Light" w:hAnsi="Calibri Light" w:cs="Calibri Light"/>
          <w:color w:val="auto"/>
          <w:sz w:val="22"/>
          <w:szCs w:val="22"/>
        </w:rPr>
        <w:t xml:space="preserve"> – Disposizioni in materia di diagnosi, cura e riabilitazione delle persone con disturbi dello spettro autistico e di assistenza alla famiglie;</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Linee Guida Istituto Superiore della Sanità</w:t>
      </w:r>
      <w:r w:rsidR="000B2FAC">
        <w:rPr>
          <w:rFonts w:ascii="Calibri Light" w:hAnsi="Calibri Light" w:cs="Calibri Light"/>
          <w:color w:val="auto"/>
          <w:sz w:val="22"/>
          <w:szCs w:val="22"/>
        </w:rPr>
        <w:t xml:space="preserve"> – linea guida 21</w:t>
      </w:r>
      <w:r w:rsidR="005C7A34">
        <w:rPr>
          <w:rFonts w:ascii="Calibri Light" w:hAnsi="Calibri Light" w:cs="Calibri Light"/>
          <w:color w:val="auto"/>
          <w:sz w:val="22"/>
          <w:szCs w:val="22"/>
        </w:rPr>
        <w:t>;</w:t>
      </w:r>
    </w:p>
    <w:p w:rsidR="005C7A34" w:rsidRDefault="005C7A34"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DCA n. 117/2016 del 28.09.2016 recante” riorganizzazione delle rete territoriale – residenziale e semiresidenziale – per la non autosufficienza, la disabilità, la riabilitazione e le dipendenze patologiche;</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DGR 437/2017</w:t>
      </w:r>
      <w:r w:rsidR="005C7A34">
        <w:rPr>
          <w:rFonts w:ascii="Calibri Light" w:hAnsi="Calibri Light" w:cs="Calibri Light"/>
          <w:color w:val="auto"/>
          <w:sz w:val="22"/>
          <w:szCs w:val="22"/>
        </w:rPr>
        <w:t xml:space="preserve"> - Recepimento ed approvazione del documento tecnico” Disciplina attuativa L.n. 134/2017. Disposizioni in materia di disturbi dello spettro autistico.”Approvazione delle tabelle sinottiche “Ambulatori dedicati per Autismo, “Centri diurni per l’autismo”Nuclei residenziali dedicati per l’autismo in età adulta. Integrazione ed aggiornamento dei Manuali di cui alla DGR n. 591/P del 01.07.2008 e smi e del DCA n.117/2016. Avvio delle </w:t>
      </w:r>
      <w:r w:rsidR="00E3195F">
        <w:rPr>
          <w:rFonts w:ascii="Calibri Light" w:hAnsi="Calibri Light" w:cs="Calibri Light"/>
          <w:color w:val="auto"/>
          <w:sz w:val="22"/>
          <w:szCs w:val="22"/>
        </w:rPr>
        <w:t>procedure per la copertura del fabbisogno aggiuntivo dei Centri diurni dello spettro autistico per l’assistenza agli adulti, pubblicata sul BURA</w:t>
      </w:r>
      <w:r w:rsidR="001D0579">
        <w:rPr>
          <w:rFonts w:ascii="Calibri Light" w:hAnsi="Calibri Light" w:cs="Calibri Light"/>
          <w:color w:val="auto"/>
          <w:sz w:val="22"/>
          <w:szCs w:val="22"/>
        </w:rPr>
        <w:t>T</w:t>
      </w:r>
      <w:r w:rsidR="00E3195F">
        <w:rPr>
          <w:rFonts w:ascii="Calibri Light" w:hAnsi="Calibri Light" w:cs="Calibri Light"/>
          <w:color w:val="auto"/>
          <w:sz w:val="22"/>
          <w:szCs w:val="22"/>
        </w:rPr>
        <w:t xml:space="preserve"> speciale n. 103 dell’11.10.2017; </w:t>
      </w:r>
    </w:p>
    <w:p w:rsidR="005C7A34" w:rsidRPr="00E3195F" w:rsidRDefault="000B2FAC"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DPCM 12.01.2017 - Definizione ed aggiornamento dei LEA di cui all’art.1, comma 7 del Dgls n.502/1992;</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DGR 360/2019</w:t>
      </w:r>
      <w:r w:rsidR="000B2FAC">
        <w:rPr>
          <w:rFonts w:ascii="Calibri Light" w:hAnsi="Calibri Light" w:cs="Calibri Light"/>
          <w:color w:val="auto"/>
          <w:sz w:val="22"/>
          <w:szCs w:val="22"/>
        </w:rPr>
        <w:t xml:space="preserve"> – DPCM 12.01.2017. Recepimento ed attuazione dell’intesa REp.Atti n. 53/CU del 10.05.2018 – Piano operativo regionale.Presa d’atto ed approvazione del documento tecnico “ aggiornamento delle linee di indirizzo </w:t>
      </w:r>
      <w:r w:rsidR="005C7A34">
        <w:rPr>
          <w:rFonts w:ascii="Calibri Light" w:hAnsi="Calibri Light" w:cs="Calibri Light"/>
          <w:color w:val="auto"/>
          <w:sz w:val="22"/>
          <w:szCs w:val="22"/>
        </w:rPr>
        <w:t>per la promozione ed il miglioramento della qualità e dell’appropriatezza degli interventi essenziali nei di</w:t>
      </w:r>
      <w:r w:rsidR="00046F46">
        <w:rPr>
          <w:rFonts w:ascii="Calibri Light" w:hAnsi="Calibri Light" w:cs="Calibri Light"/>
          <w:color w:val="auto"/>
          <w:sz w:val="22"/>
          <w:szCs w:val="22"/>
        </w:rPr>
        <w:t>sturbi dello spettro autistico”;</w:t>
      </w:r>
    </w:p>
    <w:p w:rsidR="007171DD" w:rsidRPr="00801084" w:rsidRDefault="00046F46" w:rsidP="00801084">
      <w:pPr>
        <w:pStyle w:val="Default"/>
        <w:numPr>
          <w:ilvl w:val="0"/>
          <w:numId w:val="3"/>
        </w:numPr>
        <w:spacing w:line="276" w:lineRule="auto"/>
        <w:jc w:val="both"/>
        <w:rPr>
          <w:rFonts w:ascii="Calibri Light" w:hAnsi="Calibri Light" w:cs="Calibri Light"/>
          <w:color w:val="auto"/>
          <w:sz w:val="22"/>
          <w:szCs w:val="22"/>
        </w:rPr>
      </w:pPr>
      <w:r w:rsidRPr="00801084">
        <w:rPr>
          <w:rFonts w:ascii="Calibri Light" w:hAnsi="Calibri Light" w:cs="Calibri Light"/>
          <w:color w:val="auto"/>
          <w:sz w:val="22"/>
          <w:szCs w:val="22"/>
        </w:rPr>
        <w:t xml:space="preserve">L.219/2017 - </w:t>
      </w:r>
      <w:r w:rsidR="007171DD" w:rsidRPr="00801084">
        <w:rPr>
          <w:rFonts w:ascii="Calibri Light" w:hAnsi="Calibri Light" w:cs="Calibri Light"/>
          <w:color w:val="auto"/>
          <w:sz w:val="22"/>
          <w:szCs w:val="22"/>
        </w:rPr>
        <w:t xml:space="preserve"> “Norme in materia di consenso informato e di disposizioni anticipate di trattamento”– detta anche legge sul Biotestamento;</w:t>
      </w:r>
    </w:p>
    <w:p w:rsidR="00046F46" w:rsidRPr="00A64837" w:rsidRDefault="007171D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GDPR 2016/679 – Regolamento generale per la protezione dei dati personali.</w:t>
      </w:r>
    </w:p>
    <w:sectPr w:rsidR="00046F46" w:rsidRPr="00A64837" w:rsidSect="009D514B">
      <w:headerReference w:type="default" r:id="rId42"/>
      <w:footerReference w:type="default" r:id="rId43"/>
      <w:pgSz w:w="11905" w:h="16840"/>
      <w:pgMar w:top="578" w:right="1247" w:bottom="1134" w:left="1247" w:header="567" w:footer="26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D7E" w:rsidRDefault="00EF3D7E" w:rsidP="00007593">
      <w:pPr>
        <w:spacing w:after="0" w:line="240" w:lineRule="auto"/>
      </w:pPr>
      <w:r>
        <w:separator/>
      </w:r>
    </w:p>
  </w:endnote>
  <w:endnote w:type="continuationSeparator" w:id="1">
    <w:p w:rsidR="00EF3D7E" w:rsidRDefault="00EF3D7E" w:rsidP="00007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1E0"/>
    </w:tblPr>
    <w:tblGrid>
      <w:gridCol w:w="687"/>
      <w:gridCol w:w="687"/>
      <w:gridCol w:w="687"/>
      <w:gridCol w:w="687"/>
      <w:gridCol w:w="3491"/>
      <w:gridCol w:w="1248"/>
      <w:gridCol w:w="1069"/>
      <w:gridCol w:w="1071"/>
    </w:tblGrid>
    <w:tr w:rsidR="00257C44" w:rsidRPr="00A64837" w:rsidTr="00910A1B">
      <w:trPr>
        <w:trHeight w:val="240"/>
      </w:trPr>
      <w:tc>
        <w:tcPr>
          <w:tcW w:w="357" w:type="pct"/>
          <w:shd w:val="clear" w:color="auto" w:fill="FFFFCC"/>
          <w:vAlign w:val="center"/>
        </w:tcPr>
        <w:p w:rsidR="00257C44" w:rsidRPr="00A64837" w:rsidRDefault="00257C44"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Ediz.</w:t>
          </w:r>
        </w:p>
      </w:tc>
      <w:tc>
        <w:tcPr>
          <w:tcW w:w="357" w:type="pct"/>
          <w:shd w:val="clear" w:color="auto" w:fill="FFFFCC"/>
          <w:vAlign w:val="center"/>
        </w:tcPr>
        <w:p w:rsidR="00257C44" w:rsidRPr="00A64837" w:rsidRDefault="00257C44" w:rsidP="00A64837">
          <w:pPr>
            <w:spacing w:after="0" w:line="240" w:lineRule="auto"/>
            <w:ind w:right="-1"/>
            <w:jc w:val="center"/>
            <w:rPr>
              <w:rFonts w:ascii="Calibri Light" w:hAnsi="Calibri Light" w:cs="Calibri Light"/>
              <w:smallCaps/>
              <w:sz w:val="18"/>
              <w:szCs w:val="18"/>
            </w:rPr>
          </w:pPr>
          <w:r>
            <w:rPr>
              <w:rFonts w:ascii="Calibri Light" w:hAnsi="Calibri Light" w:cs="Calibri Light"/>
              <w:smallCaps/>
              <w:sz w:val="18"/>
              <w:szCs w:val="18"/>
            </w:rPr>
            <w:t>1</w:t>
          </w:r>
        </w:p>
      </w:tc>
      <w:tc>
        <w:tcPr>
          <w:tcW w:w="357" w:type="pct"/>
          <w:shd w:val="clear" w:color="auto" w:fill="FFFFCC"/>
          <w:vAlign w:val="center"/>
        </w:tcPr>
        <w:p w:rsidR="00257C44" w:rsidRPr="00A64837" w:rsidRDefault="00257C44"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Rev.</w:t>
          </w:r>
        </w:p>
      </w:tc>
      <w:tc>
        <w:tcPr>
          <w:tcW w:w="357" w:type="pct"/>
          <w:shd w:val="clear" w:color="auto" w:fill="FFFFCC"/>
          <w:vAlign w:val="center"/>
        </w:tcPr>
        <w:p w:rsidR="00257C44" w:rsidRPr="00A64837" w:rsidRDefault="00257C44"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0</w:t>
          </w:r>
          <w:r w:rsidR="00260346">
            <w:rPr>
              <w:rFonts w:ascii="Calibri Light" w:hAnsi="Calibri Light" w:cs="Calibri Light"/>
              <w:smallCaps/>
              <w:sz w:val="18"/>
              <w:szCs w:val="18"/>
            </w:rPr>
            <w:t>6</w:t>
          </w:r>
        </w:p>
      </w:tc>
      <w:tc>
        <w:tcPr>
          <w:tcW w:w="1813" w:type="pct"/>
          <w:shd w:val="clear" w:color="auto" w:fill="FFFFCC"/>
          <w:vAlign w:val="center"/>
        </w:tcPr>
        <w:p w:rsidR="00257C44" w:rsidRPr="00A64837" w:rsidRDefault="00257C44" w:rsidP="00A64837">
          <w:pPr>
            <w:spacing w:after="0" w:line="240" w:lineRule="auto"/>
            <w:ind w:right="-1"/>
            <w:jc w:val="right"/>
            <w:rPr>
              <w:rFonts w:ascii="Calibri Light" w:hAnsi="Calibri Light" w:cs="Calibri Light"/>
              <w:smallCaps/>
              <w:sz w:val="18"/>
              <w:szCs w:val="18"/>
            </w:rPr>
          </w:pPr>
          <w:r w:rsidRPr="00A64837">
            <w:rPr>
              <w:rFonts w:ascii="Calibri Light" w:hAnsi="Calibri Light" w:cs="Calibri Light"/>
              <w:smallCaps/>
              <w:sz w:val="18"/>
              <w:szCs w:val="18"/>
            </w:rPr>
            <w:t>Data</w:t>
          </w:r>
        </w:p>
      </w:tc>
      <w:tc>
        <w:tcPr>
          <w:tcW w:w="648" w:type="pct"/>
          <w:shd w:val="clear" w:color="auto" w:fill="FFFFCC"/>
          <w:vAlign w:val="center"/>
        </w:tcPr>
        <w:p w:rsidR="00257C44" w:rsidRPr="00A64837" w:rsidRDefault="00260346" w:rsidP="00A64837">
          <w:pPr>
            <w:spacing w:after="0" w:line="240" w:lineRule="auto"/>
            <w:ind w:right="-1"/>
            <w:jc w:val="center"/>
            <w:rPr>
              <w:rFonts w:ascii="Calibri Light" w:hAnsi="Calibri Light" w:cs="Calibri Light"/>
              <w:smallCaps/>
              <w:sz w:val="18"/>
              <w:szCs w:val="18"/>
            </w:rPr>
          </w:pPr>
          <w:r>
            <w:rPr>
              <w:rFonts w:ascii="Calibri Light" w:hAnsi="Calibri Light" w:cs="Calibri Light"/>
              <w:smallCaps/>
              <w:sz w:val="18"/>
              <w:szCs w:val="18"/>
            </w:rPr>
            <w:t>30.1</w:t>
          </w:r>
          <w:r w:rsidR="00257C44">
            <w:rPr>
              <w:rFonts w:ascii="Calibri Light" w:hAnsi="Calibri Light" w:cs="Calibri Light"/>
              <w:smallCaps/>
              <w:sz w:val="18"/>
              <w:szCs w:val="18"/>
            </w:rPr>
            <w:t>1.2025</w:t>
          </w:r>
        </w:p>
      </w:tc>
      <w:tc>
        <w:tcPr>
          <w:tcW w:w="555" w:type="pct"/>
          <w:shd w:val="clear" w:color="auto" w:fill="FFFFCC"/>
          <w:vAlign w:val="center"/>
        </w:tcPr>
        <w:p w:rsidR="00257C44" w:rsidRPr="00A64837" w:rsidRDefault="00257C44"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Pag.</w:t>
          </w:r>
        </w:p>
      </w:tc>
      <w:tc>
        <w:tcPr>
          <w:tcW w:w="556" w:type="pct"/>
          <w:shd w:val="clear" w:color="auto" w:fill="FFFFCC"/>
          <w:vAlign w:val="center"/>
        </w:tcPr>
        <w:p w:rsidR="00257C44" w:rsidRPr="00A64837" w:rsidRDefault="00C75F34"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fldChar w:fldCharType="begin"/>
          </w:r>
          <w:r w:rsidR="00257C44" w:rsidRPr="00A64837">
            <w:rPr>
              <w:rFonts w:ascii="Calibri Light" w:hAnsi="Calibri Light" w:cs="Calibri Light"/>
              <w:smallCaps/>
              <w:sz w:val="18"/>
              <w:szCs w:val="18"/>
            </w:rPr>
            <w:instrText>PAGE  \* Arabic  \* MERGEFORMAT</w:instrText>
          </w:r>
          <w:r w:rsidRPr="00A64837">
            <w:rPr>
              <w:rFonts w:ascii="Calibri Light" w:hAnsi="Calibri Light" w:cs="Calibri Light"/>
              <w:smallCaps/>
              <w:sz w:val="18"/>
              <w:szCs w:val="18"/>
            </w:rPr>
            <w:fldChar w:fldCharType="separate"/>
          </w:r>
          <w:r w:rsidR="00260346">
            <w:rPr>
              <w:rFonts w:ascii="Calibri Light" w:hAnsi="Calibri Light" w:cs="Calibri Light"/>
              <w:smallCaps/>
              <w:noProof/>
              <w:sz w:val="18"/>
              <w:szCs w:val="18"/>
            </w:rPr>
            <w:t>31</w:t>
          </w:r>
          <w:r w:rsidRPr="00A64837">
            <w:rPr>
              <w:rFonts w:ascii="Calibri Light" w:hAnsi="Calibri Light" w:cs="Calibri Light"/>
              <w:smallCaps/>
              <w:sz w:val="18"/>
              <w:szCs w:val="18"/>
            </w:rPr>
            <w:fldChar w:fldCharType="end"/>
          </w:r>
          <w:r w:rsidR="00257C44" w:rsidRPr="00A64837">
            <w:rPr>
              <w:rFonts w:ascii="Calibri Light" w:hAnsi="Calibri Light" w:cs="Calibri Light"/>
              <w:smallCaps/>
              <w:sz w:val="18"/>
              <w:szCs w:val="18"/>
            </w:rPr>
            <w:t xml:space="preserve"> di </w:t>
          </w:r>
          <w:fldSimple w:instr="NUMPAGES  \* Arabic  \* MERGEFORMAT">
            <w:r w:rsidR="00260346" w:rsidRPr="00260346">
              <w:rPr>
                <w:rFonts w:ascii="Calibri Light" w:hAnsi="Calibri Light" w:cs="Calibri Light"/>
                <w:noProof/>
                <w:sz w:val="18"/>
                <w:szCs w:val="18"/>
              </w:rPr>
              <w:t>65</w:t>
            </w:r>
          </w:fldSimple>
        </w:p>
      </w:tc>
    </w:tr>
  </w:tbl>
  <w:p w:rsidR="00257C44" w:rsidRPr="001937C5" w:rsidRDefault="00257C44" w:rsidP="00A64837">
    <w:pPr>
      <w:pStyle w:val="Pidipagina"/>
      <w:spacing w:after="0" w:line="240" w:lineRule="auto"/>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D7E" w:rsidRDefault="00EF3D7E" w:rsidP="00007593">
      <w:pPr>
        <w:spacing w:after="0" w:line="240" w:lineRule="auto"/>
      </w:pPr>
      <w:r>
        <w:separator/>
      </w:r>
    </w:p>
  </w:footnote>
  <w:footnote w:type="continuationSeparator" w:id="1">
    <w:p w:rsidR="00EF3D7E" w:rsidRDefault="00EF3D7E" w:rsidP="00007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5510"/>
      <w:gridCol w:w="2387"/>
    </w:tblGrid>
    <w:tr w:rsidR="00257C44" w:rsidRPr="00C030A2" w:rsidTr="003E53CD">
      <w:trPr>
        <w:trHeight w:val="1550"/>
      </w:trPr>
      <w:tc>
        <w:tcPr>
          <w:tcW w:w="1192" w:type="pct"/>
          <w:shd w:val="clear" w:color="auto" w:fill="FFFF00"/>
          <w:vAlign w:val="center"/>
        </w:tcPr>
        <w:p w:rsidR="00257C44" w:rsidRPr="003E53CD" w:rsidRDefault="00257C44" w:rsidP="0061040C">
          <w:pPr>
            <w:spacing w:after="0" w:line="240" w:lineRule="auto"/>
            <w:ind w:right="59"/>
            <w:jc w:val="center"/>
            <w:rPr>
              <w:rFonts w:asciiTheme="minorHAnsi" w:hAnsiTheme="minorHAnsi" w:cstheme="minorHAnsi"/>
              <w:b/>
              <w:sz w:val="20"/>
              <w:szCs w:val="20"/>
            </w:rPr>
          </w:pPr>
          <w:r w:rsidRPr="003E53CD">
            <w:rPr>
              <w:rFonts w:asciiTheme="minorHAnsi" w:hAnsiTheme="minorHAnsi" w:cstheme="minorHAnsi"/>
              <w:b/>
              <w:sz w:val="20"/>
              <w:szCs w:val="20"/>
            </w:rPr>
            <w:t>WELNESS SRL</w:t>
          </w:r>
        </w:p>
        <w:p w:rsidR="00257C44" w:rsidRPr="003E53CD" w:rsidRDefault="00257C44" w:rsidP="0061040C">
          <w:pPr>
            <w:spacing w:after="0" w:line="240" w:lineRule="auto"/>
            <w:ind w:right="59"/>
            <w:jc w:val="center"/>
            <w:rPr>
              <w:rFonts w:asciiTheme="minorHAnsi" w:hAnsiTheme="minorHAnsi" w:cstheme="minorHAnsi"/>
              <w:sz w:val="20"/>
              <w:szCs w:val="20"/>
            </w:rPr>
          </w:pPr>
          <w:r w:rsidRPr="003E53CD">
            <w:rPr>
              <w:rFonts w:asciiTheme="minorHAnsi" w:hAnsiTheme="minorHAnsi" w:cstheme="minorHAnsi"/>
              <w:sz w:val="20"/>
              <w:szCs w:val="20"/>
            </w:rPr>
            <w:t>Ambulatorio dedicato per Autismo</w:t>
          </w:r>
        </w:p>
        <w:p w:rsidR="00257C44" w:rsidRPr="003E53CD" w:rsidRDefault="00257C44" w:rsidP="0061040C">
          <w:pPr>
            <w:spacing w:after="0" w:line="240" w:lineRule="auto"/>
            <w:ind w:right="59"/>
            <w:jc w:val="center"/>
            <w:rPr>
              <w:rFonts w:asciiTheme="minorHAnsi" w:hAnsiTheme="minorHAnsi" w:cstheme="minorHAnsi"/>
              <w:sz w:val="20"/>
              <w:szCs w:val="20"/>
            </w:rPr>
          </w:pPr>
          <w:r w:rsidRPr="003E53CD">
            <w:rPr>
              <w:rFonts w:asciiTheme="minorHAnsi" w:hAnsiTheme="minorHAnsi" w:cstheme="minorHAnsi"/>
              <w:sz w:val="20"/>
              <w:szCs w:val="20"/>
            </w:rPr>
            <w:t>Centro diurno per i Disturbi dello Spettro Autistico</w:t>
          </w:r>
        </w:p>
        <w:p w:rsidR="00257C44" w:rsidRPr="003E53CD" w:rsidRDefault="00257C44" w:rsidP="0061040C">
          <w:pPr>
            <w:spacing w:after="0" w:line="240" w:lineRule="auto"/>
            <w:ind w:right="59"/>
            <w:jc w:val="center"/>
            <w:rPr>
              <w:rFonts w:asciiTheme="minorHAnsi" w:hAnsiTheme="minorHAnsi" w:cstheme="minorHAnsi"/>
              <w:sz w:val="20"/>
              <w:szCs w:val="20"/>
            </w:rPr>
          </w:pPr>
          <w:r w:rsidRPr="003E53CD">
            <w:rPr>
              <w:rFonts w:asciiTheme="minorHAnsi" w:hAnsiTheme="minorHAnsi" w:cstheme="minorHAnsi"/>
              <w:sz w:val="20"/>
              <w:szCs w:val="20"/>
            </w:rPr>
            <w:t>C.da Arola n. 20</w:t>
          </w:r>
        </w:p>
        <w:p w:rsidR="00257C44" w:rsidRPr="003E53CD" w:rsidRDefault="00257C44" w:rsidP="0061040C">
          <w:pPr>
            <w:spacing w:after="0" w:line="240" w:lineRule="auto"/>
            <w:ind w:right="59"/>
            <w:jc w:val="center"/>
            <w:rPr>
              <w:rFonts w:asciiTheme="minorHAnsi" w:hAnsiTheme="minorHAnsi" w:cstheme="minorHAnsi"/>
              <w:sz w:val="20"/>
              <w:szCs w:val="20"/>
            </w:rPr>
          </w:pPr>
          <w:r w:rsidRPr="003E53CD">
            <w:rPr>
              <w:rFonts w:asciiTheme="minorHAnsi" w:hAnsiTheme="minorHAnsi" w:cstheme="minorHAnsi"/>
              <w:sz w:val="20"/>
              <w:szCs w:val="20"/>
            </w:rPr>
            <w:t>Montorio al Vomano ( TE )</w:t>
          </w:r>
        </w:p>
      </w:tc>
      <w:tc>
        <w:tcPr>
          <w:tcW w:w="2657" w:type="pct"/>
          <w:shd w:val="clear" w:color="auto" w:fill="C2D69B" w:themeFill="accent3" w:themeFillTint="99"/>
          <w:vAlign w:val="center"/>
        </w:tcPr>
        <w:p w:rsidR="00257C44" w:rsidRPr="003E53CD" w:rsidRDefault="00257C44" w:rsidP="0061040C">
          <w:pPr>
            <w:spacing w:after="0" w:line="240" w:lineRule="auto"/>
            <w:ind w:right="-1"/>
            <w:jc w:val="center"/>
            <w:rPr>
              <w:rFonts w:asciiTheme="minorHAnsi" w:hAnsiTheme="minorHAnsi" w:cstheme="minorHAnsi"/>
              <w:smallCaps/>
              <w:sz w:val="24"/>
              <w:szCs w:val="24"/>
            </w:rPr>
          </w:pPr>
          <w:r w:rsidRPr="003E53CD">
            <w:rPr>
              <w:rFonts w:asciiTheme="minorHAnsi" w:hAnsiTheme="minorHAnsi" w:cstheme="minorHAnsi"/>
              <w:b/>
              <w:smallCaps/>
              <w:sz w:val="24"/>
              <w:szCs w:val="24"/>
            </w:rPr>
            <w:t>Carta dei Servizi</w:t>
          </w:r>
        </w:p>
      </w:tc>
      <w:tc>
        <w:tcPr>
          <w:tcW w:w="1151" w:type="pct"/>
          <w:shd w:val="clear" w:color="auto" w:fill="EEECE1" w:themeFill="background2"/>
          <w:vAlign w:val="center"/>
        </w:tcPr>
        <w:p w:rsidR="00257C44" w:rsidRPr="003E53CD" w:rsidRDefault="00260346" w:rsidP="00640D4A">
          <w:pPr>
            <w:spacing w:after="0" w:line="240" w:lineRule="auto"/>
            <w:ind w:right="-1"/>
            <w:jc w:val="center"/>
            <w:rPr>
              <w:rFonts w:asciiTheme="minorHAnsi" w:hAnsiTheme="minorHAnsi" w:cstheme="minorHAnsi"/>
              <w:smallCaps/>
              <w:sz w:val="20"/>
              <w:szCs w:val="20"/>
            </w:rPr>
          </w:pPr>
          <w:r>
            <w:rPr>
              <w:rFonts w:asciiTheme="minorHAnsi" w:hAnsiTheme="minorHAnsi" w:cstheme="minorHAnsi"/>
              <w:smallCaps/>
              <w:sz w:val="20"/>
              <w:szCs w:val="20"/>
            </w:rPr>
            <w:t>rev.06 del 30.11</w:t>
          </w:r>
          <w:r w:rsidR="00257C44" w:rsidRPr="003E53CD">
            <w:rPr>
              <w:rFonts w:asciiTheme="minorHAnsi" w:hAnsiTheme="minorHAnsi" w:cstheme="minorHAnsi"/>
              <w:smallCaps/>
              <w:sz w:val="20"/>
              <w:szCs w:val="20"/>
            </w:rPr>
            <w:t xml:space="preserve">.2025 </w:t>
          </w:r>
        </w:p>
        <w:p w:rsidR="00257C44" w:rsidRPr="003E53CD" w:rsidRDefault="00257C44" w:rsidP="003C44FC">
          <w:pPr>
            <w:spacing w:after="0" w:line="240" w:lineRule="auto"/>
            <w:ind w:right="-1"/>
            <w:rPr>
              <w:rFonts w:asciiTheme="minorHAnsi" w:hAnsiTheme="minorHAnsi" w:cstheme="minorHAnsi"/>
              <w:smallCaps/>
              <w:sz w:val="20"/>
              <w:szCs w:val="20"/>
            </w:rPr>
          </w:pPr>
        </w:p>
      </w:tc>
    </w:tr>
  </w:tbl>
  <w:p w:rsidR="00257C44" w:rsidRDefault="00257C44" w:rsidP="0061040C">
    <w:pPr>
      <w:spacing w:after="0" w:line="240" w:lineRule="auto"/>
      <w:rPr>
        <w:sz w:val="14"/>
      </w:rPr>
    </w:pPr>
  </w:p>
  <w:p w:rsidR="00257C44" w:rsidRDefault="00257C44" w:rsidP="0061040C">
    <w:pPr>
      <w:spacing w:after="0" w:line="240" w:lineRule="auto"/>
      <w:rPr>
        <w:sz w:val="14"/>
      </w:rPr>
    </w:pPr>
  </w:p>
  <w:p w:rsidR="00257C44" w:rsidRDefault="00257C44" w:rsidP="0061040C">
    <w:pPr>
      <w:spacing w:after="0" w:line="240" w:lineRule="auto"/>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4BDD"/>
    <w:multiLevelType w:val="hybridMultilevel"/>
    <w:tmpl w:val="2E3061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631357E"/>
    <w:multiLevelType w:val="hybridMultilevel"/>
    <w:tmpl w:val="CA186F4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87C1FCD"/>
    <w:multiLevelType w:val="hybridMultilevel"/>
    <w:tmpl w:val="48C046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0D785654"/>
    <w:multiLevelType w:val="hybridMultilevel"/>
    <w:tmpl w:val="379264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E3D5FAA"/>
    <w:multiLevelType w:val="hybridMultilevel"/>
    <w:tmpl w:val="69D8FF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F793CCE"/>
    <w:multiLevelType w:val="hybridMultilevel"/>
    <w:tmpl w:val="2256A814"/>
    <w:lvl w:ilvl="0" w:tplc="270A002E">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1B21C9"/>
    <w:multiLevelType w:val="hybridMultilevel"/>
    <w:tmpl w:val="940633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5BE3DA2"/>
    <w:multiLevelType w:val="hybridMultilevel"/>
    <w:tmpl w:val="3E745176"/>
    <w:lvl w:ilvl="0" w:tplc="67386C5A">
      <w:numFmt w:val="bullet"/>
      <w:lvlText w:val="-"/>
      <w:lvlJc w:val="left"/>
      <w:pPr>
        <w:ind w:left="360" w:hanging="360"/>
      </w:pPr>
      <w:rPr>
        <w:rFonts w:ascii="Helvetica" w:eastAsiaTheme="minorEastAsia" w:hAnsi="Helvetica" w:cs="Helvetic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935406D"/>
    <w:multiLevelType w:val="hybridMultilevel"/>
    <w:tmpl w:val="D0D89F38"/>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B984C35"/>
    <w:multiLevelType w:val="hybridMultilevel"/>
    <w:tmpl w:val="C5D66004"/>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D64314"/>
    <w:multiLevelType w:val="hybridMultilevel"/>
    <w:tmpl w:val="30881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085757"/>
    <w:multiLevelType w:val="hybridMultilevel"/>
    <w:tmpl w:val="CFB258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46021E8"/>
    <w:multiLevelType w:val="hybridMultilevel"/>
    <w:tmpl w:val="E88CD7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26EF4BB7"/>
    <w:multiLevelType w:val="hybridMultilevel"/>
    <w:tmpl w:val="EFDC6C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CF84F04"/>
    <w:multiLevelType w:val="hybridMultilevel"/>
    <w:tmpl w:val="3014EB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FD37C90"/>
    <w:multiLevelType w:val="hybridMultilevel"/>
    <w:tmpl w:val="CF741CB2"/>
    <w:lvl w:ilvl="0" w:tplc="0E841CBE">
      <w:start w:val="1"/>
      <w:numFmt w:val="lowerLetter"/>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04A55FF"/>
    <w:multiLevelType w:val="multilevel"/>
    <w:tmpl w:val="0FAA713A"/>
    <w:lvl w:ilvl="0">
      <w:start w:val="1"/>
      <w:numFmt w:val="decimal"/>
      <w:pStyle w:val="Titolo1"/>
      <w:lvlText w:val="%1"/>
      <w:lvlJc w:val="left"/>
      <w:pPr>
        <w:tabs>
          <w:tab w:val="num" w:pos="3126"/>
        </w:tabs>
        <w:ind w:left="3126" w:hanging="432"/>
      </w:pPr>
      <w:rPr>
        <w:rFonts w:cs="Times New Roman"/>
        <w:color w:val="auto"/>
      </w:rPr>
    </w:lvl>
    <w:lvl w:ilvl="1">
      <w:start w:val="1"/>
      <w:numFmt w:val="decimal"/>
      <w:pStyle w:val="Titolo2"/>
      <w:lvlText w:val="%1.%2"/>
      <w:lvlJc w:val="left"/>
      <w:pPr>
        <w:tabs>
          <w:tab w:val="num" w:pos="576"/>
        </w:tabs>
        <w:ind w:left="576" w:hanging="576"/>
      </w:pPr>
      <w:rPr>
        <w:rFonts w:cs="Times New Roman"/>
        <w:lang w:val="it-IT"/>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17">
    <w:nsid w:val="31036B1E"/>
    <w:multiLevelType w:val="hybridMultilevel"/>
    <w:tmpl w:val="32AA1054"/>
    <w:lvl w:ilvl="0" w:tplc="0B7E57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2DB2BB4"/>
    <w:multiLevelType w:val="hybridMultilevel"/>
    <w:tmpl w:val="C8D4E8E8"/>
    <w:lvl w:ilvl="0" w:tplc="5444488E">
      <w:start w:val="1"/>
      <w:numFmt w:val="bullet"/>
      <w:lvlText w:val="-"/>
      <w:lvlJc w:val="left"/>
      <w:pPr>
        <w:ind w:left="360" w:hanging="360"/>
      </w:pPr>
      <w:rPr>
        <w:rFonts w:ascii="Vrinda" w:hAnsi="Vrind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EFF726B"/>
    <w:multiLevelType w:val="hybridMultilevel"/>
    <w:tmpl w:val="BD785E5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3F6017D9"/>
    <w:multiLevelType w:val="hybridMultilevel"/>
    <w:tmpl w:val="58ECDDD6"/>
    <w:lvl w:ilvl="0" w:tplc="FFFFFFFF">
      <w:start w:val="1"/>
      <w:numFmt w:val="bullet"/>
      <w:lvlText w:val=""/>
      <w:lvlJc w:val="left"/>
      <w:pPr>
        <w:ind w:left="360" w:hanging="360"/>
      </w:pPr>
      <w:rPr>
        <w:rFonts w:ascii="Wingdings" w:hAnsi="Wingdings"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nsid w:val="3FED3770"/>
    <w:multiLevelType w:val="hybridMultilevel"/>
    <w:tmpl w:val="790A150E"/>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2DA6CEA"/>
    <w:multiLevelType w:val="hybridMultilevel"/>
    <w:tmpl w:val="2D9886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5C46B6"/>
    <w:multiLevelType w:val="hybridMultilevel"/>
    <w:tmpl w:val="D8B8C2D0"/>
    <w:lvl w:ilvl="0" w:tplc="04100001">
      <w:start w:val="1"/>
      <w:numFmt w:val="bullet"/>
      <w:lvlText w:val=""/>
      <w:lvlJc w:val="left"/>
      <w:pPr>
        <w:ind w:left="720" w:hanging="720"/>
      </w:pPr>
      <w:rPr>
        <w:rFonts w:ascii="Symbol" w:hAnsi="Symbol" w:hint="default"/>
      </w:rPr>
    </w:lvl>
    <w:lvl w:ilvl="1" w:tplc="0AC0DC74">
      <w:start w:val="2"/>
      <w:numFmt w:val="bullet"/>
      <w:lvlText w:val="•"/>
      <w:lvlJc w:val="left"/>
      <w:pPr>
        <w:ind w:left="1485" w:hanging="765"/>
      </w:pPr>
      <w:rPr>
        <w:rFonts w:ascii="Calibri Light" w:eastAsia="Times New Roman" w:hAnsi="Calibri Light" w:cs="Calibri Light"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59D16C7E"/>
    <w:multiLevelType w:val="hybridMultilevel"/>
    <w:tmpl w:val="90E66286"/>
    <w:lvl w:ilvl="0" w:tplc="EB800DD2">
      <w:numFmt w:val="bullet"/>
      <w:lvlText w:val="-"/>
      <w:lvlJc w:val="left"/>
      <w:pPr>
        <w:ind w:left="3996" w:hanging="720"/>
      </w:pPr>
      <w:rPr>
        <w:rFonts w:ascii="Arial" w:eastAsiaTheme="minorEastAsia" w:hAnsi="Arial" w:cs="Arial" w:hint="default"/>
      </w:rPr>
    </w:lvl>
    <w:lvl w:ilvl="1" w:tplc="0AC0DC74">
      <w:start w:val="2"/>
      <w:numFmt w:val="bullet"/>
      <w:lvlText w:val="•"/>
      <w:lvlJc w:val="left"/>
      <w:pPr>
        <w:ind w:left="4761" w:hanging="765"/>
      </w:pPr>
      <w:rPr>
        <w:rFonts w:ascii="Calibri Light" w:eastAsia="Times New Roman" w:hAnsi="Calibri Light" w:cs="Calibri Light" w:hint="default"/>
      </w:rPr>
    </w:lvl>
    <w:lvl w:ilvl="2" w:tplc="0410001B" w:tentative="1">
      <w:start w:val="1"/>
      <w:numFmt w:val="lowerRoman"/>
      <w:lvlText w:val="%3."/>
      <w:lvlJc w:val="right"/>
      <w:pPr>
        <w:ind w:left="5076" w:hanging="180"/>
      </w:pPr>
    </w:lvl>
    <w:lvl w:ilvl="3" w:tplc="0410000F" w:tentative="1">
      <w:start w:val="1"/>
      <w:numFmt w:val="decimal"/>
      <w:lvlText w:val="%4."/>
      <w:lvlJc w:val="left"/>
      <w:pPr>
        <w:ind w:left="5796" w:hanging="360"/>
      </w:pPr>
    </w:lvl>
    <w:lvl w:ilvl="4" w:tplc="04100019" w:tentative="1">
      <w:start w:val="1"/>
      <w:numFmt w:val="lowerLetter"/>
      <w:lvlText w:val="%5."/>
      <w:lvlJc w:val="left"/>
      <w:pPr>
        <w:ind w:left="6516" w:hanging="360"/>
      </w:pPr>
    </w:lvl>
    <w:lvl w:ilvl="5" w:tplc="0410001B" w:tentative="1">
      <w:start w:val="1"/>
      <w:numFmt w:val="lowerRoman"/>
      <w:lvlText w:val="%6."/>
      <w:lvlJc w:val="right"/>
      <w:pPr>
        <w:ind w:left="7236" w:hanging="180"/>
      </w:pPr>
    </w:lvl>
    <w:lvl w:ilvl="6" w:tplc="0410000F" w:tentative="1">
      <w:start w:val="1"/>
      <w:numFmt w:val="decimal"/>
      <w:lvlText w:val="%7."/>
      <w:lvlJc w:val="left"/>
      <w:pPr>
        <w:ind w:left="7956" w:hanging="360"/>
      </w:pPr>
    </w:lvl>
    <w:lvl w:ilvl="7" w:tplc="04100019" w:tentative="1">
      <w:start w:val="1"/>
      <w:numFmt w:val="lowerLetter"/>
      <w:lvlText w:val="%8."/>
      <w:lvlJc w:val="left"/>
      <w:pPr>
        <w:ind w:left="8676" w:hanging="360"/>
      </w:pPr>
    </w:lvl>
    <w:lvl w:ilvl="8" w:tplc="0410001B" w:tentative="1">
      <w:start w:val="1"/>
      <w:numFmt w:val="lowerRoman"/>
      <w:lvlText w:val="%9."/>
      <w:lvlJc w:val="right"/>
      <w:pPr>
        <w:ind w:left="9396" w:hanging="180"/>
      </w:pPr>
    </w:lvl>
  </w:abstractNum>
  <w:abstractNum w:abstractNumId="25">
    <w:nsid w:val="64624F52"/>
    <w:multiLevelType w:val="hybridMultilevel"/>
    <w:tmpl w:val="7048EF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672F3EB3"/>
    <w:multiLevelType w:val="hybridMultilevel"/>
    <w:tmpl w:val="94C608F2"/>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95A6A13"/>
    <w:multiLevelType w:val="hybridMultilevel"/>
    <w:tmpl w:val="881868F6"/>
    <w:lvl w:ilvl="0" w:tplc="FE9AE8AA">
      <w:start w:val="1"/>
      <w:numFmt w:val="upp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8">
    <w:nsid w:val="779E4218"/>
    <w:multiLevelType w:val="hybridMultilevel"/>
    <w:tmpl w:val="E77AE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85240A5"/>
    <w:multiLevelType w:val="hybridMultilevel"/>
    <w:tmpl w:val="4FB2EA70"/>
    <w:lvl w:ilvl="0" w:tplc="66065082">
      <w:start w:val="1"/>
      <w:numFmt w:val="bullet"/>
      <w:lvlText w:val=""/>
      <w:lvlJc w:val="left"/>
      <w:pPr>
        <w:ind w:left="360" w:hanging="360"/>
      </w:pPr>
      <w:rPr>
        <w:rFonts w:ascii="Symbol" w:hAnsi="Symbol" w:hint="default"/>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BDE471A"/>
    <w:multiLevelType w:val="hybridMultilevel"/>
    <w:tmpl w:val="014E6F9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7"/>
  </w:num>
  <w:num w:numId="4">
    <w:abstractNumId w:val="25"/>
  </w:num>
  <w:num w:numId="5">
    <w:abstractNumId w:val="10"/>
  </w:num>
  <w:num w:numId="6">
    <w:abstractNumId w:val="29"/>
  </w:num>
  <w:num w:numId="7">
    <w:abstractNumId w:val="22"/>
  </w:num>
  <w:num w:numId="8">
    <w:abstractNumId w:val="7"/>
  </w:num>
  <w:num w:numId="9">
    <w:abstractNumId w:val="18"/>
  </w:num>
  <w:num w:numId="10">
    <w:abstractNumId w:val="2"/>
  </w:num>
  <w:num w:numId="11">
    <w:abstractNumId w:val="28"/>
  </w:num>
  <w:num w:numId="12">
    <w:abstractNumId w:val="21"/>
  </w:num>
  <w:num w:numId="13">
    <w:abstractNumId w:val="26"/>
  </w:num>
  <w:num w:numId="14">
    <w:abstractNumId w:val="13"/>
  </w:num>
  <w:num w:numId="15">
    <w:abstractNumId w:val="4"/>
  </w:num>
  <w:num w:numId="16">
    <w:abstractNumId w:val="6"/>
  </w:num>
  <w:num w:numId="17">
    <w:abstractNumId w:val="30"/>
  </w:num>
  <w:num w:numId="18">
    <w:abstractNumId w:val="12"/>
  </w:num>
  <w:num w:numId="19">
    <w:abstractNumId w:val="3"/>
  </w:num>
  <w:num w:numId="20">
    <w:abstractNumId w:val="15"/>
  </w:num>
  <w:num w:numId="21">
    <w:abstractNumId w:val="24"/>
  </w:num>
  <w:num w:numId="22">
    <w:abstractNumId w:val="23"/>
  </w:num>
  <w:num w:numId="23">
    <w:abstractNumId w:val="9"/>
  </w:num>
  <w:num w:numId="24">
    <w:abstractNumId w:val="19"/>
  </w:num>
  <w:num w:numId="25">
    <w:abstractNumId w:val="14"/>
  </w:num>
  <w:num w:numId="26">
    <w:abstractNumId w:val="8"/>
  </w:num>
  <w:num w:numId="27">
    <w:abstractNumId w:val="0"/>
  </w:num>
  <w:num w:numId="28">
    <w:abstractNumId w:val="20"/>
  </w:num>
  <w:num w:numId="29">
    <w:abstractNumId w:val="1"/>
  </w:num>
  <w:num w:numId="30">
    <w:abstractNumId w:val="27"/>
  </w:num>
  <w:num w:numId="31">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hyphenationZone w:val="283"/>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36BC3"/>
    <w:rsid w:val="00002730"/>
    <w:rsid w:val="000056AB"/>
    <w:rsid w:val="000064C8"/>
    <w:rsid w:val="00006EFC"/>
    <w:rsid w:val="00007593"/>
    <w:rsid w:val="00014697"/>
    <w:rsid w:val="00014D8A"/>
    <w:rsid w:val="0001669C"/>
    <w:rsid w:val="00020707"/>
    <w:rsid w:val="00020D8C"/>
    <w:rsid w:val="000254D8"/>
    <w:rsid w:val="00027CB9"/>
    <w:rsid w:val="00036DC5"/>
    <w:rsid w:val="0003751E"/>
    <w:rsid w:val="000456CB"/>
    <w:rsid w:val="00046F46"/>
    <w:rsid w:val="00055693"/>
    <w:rsid w:val="000573DA"/>
    <w:rsid w:val="00062174"/>
    <w:rsid w:val="00063A44"/>
    <w:rsid w:val="0006571A"/>
    <w:rsid w:val="00071FB5"/>
    <w:rsid w:val="00077720"/>
    <w:rsid w:val="00080B7F"/>
    <w:rsid w:val="000817B5"/>
    <w:rsid w:val="0008512E"/>
    <w:rsid w:val="00087081"/>
    <w:rsid w:val="000919F0"/>
    <w:rsid w:val="00093D75"/>
    <w:rsid w:val="00095424"/>
    <w:rsid w:val="00095C56"/>
    <w:rsid w:val="0009715E"/>
    <w:rsid w:val="000A0CE5"/>
    <w:rsid w:val="000A158A"/>
    <w:rsid w:val="000A21D2"/>
    <w:rsid w:val="000A241D"/>
    <w:rsid w:val="000A5972"/>
    <w:rsid w:val="000B16D8"/>
    <w:rsid w:val="000B2FAC"/>
    <w:rsid w:val="000B596B"/>
    <w:rsid w:val="000B6919"/>
    <w:rsid w:val="000B782D"/>
    <w:rsid w:val="000C0937"/>
    <w:rsid w:val="000C1404"/>
    <w:rsid w:val="000C309E"/>
    <w:rsid w:val="000D1A95"/>
    <w:rsid w:val="000D3AA3"/>
    <w:rsid w:val="000E0CF9"/>
    <w:rsid w:val="000E6993"/>
    <w:rsid w:val="000F11E3"/>
    <w:rsid w:val="000F6869"/>
    <w:rsid w:val="00101043"/>
    <w:rsid w:val="00104101"/>
    <w:rsid w:val="00110309"/>
    <w:rsid w:val="0011046C"/>
    <w:rsid w:val="00110671"/>
    <w:rsid w:val="001115DB"/>
    <w:rsid w:val="0011269E"/>
    <w:rsid w:val="00112B03"/>
    <w:rsid w:val="001140CA"/>
    <w:rsid w:val="00114700"/>
    <w:rsid w:val="00115C73"/>
    <w:rsid w:val="00115DEF"/>
    <w:rsid w:val="00115ED0"/>
    <w:rsid w:val="001167D6"/>
    <w:rsid w:val="0011680D"/>
    <w:rsid w:val="00116BAD"/>
    <w:rsid w:val="00117025"/>
    <w:rsid w:val="0012290C"/>
    <w:rsid w:val="001229AF"/>
    <w:rsid w:val="00124F76"/>
    <w:rsid w:val="001257EC"/>
    <w:rsid w:val="001261E4"/>
    <w:rsid w:val="00137BA6"/>
    <w:rsid w:val="001411BE"/>
    <w:rsid w:val="00141C88"/>
    <w:rsid w:val="00147E2D"/>
    <w:rsid w:val="0015395F"/>
    <w:rsid w:val="00155E46"/>
    <w:rsid w:val="00157892"/>
    <w:rsid w:val="0016314C"/>
    <w:rsid w:val="0017433A"/>
    <w:rsid w:val="00184140"/>
    <w:rsid w:val="00185FF9"/>
    <w:rsid w:val="001872C9"/>
    <w:rsid w:val="0018778E"/>
    <w:rsid w:val="001933E2"/>
    <w:rsid w:val="001937C5"/>
    <w:rsid w:val="00193B1B"/>
    <w:rsid w:val="00197B56"/>
    <w:rsid w:val="001A18BF"/>
    <w:rsid w:val="001A214C"/>
    <w:rsid w:val="001A23E1"/>
    <w:rsid w:val="001A465C"/>
    <w:rsid w:val="001A7C87"/>
    <w:rsid w:val="001B0FC6"/>
    <w:rsid w:val="001B2EAC"/>
    <w:rsid w:val="001B3021"/>
    <w:rsid w:val="001B3E38"/>
    <w:rsid w:val="001B47DD"/>
    <w:rsid w:val="001B6B04"/>
    <w:rsid w:val="001C2D6A"/>
    <w:rsid w:val="001C2E2E"/>
    <w:rsid w:val="001C41AD"/>
    <w:rsid w:val="001C5F39"/>
    <w:rsid w:val="001D0579"/>
    <w:rsid w:val="001D0F44"/>
    <w:rsid w:val="001D405C"/>
    <w:rsid w:val="001D46F0"/>
    <w:rsid w:val="001D4DC5"/>
    <w:rsid w:val="001D5889"/>
    <w:rsid w:val="001E3FE2"/>
    <w:rsid w:val="001F3210"/>
    <w:rsid w:val="00200358"/>
    <w:rsid w:val="00203E60"/>
    <w:rsid w:val="00205DAD"/>
    <w:rsid w:val="002100E1"/>
    <w:rsid w:val="0021046E"/>
    <w:rsid w:val="00212B28"/>
    <w:rsid w:val="00213AE8"/>
    <w:rsid w:val="002160CD"/>
    <w:rsid w:val="00226307"/>
    <w:rsid w:val="002272EB"/>
    <w:rsid w:val="0023541A"/>
    <w:rsid w:val="00236337"/>
    <w:rsid w:val="00243BEA"/>
    <w:rsid w:val="00243E59"/>
    <w:rsid w:val="00244271"/>
    <w:rsid w:val="00246E94"/>
    <w:rsid w:val="00250669"/>
    <w:rsid w:val="002518A3"/>
    <w:rsid w:val="00252071"/>
    <w:rsid w:val="002548D0"/>
    <w:rsid w:val="00255192"/>
    <w:rsid w:val="0025651F"/>
    <w:rsid w:val="00257C44"/>
    <w:rsid w:val="00257FF2"/>
    <w:rsid w:val="00260346"/>
    <w:rsid w:val="00264906"/>
    <w:rsid w:val="002718BD"/>
    <w:rsid w:val="00272104"/>
    <w:rsid w:val="002728AC"/>
    <w:rsid w:val="0027389E"/>
    <w:rsid w:val="002742C8"/>
    <w:rsid w:val="00274886"/>
    <w:rsid w:val="00281814"/>
    <w:rsid w:val="00281AB9"/>
    <w:rsid w:val="0029059A"/>
    <w:rsid w:val="00291EC2"/>
    <w:rsid w:val="002931E7"/>
    <w:rsid w:val="00293416"/>
    <w:rsid w:val="002A162E"/>
    <w:rsid w:val="002A2FC7"/>
    <w:rsid w:val="002A3718"/>
    <w:rsid w:val="002A5D46"/>
    <w:rsid w:val="002A7F4D"/>
    <w:rsid w:val="002B118B"/>
    <w:rsid w:val="002B7382"/>
    <w:rsid w:val="002C3009"/>
    <w:rsid w:val="002C423B"/>
    <w:rsid w:val="002C58EB"/>
    <w:rsid w:val="002D1B56"/>
    <w:rsid w:val="002D73A6"/>
    <w:rsid w:val="002E4673"/>
    <w:rsid w:val="002E565E"/>
    <w:rsid w:val="002E6F61"/>
    <w:rsid w:val="002E78C6"/>
    <w:rsid w:val="002F0E4E"/>
    <w:rsid w:val="002F1382"/>
    <w:rsid w:val="002F1A80"/>
    <w:rsid w:val="00305824"/>
    <w:rsid w:val="003143EE"/>
    <w:rsid w:val="00314BEC"/>
    <w:rsid w:val="00317B6E"/>
    <w:rsid w:val="00320CD3"/>
    <w:rsid w:val="00321D22"/>
    <w:rsid w:val="0032506C"/>
    <w:rsid w:val="003316EA"/>
    <w:rsid w:val="003317A1"/>
    <w:rsid w:val="00334965"/>
    <w:rsid w:val="00335B53"/>
    <w:rsid w:val="0034117D"/>
    <w:rsid w:val="0034178B"/>
    <w:rsid w:val="00344A2C"/>
    <w:rsid w:val="00354D63"/>
    <w:rsid w:val="00355627"/>
    <w:rsid w:val="00355C87"/>
    <w:rsid w:val="00355F33"/>
    <w:rsid w:val="00357426"/>
    <w:rsid w:val="0036442A"/>
    <w:rsid w:val="00366F25"/>
    <w:rsid w:val="003702D7"/>
    <w:rsid w:val="003721C9"/>
    <w:rsid w:val="00374A1F"/>
    <w:rsid w:val="003759A0"/>
    <w:rsid w:val="00377950"/>
    <w:rsid w:val="00377CD5"/>
    <w:rsid w:val="00383538"/>
    <w:rsid w:val="0039004E"/>
    <w:rsid w:val="00390858"/>
    <w:rsid w:val="00391F82"/>
    <w:rsid w:val="00393319"/>
    <w:rsid w:val="0039419B"/>
    <w:rsid w:val="003956CF"/>
    <w:rsid w:val="00395D5C"/>
    <w:rsid w:val="00396248"/>
    <w:rsid w:val="00396EEB"/>
    <w:rsid w:val="003A21E8"/>
    <w:rsid w:val="003A39C9"/>
    <w:rsid w:val="003A3AB2"/>
    <w:rsid w:val="003A6994"/>
    <w:rsid w:val="003B7C78"/>
    <w:rsid w:val="003C2CEE"/>
    <w:rsid w:val="003C44FC"/>
    <w:rsid w:val="003C46D5"/>
    <w:rsid w:val="003C7630"/>
    <w:rsid w:val="003C7FFE"/>
    <w:rsid w:val="003D1E44"/>
    <w:rsid w:val="003D3D7F"/>
    <w:rsid w:val="003E3B52"/>
    <w:rsid w:val="003E53CD"/>
    <w:rsid w:val="003E5FD0"/>
    <w:rsid w:val="003E7F1E"/>
    <w:rsid w:val="003F2D0B"/>
    <w:rsid w:val="00402E0F"/>
    <w:rsid w:val="00404C73"/>
    <w:rsid w:val="00406B3B"/>
    <w:rsid w:val="00414FC0"/>
    <w:rsid w:val="00416F13"/>
    <w:rsid w:val="00420F76"/>
    <w:rsid w:val="00422B22"/>
    <w:rsid w:val="00427985"/>
    <w:rsid w:val="004333D3"/>
    <w:rsid w:val="004402EA"/>
    <w:rsid w:val="0044273E"/>
    <w:rsid w:val="00451601"/>
    <w:rsid w:val="004554CC"/>
    <w:rsid w:val="00456E40"/>
    <w:rsid w:val="00462C8F"/>
    <w:rsid w:val="00463466"/>
    <w:rsid w:val="00464C10"/>
    <w:rsid w:val="004665BC"/>
    <w:rsid w:val="0047235C"/>
    <w:rsid w:val="00474250"/>
    <w:rsid w:val="004776FB"/>
    <w:rsid w:val="00485549"/>
    <w:rsid w:val="00485CB6"/>
    <w:rsid w:val="00487D5A"/>
    <w:rsid w:val="004923E3"/>
    <w:rsid w:val="0049287A"/>
    <w:rsid w:val="0049308C"/>
    <w:rsid w:val="004979B9"/>
    <w:rsid w:val="00497FD2"/>
    <w:rsid w:val="004A0C55"/>
    <w:rsid w:val="004A25E6"/>
    <w:rsid w:val="004A528D"/>
    <w:rsid w:val="004A748C"/>
    <w:rsid w:val="004B4D52"/>
    <w:rsid w:val="004B77FC"/>
    <w:rsid w:val="004C33B6"/>
    <w:rsid w:val="004C689B"/>
    <w:rsid w:val="004C6F37"/>
    <w:rsid w:val="004D0E8C"/>
    <w:rsid w:val="004D2A80"/>
    <w:rsid w:val="004D5304"/>
    <w:rsid w:val="004D5870"/>
    <w:rsid w:val="004E0705"/>
    <w:rsid w:val="004E13F6"/>
    <w:rsid w:val="004E290F"/>
    <w:rsid w:val="004E2A43"/>
    <w:rsid w:val="004E2AF8"/>
    <w:rsid w:val="004E594E"/>
    <w:rsid w:val="004F0D26"/>
    <w:rsid w:val="004F2C58"/>
    <w:rsid w:val="004F33CC"/>
    <w:rsid w:val="004F54CA"/>
    <w:rsid w:val="00503195"/>
    <w:rsid w:val="00510DC1"/>
    <w:rsid w:val="005120D6"/>
    <w:rsid w:val="005140CA"/>
    <w:rsid w:val="00514E90"/>
    <w:rsid w:val="00520881"/>
    <w:rsid w:val="00521E9F"/>
    <w:rsid w:val="0052241D"/>
    <w:rsid w:val="005227BD"/>
    <w:rsid w:val="00526C05"/>
    <w:rsid w:val="0053125D"/>
    <w:rsid w:val="00532995"/>
    <w:rsid w:val="00533003"/>
    <w:rsid w:val="0053346B"/>
    <w:rsid w:val="00533F2F"/>
    <w:rsid w:val="00536BC3"/>
    <w:rsid w:val="00537915"/>
    <w:rsid w:val="005436D9"/>
    <w:rsid w:val="00543E21"/>
    <w:rsid w:val="00545C78"/>
    <w:rsid w:val="0054635C"/>
    <w:rsid w:val="00546A7F"/>
    <w:rsid w:val="005475CB"/>
    <w:rsid w:val="005512FE"/>
    <w:rsid w:val="00552AEC"/>
    <w:rsid w:val="00553259"/>
    <w:rsid w:val="00562697"/>
    <w:rsid w:val="00563624"/>
    <w:rsid w:val="00563DC6"/>
    <w:rsid w:val="0056510B"/>
    <w:rsid w:val="005740C1"/>
    <w:rsid w:val="00574156"/>
    <w:rsid w:val="005746DF"/>
    <w:rsid w:val="00580E5A"/>
    <w:rsid w:val="00582A1B"/>
    <w:rsid w:val="00584B17"/>
    <w:rsid w:val="00587E2A"/>
    <w:rsid w:val="00595F7A"/>
    <w:rsid w:val="00596E3B"/>
    <w:rsid w:val="00597841"/>
    <w:rsid w:val="005A0BFD"/>
    <w:rsid w:val="005B0DB4"/>
    <w:rsid w:val="005C0C6D"/>
    <w:rsid w:val="005C7761"/>
    <w:rsid w:val="005C7A34"/>
    <w:rsid w:val="005C7DB4"/>
    <w:rsid w:val="005D16FB"/>
    <w:rsid w:val="005D6503"/>
    <w:rsid w:val="005D789A"/>
    <w:rsid w:val="005E12A9"/>
    <w:rsid w:val="005E194A"/>
    <w:rsid w:val="005E52D9"/>
    <w:rsid w:val="005F3B7F"/>
    <w:rsid w:val="005F410B"/>
    <w:rsid w:val="005F7814"/>
    <w:rsid w:val="00600847"/>
    <w:rsid w:val="00602315"/>
    <w:rsid w:val="006074D7"/>
    <w:rsid w:val="00607C4A"/>
    <w:rsid w:val="0061040C"/>
    <w:rsid w:val="00617522"/>
    <w:rsid w:val="00622B1F"/>
    <w:rsid w:val="00626E43"/>
    <w:rsid w:val="006304C2"/>
    <w:rsid w:val="006374A9"/>
    <w:rsid w:val="00640D4A"/>
    <w:rsid w:val="0064465E"/>
    <w:rsid w:val="0064469A"/>
    <w:rsid w:val="00644CD8"/>
    <w:rsid w:val="00650616"/>
    <w:rsid w:val="00652269"/>
    <w:rsid w:val="00655F97"/>
    <w:rsid w:val="00662C37"/>
    <w:rsid w:val="00663CBC"/>
    <w:rsid w:val="006648AA"/>
    <w:rsid w:val="0066516D"/>
    <w:rsid w:val="0067177B"/>
    <w:rsid w:val="00671EE2"/>
    <w:rsid w:val="00672C76"/>
    <w:rsid w:val="00672E88"/>
    <w:rsid w:val="00673296"/>
    <w:rsid w:val="006801C8"/>
    <w:rsid w:val="00680E2F"/>
    <w:rsid w:val="00685997"/>
    <w:rsid w:val="00685B99"/>
    <w:rsid w:val="00686BA0"/>
    <w:rsid w:val="0069096C"/>
    <w:rsid w:val="0069240A"/>
    <w:rsid w:val="00692C75"/>
    <w:rsid w:val="0069500A"/>
    <w:rsid w:val="006A4510"/>
    <w:rsid w:val="006A4F4C"/>
    <w:rsid w:val="006A74D7"/>
    <w:rsid w:val="006B0C53"/>
    <w:rsid w:val="006B13F6"/>
    <w:rsid w:val="006B5DC1"/>
    <w:rsid w:val="006B7B27"/>
    <w:rsid w:val="006D516E"/>
    <w:rsid w:val="006D703C"/>
    <w:rsid w:val="006E048E"/>
    <w:rsid w:val="006E3E56"/>
    <w:rsid w:val="006E7211"/>
    <w:rsid w:val="006E796B"/>
    <w:rsid w:val="006F2218"/>
    <w:rsid w:val="006F2B5D"/>
    <w:rsid w:val="006F2CFC"/>
    <w:rsid w:val="006F385E"/>
    <w:rsid w:val="006F6801"/>
    <w:rsid w:val="007047F5"/>
    <w:rsid w:val="007069DC"/>
    <w:rsid w:val="00711B24"/>
    <w:rsid w:val="0071257A"/>
    <w:rsid w:val="007132A6"/>
    <w:rsid w:val="00714451"/>
    <w:rsid w:val="00714A9E"/>
    <w:rsid w:val="00715392"/>
    <w:rsid w:val="00715AA0"/>
    <w:rsid w:val="00715EB1"/>
    <w:rsid w:val="007171DD"/>
    <w:rsid w:val="00717618"/>
    <w:rsid w:val="00721891"/>
    <w:rsid w:val="00724E02"/>
    <w:rsid w:val="0072741D"/>
    <w:rsid w:val="00727BC6"/>
    <w:rsid w:val="0073037B"/>
    <w:rsid w:val="00732C62"/>
    <w:rsid w:val="0073454A"/>
    <w:rsid w:val="007457D6"/>
    <w:rsid w:val="007615A6"/>
    <w:rsid w:val="007710E9"/>
    <w:rsid w:val="007749FF"/>
    <w:rsid w:val="00782289"/>
    <w:rsid w:val="00782B14"/>
    <w:rsid w:val="0078415C"/>
    <w:rsid w:val="00786534"/>
    <w:rsid w:val="00786C4E"/>
    <w:rsid w:val="00787FDE"/>
    <w:rsid w:val="00791968"/>
    <w:rsid w:val="007937E5"/>
    <w:rsid w:val="007A1F67"/>
    <w:rsid w:val="007A25F8"/>
    <w:rsid w:val="007A2A1E"/>
    <w:rsid w:val="007A59C3"/>
    <w:rsid w:val="007A7C5A"/>
    <w:rsid w:val="007B0623"/>
    <w:rsid w:val="007B11CB"/>
    <w:rsid w:val="007B57F2"/>
    <w:rsid w:val="007B5C4F"/>
    <w:rsid w:val="007B7DE7"/>
    <w:rsid w:val="007C0048"/>
    <w:rsid w:val="007C57DB"/>
    <w:rsid w:val="007C5A97"/>
    <w:rsid w:val="007C719F"/>
    <w:rsid w:val="007D146F"/>
    <w:rsid w:val="007D3011"/>
    <w:rsid w:val="007D4DAB"/>
    <w:rsid w:val="007D7A15"/>
    <w:rsid w:val="007E0819"/>
    <w:rsid w:val="007E13B0"/>
    <w:rsid w:val="007E19A4"/>
    <w:rsid w:val="007E6F0F"/>
    <w:rsid w:val="007E7843"/>
    <w:rsid w:val="007F346B"/>
    <w:rsid w:val="007F3DE3"/>
    <w:rsid w:val="00800D5A"/>
    <w:rsid w:val="00801084"/>
    <w:rsid w:val="00802AED"/>
    <w:rsid w:val="00804370"/>
    <w:rsid w:val="00805AE8"/>
    <w:rsid w:val="00806805"/>
    <w:rsid w:val="00807B6D"/>
    <w:rsid w:val="00824A9C"/>
    <w:rsid w:val="00830855"/>
    <w:rsid w:val="0083144A"/>
    <w:rsid w:val="008317EE"/>
    <w:rsid w:val="008331C9"/>
    <w:rsid w:val="00837300"/>
    <w:rsid w:val="00840D00"/>
    <w:rsid w:val="008460B8"/>
    <w:rsid w:val="008469F4"/>
    <w:rsid w:val="008504CF"/>
    <w:rsid w:val="00851296"/>
    <w:rsid w:val="00852F0F"/>
    <w:rsid w:val="00853172"/>
    <w:rsid w:val="00860A8B"/>
    <w:rsid w:val="008624F1"/>
    <w:rsid w:val="008624FB"/>
    <w:rsid w:val="0087079D"/>
    <w:rsid w:val="00871BF0"/>
    <w:rsid w:val="0087398F"/>
    <w:rsid w:val="00876815"/>
    <w:rsid w:val="00877247"/>
    <w:rsid w:val="00881087"/>
    <w:rsid w:val="00881A92"/>
    <w:rsid w:val="00883699"/>
    <w:rsid w:val="0088426A"/>
    <w:rsid w:val="00887C11"/>
    <w:rsid w:val="00891044"/>
    <w:rsid w:val="0089166C"/>
    <w:rsid w:val="00891F96"/>
    <w:rsid w:val="00893D66"/>
    <w:rsid w:val="00895EB7"/>
    <w:rsid w:val="00897BB3"/>
    <w:rsid w:val="008A0706"/>
    <w:rsid w:val="008A2379"/>
    <w:rsid w:val="008A7F65"/>
    <w:rsid w:val="008B1552"/>
    <w:rsid w:val="008B1F12"/>
    <w:rsid w:val="008B301E"/>
    <w:rsid w:val="008B5122"/>
    <w:rsid w:val="008B66F5"/>
    <w:rsid w:val="008B7266"/>
    <w:rsid w:val="008C2A4A"/>
    <w:rsid w:val="008C35AA"/>
    <w:rsid w:val="008C3F5C"/>
    <w:rsid w:val="008C4F1F"/>
    <w:rsid w:val="008C5060"/>
    <w:rsid w:val="008C553E"/>
    <w:rsid w:val="008D2AB0"/>
    <w:rsid w:val="008D372E"/>
    <w:rsid w:val="008D49F1"/>
    <w:rsid w:val="008D53CC"/>
    <w:rsid w:val="008D6BBD"/>
    <w:rsid w:val="008D70A9"/>
    <w:rsid w:val="008E0D68"/>
    <w:rsid w:val="008E3810"/>
    <w:rsid w:val="008E3840"/>
    <w:rsid w:val="008E4E58"/>
    <w:rsid w:val="008F6A60"/>
    <w:rsid w:val="0090021C"/>
    <w:rsid w:val="009011B2"/>
    <w:rsid w:val="0090193B"/>
    <w:rsid w:val="00905BEB"/>
    <w:rsid w:val="00907A60"/>
    <w:rsid w:val="00910A1B"/>
    <w:rsid w:val="009142E3"/>
    <w:rsid w:val="00914EAB"/>
    <w:rsid w:val="00917231"/>
    <w:rsid w:val="00924987"/>
    <w:rsid w:val="00924AA1"/>
    <w:rsid w:val="009270FD"/>
    <w:rsid w:val="00927F05"/>
    <w:rsid w:val="00934CD3"/>
    <w:rsid w:val="009416EC"/>
    <w:rsid w:val="00946016"/>
    <w:rsid w:val="00950DAF"/>
    <w:rsid w:val="009533AC"/>
    <w:rsid w:val="00953B30"/>
    <w:rsid w:val="00955630"/>
    <w:rsid w:val="00955D32"/>
    <w:rsid w:val="00956193"/>
    <w:rsid w:val="00957095"/>
    <w:rsid w:val="00963B5E"/>
    <w:rsid w:val="00966881"/>
    <w:rsid w:val="00967B6E"/>
    <w:rsid w:val="00971B15"/>
    <w:rsid w:val="00974F17"/>
    <w:rsid w:val="0098442C"/>
    <w:rsid w:val="00992D4F"/>
    <w:rsid w:val="009B0414"/>
    <w:rsid w:val="009B5B2E"/>
    <w:rsid w:val="009B5B45"/>
    <w:rsid w:val="009B721C"/>
    <w:rsid w:val="009C2013"/>
    <w:rsid w:val="009C2146"/>
    <w:rsid w:val="009C56FD"/>
    <w:rsid w:val="009C5D3A"/>
    <w:rsid w:val="009D0D1A"/>
    <w:rsid w:val="009D37C5"/>
    <w:rsid w:val="009D514B"/>
    <w:rsid w:val="009E34F0"/>
    <w:rsid w:val="009E60A8"/>
    <w:rsid w:val="009E72B0"/>
    <w:rsid w:val="009F3C70"/>
    <w:rsid w:val="00A06A47"/>
    <w:rsid w:val="00A10DCD"/>
    <w:rsid w:val="00A1255F"/>
    <w:rsid w:val="00A13CB3"/>
    <w:rsid w:val="00A145C5"/>
    <w:rsid w:val="00A1674E"/>
    <w:rsid w:val="00A16C82"/>
    <w:rsid w:val="00A34E0A"/>
    <w:rsid w:val="00A41099"/>
    <w:rsid w:val="00A41702"/>
    <w:rsid w:val="00A4632A"/>
    <w:rsid w:val="00A50A31"/>
    <w:rsid w:val="00A50A69"/>
    <w:rsid w:val="00A51135"/>
    <w:rsid w:val="00A53235"/>
    <w:rsid w:val="00A56F3A"/>
    <w:rsid w:val="00A64837"/>
    <w:rsid w:val="00A71C02"/>
    <w:rsid w:val="00A7213C"/>
    <w:rsid w:val="00A74662"/>
    <w:rsid w:val="00A80669"/>
    <w:rsid w:val="00A813DD"/>
    <w:rsid w:val="00A813F5"/>
    <w:rsid w:val="00A83029"/>
    <w:rsid w:val="00A86417"/>
    <w:rsid w:val="00A97D68"/>
    <w:rsid w:val="00AA085C"/>
    <w:rsid w:val="00AA228B"/>
    <w:rsid w:val="00AB52E1"/>
    <w:rsid w:val="00AC11AE"/>
    <w:rsid w:val="00AC2571"/>
    <w:rsid w:val="00AC58D2"/>
    <w:rsid w:val="00AC5A13"/>
    <w:rsid w:val="00AD1133"/>
    <w:rsid w:val="00AD66A4"/>
    <w:rsid w:val="00AD6E88"/>
    <w:rsid w:val="00AE22EB"/>
    <w:rsid w:val="00AE3F72"/>
    <w:rsid w:val="00AE4F9D"/>
    <w:rsid w:val="00AF12F9"/>
    <w:rsid w:val="00AF3F1B"/>
    <w:rsid w:val="00AF60B6"/>
    <w:rsid w:val="00B01793"/>
    <w:rsid w:val="00B02FB3"/>
    <w:rsid w:val="00B04153"/>
    <w:rsid w:val="00B04FAD"/>
    <w:rsid w:val="00B07259"/>
    <w:rsid w:val="00B079F3"/>
    <w:rsid w:val="00B12B0B"/>
    <w:rsid w:val="00B15DB8"/>
    <w:rsid w:val="00B24065"/>
    <w:rsid w:val="00B25F85"/>
    <w:rsid w:val="00B2747F"/>
    <w:rsid w:val="00B27AAB"/>
    <w:rsid w:val="00B3164C"/>
    <w:rsid w:val="00B37033"/>
    <w:rsid w:val="00B3709F"/>
    <w:rsid w:val="00B40A22"/>
    <w:rsid w:val="00B451E0"/>
    <w:rsid w:val="00B45A2B"/>
    <w:rsid w:val="00B51C96"/>
    <w:rsid w:val="00B51D49"/>
    <w:rsid w:val="00B5259B"/>
    <w:rsid w:val="00B53D97"/>
    <w:rsid w:val="00B607DB"/>
    <w:rsid w:val="00B61B2C"/>
    <w:rsid w:val="00B645B5"/>
    <w:rsid w:val="00B711EB"/>
    <w:rsid w:val="00B72F78"/>
    <w:rsid w:val="00B740A6"/>
    <w:rsid w:val="00B74915"/>
    <w:rsid w:val="00B76152"/>
    <w:rsid w:val="00B76BE4"/>
    <w:rsid w:val="00B7701B"/>
    <w:rsid w:val="00B828FE"/>
    <w:rsid w:val="00B829EA"/>
    <w:rsid w:val="00B8342A"/>
    <w:rsid w:val="00B85CB7"/>
    <w:rsid w:val="00B86993"/>
    <w:rsid w:val="00B91AFE"/>
    <w:rsid w:val="00B926CF"/>
    <w:rsid w:val="00BB4264"/>
    <w:rsid w:val="00BB4688"/>
    <w:rsid w:val="00BB46D9"/>
    <w:rsid w:val="00BB5B94"/>
    <w:rsid w:val="00BB676A"/>
    <w:rsid w:val="00BB71FA"/>
    <w:rsid w:val="00BC3A5E"/>
    <w:rsid w:val="00BC787B"/>
    <w:rsid w:val="00BD531C"/>
    <w:rsid w:val="00BD6A40"/>
    <w:rsid w:val="00BE0470"/>
    <w:rsid w:val="00BE04A0"/>
    <w:rsid w:val="00BE200B"/>
    <w:rsid w:val="00BF13D9"/>
    <w:rsid w:val="00BF33AB"/>
    <w:rsid w:val="00BF39A1"/>
    <w:rsid w:val="00BF6054"/>
    <w:rsid w:val="00C030A2"/>
    <w:rsid w:val="00C04A73"/>
    <w:rsid w:val="00C04FF4"/>
    <w:rsid w:val="00C0737A"/>
    <w:rsid w:val="00C07789"/>
    <w:rsid w:val="00C10AC2"/>
    <w:rsid w:val="00C110AD"/>
    <w:rsid w:val="00C138D3"/>
    <w:rsid w:val="00C15095"/>
    <w:rsid w:val="00C1707B"/>
    <w:rsid w:val="00C21681"/>
    <w:rsid w:val="00C23D2E"/>
    <w:rsid w:val="00C24926"/>
    <w:rsid w:val="00C31363"/>
    <w:rsid w:val="00C35C62"/>
    <w:rsid w:val="00C36840"/>
    <w:rsid w:val="00C4313F"/>
    <w:rsid w:val="00C44EA0"/>
    <w:rsid w:val="00C464B7"/>
    <w:rsid w:val="00C47F44"/>
    <w:rsid w:val="00C5353A"/>
    <w:rsid w:val="00C54BDB"/>
    <w:rsid w:val="00C54E76"/>
    <w:rsid w:val="00C55B81"/>
    <w:rsid w:val="00C61C88"/>
    <w:rsid w:val="00C7480E"/>
    <w:rsid w:val="00C74AC2"/>
    <w:rsid w:val="00C75F34"/>
    <w:rsid w:val="00C83BC0"/>
    <w:rsid w:val="00C85961"/>
    <w:rsid w:val="00C85EF7"/>
    <w:rsid w:val="00C8659F"/>
    <w:rsid w:val="00C86C41"/>
    <w:rsid w:val="00C9048F"/>
    <w:rsid w:val="00C91009"/>
    <w:rsid w:val="00C9102D"/>
    <w:rsid w:val="00C9182B"/>
    <w:rsid w:val="00C920DA"/>
    <w:rsid w:val="00C92AAF"/>
    <w:rsid w:val="00C93451"/>
    <w:rsid w:val="00C96072"/>
    <w:rsid w:val="00CA0B2C"/>
    <w:rsid w:val="00CA2E7B"/>
    <w:rsid w:val="00CC0D60"/>
    <w:rsid w:val="00CD3A6E"/>
    <w:rsid w:val="00CD6D40"/>
    <w:rsid w:val="00CE1B0E"/>
    <w:rsid w:val="00CE3E87"/>
    <w:rsid w:val="00CE759E"/>
    <w:rsid w:val="00CF5F24"/>
    <w:rsid w:val="00D01F34"/>
    <w:rsid w:val="00D06490"/>
    <w:rsid w:val="00D1039F"/>
    <w:rsid w:val="00D10E16"/>
    <w:rsid w:val="00D222D8"/>
    <w:rsid w:val="00D22A5B"/>
    <w:rsid w:val="00D232D2"/>
    <w:rsid w:val="00D2493C"/>
    <w:rsid w:val="00D4479C"/>
    <w:rsid w:val="00D45C18"/>
    <w:rsid w:val="00D50AE1"/>
    <w:rsid w:val="00D536B5"/>
    <w:rsid w:val="00D6187C"/>
    <w:rsid w:val="00D71785"/>
    <w:rsid w:val="00D73C05"/>
    <w:rsid w:val="00D757E8"/>
    <w:rsid w:val="00D84B1A"/>
    <w:rsid w:val="00D85376"/>
    <w:rsid w:val="00D860C1"/>
    <w:rsid w:val="00D863DD"/>
    <w:rsid w:val="00D871DB"/>
    <w:rsid w:val="00D93003"/>
    <w:rsid w:val="00D96441"/>
    <w:rsid w:val="00D96665"/>
    <w:rsid w:val="00DA2ADB"/>
    <w:rsid w:val="00DA2E6C"/>
    <w:rsid w:val="00DA496E"/>
    <w:rsid w:val="00DB0B24"/>
    <w:rsid w:val="00DB4693"/>
    <w:rsid w:val="00DB6906"/>
    <w:rsid w:val="00DC2784"/>
    <w:rsid w:val="00DC3250"/>
    <w:rsid w:val="00DD2753"/>
    <w:rsid w:val="00DD2DBE"/>
    <w:rsid w:val="00DD3E5F"/>
    <w:rsid w:val="00DD48F7"/>
    <w:rsid w:val="00DD4BA7"/>
    <w:rsid w:val="00DD50BC"/>
    <w:rsid w:val="00DD7BDA"/>
    <w:rsid w:val="00DE13AC"/>
    <w:rsid w:val="00DE3ED1"/>
    <w:rsid w:val="00DE64E1"/>
    <w:rsid w:val="00DE6A15"/>
    <w:rsid w:val="00DF0E5E"/>
    <w:rsid w:val="00DF3547"/>
    <w:rsid w:val="00DF412E"/>
    <w:rsid w:val="00DF4C21"/>
    <w:rsid w:val="00E00ED1"/>
    <w:rsid w:val="00E01C93"/>
    <w:rsid w:val="00E01FF5"/>
    <w:rsid w:val="00E02FC2"/>
    <w:rsid w:val="00E079DF"/>
    <w:rsid w:val="00E13970"/>
    <w:rsid w:val="00E16F05"/>
    <w:rsid w:val="00E207C0"/>
    <w:rsid w:val="00E221D7"/>
    <w:rsid w:val="00E22B18"/>
    <w:rsid w:val="00E23824"/>
    <w:rsid w:val="00E245BA"/>
    <w:rsid w:val="00E25CCD"/>
    <w:rsid w:val="00E3195F"/>
    <w:rsid w:val="00E3255C"/>
    <w:rsid w:val="00E3286D"/>
    <w:rsid w:val="00E37F22"/>
    <w:rsid w:val="00E47B31"/>
    <w:rsid w:val="00E5120C"/>
    <w:rsid w:val="00E54872"/>
    <w:rsid w:val="00E62DF8"/>
    <w:rsid w:val="00E639A5"/>
    <w:rsid w:val="00E673E4"/>
    <w:rsid w:val="00E77FE5"/>
    <w:rsid w:val="00E80E29"/>
    <w:rsid w:val="00E86152"/>
    <w:rsid w:val="00E8659E"/>
    <w:rsid w:val="00E86C81"/>
    <w:rsid w:val="00E91B8E"/>
    <w:rsid w:val="00E91FE0"/>
    <w:rsid w:val="00EA3DFE"/>
    <w:rsid w:val="00EA54DA"/>
    <w:rsid w:val="00EA756E"/>
    <w:rsid w:val="00EB291A"/>
    <w:rsid w:val="00EB55C9"/>
    <w:rsid w:val="00EC0030"/>
    <w:rsid w:val="00EC48C1"/>
    <w:rsid w:val="00EC7364"/>
    <w:rsid w:val="00ED4A90"/>
    <w:rsid w:val="00ED5225"/>
    <w:rsid w:val="00EE0344"/>
    <w:rsid w:val="00EE1C71"/>
    <w:rsid w:val="00EE2656"/>
    <w:rsid w:val="00EE2AE6"/>
    <w:rsid w:val="00EE2D66"/>
    <w:rsid w:val="00EE447E"/>
    <w:rsid w:val="00EE7D45"/>
    <w:rsid w:val="00EF03DB"/>
    <w:rsid w:val="00EF3644"/>
    <w:rsid w:val="00EF3D7E"/>
    <w:rsid w:val="00EF7E01"/>
    <w:rsid w:val="00F008D9"/>
    <w:rsid w:val="00F01B75"/>
    <w:rsid w:val="00F06DC5"/>
    <w:rsid w:val="00F12CA2"/>
    <w:rsid w:val="00F23588"/>
    <w:rsid w:val="00F256C4"/>
    <w:rsid w:val="00F26218"/>
    <w:rsid w:val="00F27381"/>
    <w:rsid w:val="00F33029"/>
    <w:rsid w:val="00F47776"/>
    <w:rsid w:val="00F5257C"/>
    <w:rsid w:val="00F52FEE"/>
    <w:rsid w:val="00F61F68"/>
    <w:rsid w:val="00F631D3"/>
    <w:rsid w:val="00F638C9"/>
    <w:rsid w:val="00F646CD"/>
    <w:rsid w:val="00F75EF8"/>
    <w:rsid w:val="00F7789C"/>
    <w:rsid w:val="00F77B69"/>
    <w:rsid w:val="00F82C64"/>
    <w:rsid w:val="00F82F87"/>
    <w:rsid w:val="00F87F2D"/>
    <w:rsid w:val="00F93EB0"/>
    <w:rsid w:val="00FA145C"/>
    <w:rsid w:val="00FA62D5"/>
    <w:rsid w:val="00FA7778"/>
    <w:rsid w:val="00FB6055"/>
    <w:rsid w:val="00FB6182"/>
    <w:rsid w:val="00FB62D3"/>
    <w:rsid w:val="00FB6721"/>
    <w:rsid w:val="00FC15DD"/>
    <w:rsid w:val="00FC17CE"/>
    <w:rsid w:val="00FC7223"/>
    <w:rsid w:val="00FD0421"/>
    <w:rsid w:val="00FD069D"/>
    <w:rsid w:val="00FD3B54"/>
    <w:rsid w:val="00FE222A"/>
    <w:rsid w:val="00FE64A2"/>
    <w:rsid w:val="00FE703D"/>
    <w:rsid w:val="00FF137F"/>
    <w:rsid w:val="00FF2392"/>
    <w:rsid w:val="00FF44B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0"/>
    <o:shapelayout v:ext="edit">
      <o:idmap v:ext="edit" data="2"/>
      <o:rules v:ext="edit">
        <o:r id="V:Rule5" type="connector" idref="#Connettore 2 52"/>
        <o:r id="V:Rule6" type="connector" idref="#AutoShape 52"/>
        <o:r id="V:Rule7" type="connector" idref="#AutoShape 50"/>
        <o:r id="V:Rule8"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3F72"/>
    <w:pPr>
      <w:spacing w:after="200" w:line="276" w:lineRule="auto"/>
    </w:pPr>
    <w:rPr>
      <w:sz w:val="22"/>
      <w:szCs w:val="22"/>
    </w:rPr>
  </w:style>
  <w:style w:type="paragraph" w:styleId="Titolo1">
    <w:name w:val="heading 1"/>
    <w:aliases w:val="Titolo paragrafo"/>
    <w:basedOn w:val="Normale"/>
    <w:next w:val="TestoNormale"/>
    <w:link w:val="Titolo1Carattere"/>
    <w:uiPriority w:val="9"/>
    <w:qFormat/>
    <w:rsid w:val="00007593"/>
    <w:pPr>
      <w:keepNext/>
      <w:numPr>
        <w:numId w:val="1"/>
      </w:numPr>
      <w:tabs>
        <w:tab w:val="clear" w:pos="3126"/>
        <w:tab w:val="num" w:pos="432"/>
      </w:tabs>
      <w:spacing w:before="480" w:after="120" w:line="240" w:lineRule="auto"/>
      <w:ind w:left="432"/>
      <w:jc w:val="both"/>
      <w:outlineLvl w:val="0"/>
    </w:pPr>
    <w:rPr>
      <w:rFonts w:ascii="Arial" w:hAnsi="Arial"/>
      <w:b/>
      <w:caps/>
      <w:color w:val="000000"/>
      <w:sz w:val="24"/>
      <w:szCs w:val="20"/>
      <w:lang w:val="en-US"/>
    </w:rPr>
  </w:style>
  <w:style w:type="paragraph" w:styleId="Titolo2">
    <w:name w:val="heading 2"/>
    <w:basedOn w:val="Normale"/>
    <w:next w:val="Normale"/>
    <w:link w:val="Titolo2Carattere"/>
    <w:uiPriority w:val="9"/>
    <w:qFormat/>
    <w:rsid w:val="00007593"/>
    <w:pPr>
      <w:keepNext/>
      <w:numPr>
        <w:ilvl w:val="1"/>
        <w:numId w:val="1"/>
      </w:numPr>
      <w:spacing w:before="240" w:after="120" w:line="360" w:lineRule="auto"/>
      <w:jc w:val="both"/>
      <w:outlineLvl w:val="1"/>
    </w:pPr>
    <w:rPr>
      <w:rFonts w:ascii="Arial" w:hAnsi="Arial"/>
      <w:b/>
      <w:color w:val="000000"/>
      <w:sz w:val="24"/>
      <w:szCs w:val="20"/>
      <w:lang w:val="en-US"/>
    </w:rPr>
  </w:style>
  <w:style w:type="paragraph" w:styleId="Titolo3">
    <w:name w:val="heading 3"/>
    <w:basedOn w:val="Normale"/>
    <w:next w:val="TestoNormale"/>
    <w:link w:val="Titolo3Carattere"/>
    <w:uiPriority w:val="9"/>
    <w:qFormat/>
    <w:rsid w:val="00007593"/>
    <w:pPr>
      <w:keepNext/>
      <w:numPr>
        <w:ilvl w:val="2"/>
        <w:numId w:val="1"/>
      </w:numPr>
      <w:spacing w:before="240" w:after="120" w:line="360" w:lineRule="atLeast"/>
      <w:outlineLvl w:val="2"/>
    </w:pPr>
    <w:rPr>
      <w:rFonts w:ascii="Arial" w:hAnsi="Arial"/>
      <w:b/>
      <w:color w:val="000000"/>
      <w:sz w:val="24"/>
      <w:szCs w:val="20"/>
      <w:lang w:val="en-US"/>
    </w:rPr>
  </w:style>
  <w:style w:type="paragraph" w:styleId="Titolo4">
    <w:name w:val="heading 4"/>
    <w:basedOn w:val="Normale"/>
    <w:next w:val="Normale"/>
    <w:link w:val="Titolo4Carattere"/>
    <w:uiPriority w:val="9"/>
    <w:qFormat/>
    <w:rsid w:val="00007593"/>
    <w:pPr>
      <w:keepNext/>
      <w:numPr>
        <w:ilvl w:val="3"/>
        <w:numId w:val="1"/>
      </w:numPr>
      <w:spacing w:before="240" w:after="60" w:line="240" w:lineRule="auto"/>
      <w:outlineLvl w:val="3"/>
    </w:pPr>
    <w:rPr>
      <w:rFonts w:ascii="Arial" w:hAnsi="Arial"/>
      <w:b/>
      <w:sz w:val="24"/>
      <w:szCs w:val="20"/>
    </w:rPr>
  </w:style>
  <w:style w:type="paragraph" w:styleId="Titolo5">
    <w:name w:val="heading 5"/>
    <w:basedOn w:val="Normale"/>
    <w:next w:val="Normale"/>
    <w:link w:val="Titolo5Carattere"/>
    <w:uiPriority w:val="9"/>
    <w:qFormat/>
    <w:rsid w:val="00007593"/>
    <w:pPr>
      <w:numPr>
        <w:ilvl w:val="4"/>
        <w:numId w:val="1"/>
      </w:numPr>
      <w:spacing w:before="240" w:after="60" w:line="240" w:lineRule="auto"/>
      <w:outlineLvl w:val="4"/>
    </w:pPr>
    <w:rPr>
      <w:rFonts w:ascii="Times New Roman" w:hAnsi="Times New Roman"/>
      <w:szCs w:val="20"/>
    </w:rPr>
  </w:style>
  <w:style w:type="paragraph" w:styleId="Titolo6">
    <w:name w:val="heading 6"/>
    <w:basedOn w:val="Normale"/>
    <w:next w:val="Normale"/>
    <w:link w:val="Titolo6Carattere"/>
    <w:uiPriority w:val="9"/>
    <w:qFormat/>
    <w:rsid w:val="00007593"/>
    <w:pPr>
      <w:numPr>
        <w:ilvl w:val="5"/>
        <w:numId w:val="1"/>
      </w:numPr>
      <w:spacing w:before="240" w:after="60" w:line="240" w:lineRule="auto"/>
      <w:outlineLvl w:val="5"/>
    </w:pPr>
    <w:rPr>
      <w:rFonts w:ascii="Times New Roman" w:hAnsi="Times New Roman"/>
      <w:i/>
      <w:szCs w:val="20"/>
    </w:rPr>
  </w:style>
  <w:style w:type="paragraph" w:styleId="Titolo7">
    <w:name w:val="heading 7"/>
    <w:basedOn w:val="Normale"/>
    <w:next w:val="Normale"/>
    <w:link w:val="Titolo7Carattere"/>
    <w:uiPriority w:val="9"/>
    <w:qFormat/>
    <w:rsid w:val="00007593"/>
    <w:pPr>
      <w:numPr>
        <w:ilvl w:val="6"/>
        <w:numId w:val="1"/>
      </w:numPr>
      <w:spacing w:before="240" w:after="60" w:line="240" w:lineRule="auto"/>
      <w:outlineLvl w:val="6"/>
    </w:pPr>
    <w:rPr>
      <w:rFonts w:ascii="Arial" w:hAnsi="Arial"/>
      <w:sz w:val="20"/>
      <w:szCs w:val="20"/>
    </w:rPr>
  </w:style>
  <w:style w:type="paragraph" w:styleId="Titolo8">
    <w:name w:val="heading 8"/>
    <w:basedOn w:val="Normale"/>
    <w:next w:val="Normale"/>
    <w:link w:val="Titolo8Carattere"/>
    <w:uiPriority w:val="9"/>
    <w:qFormat/>
    <w:rsid w:val="00007593"/>
    <w:pPr>
      <w:numPr>
        <w:ilvl w:val="7"/>
        <w:numId w:val="1"/>
      </w:numPr>
      <w:spacing w:before="240" w:after="60" w:line="240" w:lineRule="auto"/>
      <w:outlineLvl w:val="7"/>
    </w:pPr>
    <w:rPr>
      <w:rFonts w:ascii="Arial" w:hAnsi="Arial"/>
      <w:i/>
      <w:sz w:val="20"/>
      <w:szCs w:val="20"/>
    </w:rPr>
  </w:style>
  <w:style w:type="paragraph" w:styleId="Titolo9">
    <w:name w:val="heading 9"/>
    <w:basedOn w:val="Normale"/>
    <w:next w:val="Normale"/>
    <w:link w:val="Titolo9Carattere"/>
    <w:uiPriority w:val="9"/>
    <w:qFormat/>
    <w:rsid w:val="00007593"/>
    <w:pPr>
      <w:numPr>
        <w:ilvl w:val="8"/>
        <w:numId w:val="1"/>
      </w:numPr>
      <w:spacing w:before="240" w:after="60" w:line="240" w:lineRule="auto"/>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paragrafo Carattere"/>
    <w:link w:val="Titolo1"/>
    <w:uiPriority w:val="9"/>
    <w:locked/>
    <w:rsid w:val="00007593"/>
    <w:rPr>
      <w:rFonts w:ascii="Arial" w:hAnsi="Arial"/>
      <w:b/>
      <w:caps/>
      <w:color w:val="000000"/>
      <w:sz w:val="24"/>
      <w:lang w:val="en-US"/>
    </w:rPr>
  </w:style>
  <w:style w:type="character" w:customStyle="1" w:styleId="Titolo2Carattere">
    <w:name w:val="Titolo 2 Carattere"/>
    <w:link w:val="Titolo2"/>
    <w:uiPriority w:val="9"/>
    <w:locked/>
    <w:rsid w:val="00007593"/>
    <w:rPr>
      <w:rFonts w:ascii="Arial" w:hAnsi="Arial"/>
      <w:b/>
      <w:color w:val="000000"/>
      <w:sz w:val="24"/>
      <w:lang w:val="en-US"/>
    </w:rPr>
  </w:style>
  <w:style w:type="character" w:customStyle="1" w:styleId="Titolo3Carattere">
    <w:name w:val="Titolo 3 Carattere"/>
    <w:link w:val="Titolo3"/>
    <w:uiPriority w:val="9"/>
    <w:locked/>
    <w:rsid w:val="00007593"/>
    <w:rPr>
      <w:rFonts w:ascii="Arial" w:hAnsi="Arial"/>
      <w:b/>
      <w:color w:val="000000"/>
      <w:sz w:val="24"/>
      <w:lang w:val="en-US"/>
    </w:rPr>
  </w:style>
  <w:style w:type="character" w:customStyle="1" w:styleId="Titolo4Carattere">
    <w:name w:val="Titolo 4 Carattere"/>
    <w:link w:val="Titolo4"/>
    <w:uiPriority w:val="9"/>
    <w:locked/>
    <w:rsid w:val="00007593"/>
    <w:rPr>
      <w:rFonts w:ascii="Arial" w:hAnsi="Arial"/>
      <w:b/>
      <w:sz w:val="24"/>
    </w:rPr>
  </w:style>
  <w:style w:type="character" w:customStyle="1" w:styleId="Titolo5Carattere">
    <w:name w:val="Titolo 5 Carattere"/>
    <w:link w:val="Titolo5"/>
    <w:uiPriority w:val="9"/>
    <w:locked/>
    <w:rsid w:val="00007593"/>
    <w:rPr>
      <w:rFonts w:ascii="Times New Roman" w:hAnsi="Times New Roman"/>
      <w:sz w:val="22"/>
    </w:rPr>
  </w:style>
  <w:style w:type="character" w:customStyle="1" w:styleId="Titolo6Carattere">
    <w:name w:val="Titolo 6 Carattere"/>
    <w:link w:val="Titolo6"/>
    <w:uiPriority w:val="9"/>
    <w:locked/>
    <w:rsid w:val="00007593"/>
    <w:rPr>
      <w:rFonts w:ascii="Times New Roman" w:hAnsi="Times New Roman"/>
      <w:i/>
      <w:sz w:val="22"/>
    </w:rPr>
  </w:style>
  <w:style w:type="character" w:customStyle="1" w:styleId="Titolo7Carattere">
    <w:name w:val="Titolo 7 Carattere"/>
    <w:link w:val="Titolo7"/>
    <w:uiPriority w:val="9"/>
    <w:locked/>
    <w:rsid w:val="00007593"/>
    <w:rPr>
      <w:rFonts w:ascii="Arial" w:hAnsi="Arial"/>
    </w:rPr>
  </w:style>
  <w:style w:type="character" w:customStyle="1" w:styleId="Titolo8Carattere">
    <w:name w:val="Titolo 8 Carattere"/>
    <w:link w:val="Titolo8"/>
    <w:uiPriority w:val="9"/>
    <w:locked/>
    <w:rsid w:val="00007593"/>
    <w:rPr>
      <w:rFonts w:ascii="Arial" w:hAnsi="Arial"/>
      <w:i/>
    </w:rPr>
  </w:style>
  <w:style w:type="character" w:customStyle="1" w:styleId="Titolo9Carattere">
    <w:name w:val="Titolo 9 Carattere"/>
    <w:link w:val="Titolo9"/>
    <w:uiPriority w:val="9"/>
    <w:locked/>
    <w:rsid w:val="00007593"/>
    <w:rPr>
      <w:rFonts w:ascii="Arial" w:hAnsi="Arial"/>
      <w:b/>
      <w:i/>
      <w:sz w:val="18"/>
    </w:rPr>
  </w:style>
  <w:style w:type="paragraph" w:customStyle="1" w:styleId="Default">
    <w:name w:val="Default"/>
    <w:rsid w:val="000C309E"/>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uiPriority w:val="99"/>
    <w:rsid w:val="000C309E"/>
    <w:rPr>
      <w:color w:val="auto"/>
    </w:rPr>
  </w:style>
  <w:style w:type="paragraph" w:customStyle="1" w:styleId="CM14">
    <w:name w:val="CM14"/>
    <w:basedOn w:val="Default"/>
    <w:next w:val="Default"/>
    <w:uiPriority w:val="99"/>
    <w:rsid w:val="000C309E"/>
    <w:pPr>
      <w:spacing w:after="188"/>
    </w:pPr>
    <w:rPr>
      <w:color w:val="auto"/>
    </w:rPr>
  </w:style>
  <w:style w:type="paragraph" w:customStyle="1" w:styleId="CM2">
    <w:name w:val="CM2"/>
    <w:basedOn w:val="Default"/>
    <w:next w:val="Default"/>
    <w:uiPriority w:val="99"/>
    <w:rsid w:val="000C309E"/>
    <w:pPr>
      <w:spacing w:line="506" w:lineRule="atLeast"/>
    </w:pPr>
    <w:rPr>
      <w:color w:val="auto"/>
    </w:rPr>
  </w:style>
  <w:style w:type="paragraph" w:customStyle="1" w:styleId="CM15">
    <w:name w:val="CM15"/>
    <w:basedOn w:val="Default"/>
    <w:next w:val="Default"/>
    <w:uiPriority w:val="99"/>
    <w:rsid w:val="000C309E"/>
    <w:pPr>
      <w:spacing w:after="363"/>
    </w:pPr>
    <w:rPr>
      <w:color w:val="auto"/>
    </w:rPr>
  </w:style>
  <w:style w:type="paragraph" w:customStyle="1" w:styleId="CM3">
    <w:name w:val="CM3"/>
    <w:basedOn w:val="Default"/>
    <w:next w:val="Default"/>
    <w:uiPriority w:val="99"/>
    <w:rsid w:val="000C309E"/>
    <w:rPr>
      <w:color w:val="auto"/>
    </w:rPr>
  </w:style>
  <w:style w:type="paragraph" w:customStyle="1" w:styleId="CM4">
    <w:name w:val="CM4"/>
    <w:basedOn w:val="Default"/>
    <w:next w:val="Default"/>
    <w:uiPriority w:val="99"/>
    <w:rsid w:val="000C309E"/>
    <w:pPr>
      <w:spacing w:line="508" w:lineRule="atLeast"/>
    </w:pPr>
    <w:rPr>
      <w:color w:val="auto"/>
    </w:rPr>
  </w:style>
  <w:style w:type="paragraph" w:customStyle="1" w:styleId="CM16">
    <w:name w:val="CM16"/>
    <w:basedOn w:val="Default"/>
    <w:next w:val="Default"/>
    <w:uiPriority w:val="99"/>
    <w:rsid w:val="000C309E"/>
    <w:pPr>
      <w:spacing w:after="505"/>
    </w:pPr>
    <w:rPr>
      <w:color w:val="auto"/>
    </w:rPr>
  </w:style>
  <w:style w:type="paragraph" w:customStyle="1" w:styleId="CM17">
    <w:name w:val="CM17"/>
    <w:basedOn w:val="Default"/>
    <w:next w:val="Default"/>
    <w:uiPriority w:val="99"/>
    <w:rsid w:val="000C309E"/>
    <w:pPr>
      <w:spacing w:after="448"/>
    </w:pPr>
    <w:rPr>
      <w:color w:val="auto"/>
    </w:rPr>
  </w:style>
  <w:style w:type="paragraph" w:customStyle="1" w:styleId="CM18">
    <w:name w:val="CM18"/>
    <w:basedOn w:val="Default"/>
    <w:next w:val="Default"/>
    <w:uiPriority w:val="99"/>
    <w:rsid w:val="000C309E"/>
    <w:pPr>
      <w:spacing w:after="255"/>
    </w:pPr>
    <w:rPr>
      <w:color w:val="auto"/>
    </w:rPr>
  </w:style>
  <w:style w:type="paragraph" w:customStyle="1" w:styleId="CM19">
    <w:name w:val="CM19"/>
    <w:basedOn w:val="Default"/>
    <w:next w:val="Default"/>
    <w:uiPriority w:val="99"/>
    <w:rsid w:val="000C309E"/>
    <w:pPr>
      <w:spacing w:after="125"/>
    </w:pPr>
    <w:rPr>
      <w:color w:val="auto"/>
    </w:rPr>
  </w:style>
  <w:style w:type="paragraph" w:customStyle="1" w:styleId="CM20">
    <w:name w:val="CM20"/>
    <w:basedOn w:val="Default"/>
    <w:next w:val="Default"/>
    <w:uiPriority w:val="99"/>
    <w:rsid w:val="000C309E"/>
    <w:pPr>
      <w:spacing w:after="245"/>
    </w:pPr>
    <w:rPr>
      <w:color w:val="auto"/>
    </w:rPr>
  </w:style>
  <w:style w:type="paragraph" w:customStyle="1" w:styleId="CM9">
    <w:name w:val="CM9"/>
    <w:basedOn w:val="Default"/>
    <w:next w:val="Default"/>
    <w:uiPriority w:val="99"/>
    <w:rsid w:val="000C309E"/>
    <w:rPr>
      <w:color w:val="auto"/>
    </w:rPr>
  </w:style>
  <w:style w:type="paragraph" w:customStyle="1" w:styleId="CM10">
    <w:name w:val="CM10"/>
    <w:basedOn w:val="Default"/>
    <w:next w:val="Default"/>
    <w:uiPriority w:val="99"/>
    <w:rsid w:val="000C309E"/>
    <w:rPr>
      <w:color w:val="auto"/>
    </w:rPr>
  </w:style>
  <w:style w:type="paragraph" w:customStyle="1" w:styleId="CM21">
    <w:name w:val="CM21"/>
    <w:basedOn w:val="Default"/>
    <w:next w:val="Default"/>
    <w:uiPriority w:val="99"/>
    <w:rsid w:val="000C309E"/>
    <w:pPr>
      <w:spacing w:after="120"/>
    </w:pPr>
    <w:rPr>
      <w:color w:val="auto"/>
    </w:rPr>
  </w:style>
  <w:style w:type="paragraph" w:customStyle="1" w:styleId="CM11">
    <w:name w:val="CM11"/>
    <w:basedOn w:val="Default"/>
    <w:next w:val="Default"/>
    <w:uiPriority w:val="99"/>
    <w:rsid w:val="000C309E"/>
    <w:rPr>
      <w:color w:val="auto"/>
    </w:rPr>
  </w:style>
  <w:style w:type="paragraph" w:customStyle="1" w:styleId="CM22">
    <w:name w:val="CM22"/>
    <w:basedOn w:val="Default"/>
    <w:next w:val="Default"/>
    <w:uiPriority w:val="99"/>
    <w:rsid w:val="000C309E"/>
    <w:pPr>
      <w:spacing w:after="740"/>
    </w:pPr>
    <w:rPr>
      <w:color w:val="auto"/>
    </w:rPr>
  </w:style>
  <w:style w:type="paragraph" w:styleId="Intestazione">
    <w:name w:val="header"/>
    <w:basedOn w:val="Normale"/>
    <w:link w:val="IntestazioneCarattere"/>
    <w:uiPriority w:val="99"/>
    <w:unhideWhenUsed/>
    <w:rsid w:val="00007593"/>
    <w:pPr>
      <w:tabs>
        <w:tab w:val="center" w:pos="4819"/>
        <w:tab w:val="right" w:pos="9638"/>
      </w:tabs>
    </w:pPr>
  </w:style>
  <w:style w:type="character" w:customStyle="1" w:styleId="IntestazioneCarattere">
    <w:name w:val="Intestazione Carattere"/>
    <w:link w:val="Intestazione"/>
    <w:uiPriority w:val="99"/>
    <w:locked/>
    <w:rsid w:val="00007593"/>
    <w:rPr>
      <w:rFonts w:cs="Times New Roman"/>
    </w:rPr>
  </w:style>
  <w:style w:type="paragraph" w:styleId="Pidipagina">
    <w:name w:val="footer"/>
    <w:basedOn w:val="Normale"/>
    <w:link w:val="PidipaginaCarattere"/>
    <w:uiPriority w:val="99"/>
    <w:unhideWhenUsed/>
    <w:rsid w:val="00007593"/>
    <w:pPr>
      <w:tabs>
        <w:tab w:val="center" w:pos="4819"/>
        <w:tab w:val="right" w:pos="9638"/>
      </w:tabs>
    </w:pPr>
  </w:style>
  <w:style w:type="character" w:customStyle="1" w:styleId="PidipaginaCarattere">
    <w:name w:val="Piè di pagina Carattere"/>
    <w:link w:val="Pidipagina"/>
    <w:uiPriority w:val="99"/>
    <w:locked/>
    <w:rsid w:val="00007593"/>
    <w:rPr>
      <w:rFonts w:cs="Times New Roman"/>
    </w:rPr>
  </w:style>
  <w:style w:type="character" w:styleId="Numeropagina">
    <w:name w:val="page number"/>
    <w:uiPriority w:val="99"/>
    <w:rsid w:val="00007593"/>
    <w:rPr>
      <w:rFonts w:cs="Times New Roman"/>
    </w:rPr>
  </w:style>
  <w:style w:type="paragraph" w:customStyle="1" w:styleId="TestoNormale">
    <w:name w:val="Testo Normale"/>
    <w:basedOn w:val="Normale"/>
    <w:rsid w:val="00007593"/>
    <w:pPr>
      <w:spacing w:after="0" w:line="360" w:lineRule="atLeast"/>
      <w:jc w:val="both"/>
    </w:pPr>
    <w:rPr>
      <w:rFonts w:ascii="Arial" w:hAnsi="Arial"/>
      <w:sz w:val="24"/>
      <w:szCs w:val="20"/>
    </w:rPr>
  </w:style>
  <w:style w:type="table" w:styleId="Grigliatabella">
    <w:name w:val="Table Grid"/>
    <w:basedOn w:val="Tabellanormale"/>
    <w:uiPriority w:val="59"/>
    <w:rsid w:val="00A06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mmario1">
    <w:name w:val="toc 1"/>
    <w:basedOn w:val="Normale"/>
    <w:next w:val="Normale"/>
    <w:autoRedefine/>
    <w:uiPriority w:val="39"/>
    <w:unhideWhenUsed/>
    <w:rsid w:val="00EC7364"/>
    <w:pPr>
      <w:spacing w:before="360" w:after="360"/>
    </w:pPr>
    <w:rPr>
      <w:b/>
      <w:bCs/>
      <w:caps/>
      <w:u w:val="single"/>
    </w:rPr>
  </w:style>
  <w:style w:type="paragraph" w:styleId="Sommario2">
    <w:name w:val="toc 2"/>
    <w:basedOn w:val="Normale"/>
    <w:next w:val="Normale"/>
    <w:autoRedefine/>
    <w:uiPriority w:val="39"/>
    <w:unhideWhenUsed/>
    <w:rsid w:val="00EC7364"/>
    <w:pPr>
      <w:spacing w:after="0"/>
    </w:pPr>
    <w:rPr>
      <w:b/>
      <w:bCs/>
      <w:smallCaps/>
    </w:rPr>
  </w:style>
  <w:style w:type="paragraph" w:styleId="Sommario3">
    <w:name w:val="toc 3"/>
    <w:basedOn w:val="Normale"/>
    <w:next w:val="Normale"/>
    <w:autoRedefine/>
    <w:uiPriority w:val="39"/>
    <w:unhideWhenUsed/>
    <w:rsid w:val="00EC7364"/>
    <w:pPr>
      <w:spacing w:after="0"/>
    </w:pPr>
    <w:rPr>
      <w:smallCaps/>
    </w:rPr>
  </w:style>
  <w:style w:type="paragraph" w:styleId="Sommario4">
    <w:name w:val="toc 4"/>
    <w:basedOn w:val="Normale"/>
    <w:next w:val="Normale"/>
    <w:autoRedefine/>
    <w:uiPriority w:val="39"/>
    <w:unhideWhenUsed/>
    <w:rsid w:val="00EC7364"/>
    <w:pPr>
      <w:spacing w:after="0"/>
    </w:pPr>
  </w:style>
  <w:style w:type="paragraph" w:styleId="Sommario5">
    <w:name w:val="toc 5"/>
    <w:basedOn w:val="Normale"/>
    <w:next w:val="Normale"/>
    <w:autoRedefine/>
    <w:uiPriority w:val="39"/>
    <w:unhideWhenUsed/>
    <w:rsid w:val="00EC7364"/>
    <w:pPr>
      <w:spacing w:after="0"/>
    </w:pPr>
  </w:style>
  <w:style w:type="paragraph" w:styleId="Sommario6">
    <w:name w:val="toc 6"/>
    <w:basedOn w:val="Normale"/>
    <w:next w:val="Normale"/>
    <w:autoRedefine/>
    <w:uiPriority w:val="39"/>
    <w:unhideWhenUsed/>
    <w:rsid w:val="00EC7364"/>
    <w:pPr>
      <w:spacing w:after="0"/>
    </w:pPr>
  </w:style>
  <w:style w:type="paragraph" w:styleId="Sommario7">
    <w:name w:val="toc 7"/>
    <w:basedOn w:val="Normale"/>
    <w:next w:val="Normale"/>
    <w:autoRedefine/>
    <w:uiPriority w:val="39"/>
    <w:unhideWhenUsed/>
    <w:rsid w:val="00EC7364"/>
    <w:pPr>
      <w:spacing w:after="0"/>
    </w:pPr>
  </w:style>
  <w:style w:type="paragraph" w:styleId="Sommario8">
    <w:name w:val="toc 8"/>
    <w:basedOn w:val="Normale"/>
    <w:next w:val="Normale"/>
    <w:autoRedefine/>
    <w:uiPriority w:val="39"/>
    <w:unhideWhenUsed/>
    <w:rsid w:val="00EC7364"/>
    <w:pPr>
      <w:spacing w:after="0"/>
    </w:pPr>
  </w:style>
  <w:style w:type="paragraph" w:styleId="Sommario9">
    <w:name w:val="toc 9"/>
    <w:basedOn w:val="Normale"/>
    <w:next w:val="Normale"/>
    <w:autoRedefine/>
    <w:uiPriority w:val="39"/>
    <w:unhideWhenUsed/>
    <w:rsid w:val="00EC7364"/>
    <w:pPr>
      <w:spacing w:after="0"/>
    </w:pPr>
  </w:style>
  <w:style w:type="character" w:styleId="Collegamentoipertestuale">
    <w:name w:val="Hyperlink"/>
    <w:uiPriority w:val="99"/>
    <w:unhideWhenUsed/>
    <w:rsid w:val="00EC7364"/>
    <w:rPr>
      <w:rFonts w:cs="Times New Roman"/>
      <w:color w:val="0000FF"/>
      <w:u w:val="single"/>
    </w:rPr>
  </w:style>
  <w:style w:type="paragraph" w:styleId="Corpodeltesto3">
    <w:name w:val="Body Text 3"/>
    <w:basedOn w:val="Normale"/>
    <w:link w:val="Corpodeltesto3Carattere"/>
    <w:uiPriority w:val="99"/>
    <w:rsid w:val="00F12CA2"/>
    <w:pPr>
      <w:spacing w:after="120" w:line="240" w:lineRule="auto"/>
    </w:pPr>
    <w:rPr>
      <w:rFonts w:ascii="Times New Roman" w:hAnsi="Times New Roman"/>
      <w:sz w:val="16"/>
      <w:szCs w:val="20"/>
      <w:lang w:val="en-US" w:bidi="he-IL"/>
    </w:rPr>
  </w:style>
  <w:style w:type="character" w:customStyle="1" w:styleId="Corpodeltesto3Carattere">
    <w:name w:val="Corpo del testo 3 Carattere"/>
    <w:link w:val="Corpodeltesto3"/>
    <w:uiPriority w:val="99"/>
    <w:locked/>
    <w:rsid w:val="00F12CA2"/>
    <w:rPr>
      <w:rFonts w:ascii="Times New Roman" w:hAnsi="Times New Roman" w:cs="Times New Roman"/>
      <w:sz w:val="20"/>
      <w:szCs w:val="20"/>
      <w:lang w:val="en-US" w:bidi="he-IL"/>
    </w:rPr>
  </w:style>
  <w:style w:type="table" w:styleId="Elencomedio2-Colore1">
    <w:name w:val="Medium List 2 Accent 1"/>
    <w:basedOn w:val="Tabellanormale"/>
    <w:uiPriority w:val="66"/>
    <w:rsid w:val="00184140"/>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estofumetto">
    <w:name w:val="Balloon Text"/>
    <w:basedOn w:val="Normale"/>
    <w:link w:val="TestofumettoCarattere"/>
    <w:uiPriority w:val="99"/>
    <w:semiHidden/>
    <w:unhideWhenUsed/>
    <w:rsid w:val="000817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17B5"/>
    <w:rPr>
      <w:rFonts w:ascii="Tahoma" w:hAnsi="Tahoma" w:cs="Tahoma"/>
      <w:sz w:val="16"/>
      <w:szCs w:val="16"/>
    </w:rPr>
  </w:style>
  <w:style w:type="paragraph" w:styleId="Paragrafoelenco">
    <w:name w:val="List Paragraph"/>
    <w:basedOn w:val="Normale"/>
    <w:uiPriority w:val="34"/>
    <w:qFormat/>
    <w:rsid w:val="006F2B5D"/>
    <w:pPr>
      <w:ind w:left="720"/>
      <w:contextualSpacing/>
    </w:pPr>
  </w:style>
  <w:style w:type="character" w:styleId="Enfasicorsivo">
    <w:name w:val="Emphasis"/>
    <w:basedOn w:val="Carpredefinitoparagrafo"/>
    <w:uiPriority w:val="20"/>
    <w:qFormat/>
    <w:rsid w:val="00427985"/>
    <w:rPr>
      <w:i/>
      <w:iCs/>
    </w:rPr>
  </w:style>
  <w:style w:type="character" w:customStyle="1" w:styleId="Menzionenonrisolta1">
    <w:name w:val="Menzione non risolta1"/>
    <w:basedOn w:val="Carpredefinitoparagrafo"/>
    <w:uiPriority w:val="99"/>
    <w:semiHidden/>
    <w:unhideWhenUsed/>
    <w:rsid w:val="00E13970"/>
    <w:rPr>
      <w:color w:val="605E5C"/>
      <w:shd w:val="clear" w:color="auto" w:fill="E1DFDD"/>
    </w:rPr>
  </w:style>
  <w:style w:type="character" w:customStyle="1" w:styleId="Menzionenonrisolta2">
    <w:name w:val="Menzione non risolta2"/>
    <w:basedOn w:val="Carpredefinitoparagrafo"/>
    <w:uiPriority w:val="99"/>
    <w:semiHidden/>
    <w:unhideWhenUsed/>
    <w:rsid w:val="007457D6"/>
    <w:rPr>
      <w:color w:val="605E5C"/>
      <w:shd w:val="clear" w:color="auto" w:fill="E1DFDD"/>
    </w:rPr>
  </w:style>
  <w:style w:type="paragraph" w:styleId="NormaleWeb">
    <w:name w:val="Normal (Web)"/>
    <w:basedOn w:val="Normale"/>
    <w:uiPriority w:val="99"/>
    <w:unhideWhenUsed/>
    <w:rsid w:val="00E639A5"/>
    <w:pPr>
      <w:spacing w:before="100" w:beforeAutospacing="1" w:after="100" w:afterAutospacing="1" w:line="240" w:lineRule="auto"/>
    </w:pPr>
    <w:rPr>
      <w:rFonts w:ascii="Times New Roman" w:hAnsi="Times New Roman"/>
      <w:sz w:val="24"/>
      <w:szCs w:val="24"/>
    </w:rPr>
  </w:style>
  <w:style w:type="paragraph" w:styleId="Corpodeltesto">
    <w:name w:val="Body Text"/>
    <w:basedOn w:val="Normale"/>
    <w:link w:val="CorpodeltestoCarattere"/>
    <w:uiPriority w:val="99"/>
    <w:semiHidden/>
    <w:unhideWhenUsed/>
    <w:rsid w:val="004C33B6"/>
    <w:pPr>
      <w:spacing w:after="120"/>
    </w:pPr>
  </w:style>
  <w:style w:type="character" w:customStyle="1" w:styleId="CorpodeltestoCarattere">
    <w:name w:val="Corpo del testo Carattere"/>
    <w:basedOn w:val="Carpredefinitoparagrafo"/>
    <w:link w:val="Corpodeltesto"/>
    <w:uiPriority w:val="99"/>
    <w:semiHidden/>
    <w:rsid w:val="004C33B6"/>
    <w:rPr>
      <w:sz w:val="22"/>
      <w:szCs w:val="22"/>
    </w:rPr>
  </w:style>
</w:styles>
</file>

<file path=word/webSettings.xml><?xml version="1.0" encoding="utf-8"?>
<w:webSettings xmlns:r="http://schemas.openxmlformats.org/officeDocument/2006/relationships" xmlns:w="http://schemas.openxmlformats.org/wordprocessingml/2006/main">
  <w:divs>
    <w:div w:id="189418608">
      <w:bodyDiv w:val="1"/>
      <w:marLeft w:val="0"/>
      <w:marRight w:val="0"/>
      <w:marTop w:val="0"/>
      <w:marBottom w:val="0"/>
      <w:divBdr>
        <w:top w:val="none" w:sz="0" w:space="0" w:color="auto"/>
        <w:left w:val="none" w:sz="0" w:space="0" w:color="auto"/>
        <w:bottom w:val="none" w:sz="0" w:space="0" w:color="auto"/>
        <w:right w:val="none" w:sz="0" w:space="0" w:color="auto"/>
      </w:divBdr>
    </w:div>
    <w:div w:id="209735364">
      <w:bodyDiv w:val="1"/>
      <w:marLeft w:val="0"/>
      <w:marRight w:val="0"/>
      <w:marTop w:val="0"/>
      <w:marBottom w:val="0"/>
      <w:divBdr>
        <w:top w:val="none" w:sz="0" w:space="0" w:color="auto"/>
        <w:left w:val="none" w:sz="0" w:space="0" w:color="auto"/>
        <w:bottom w:val="none" w:sz="0" w:space="0" w:color="auto"/>
        <w:right w:val="none" w:sz="0" w:space="0" w:color="auto"/>
      </w:divBdr>
    </w:div>
    <w:div w:id="440344055">
      <w:bodyDiv w:val="1"/>
      <w:marLeft w:val="0"/>
      <w:marRight w:val="0"/>
      <w:marTop w:val="0"/>
      <w:marBottom w:val="0"/>
      <w:divBdr>
        <w:top w:val="none" w:sz="0" w:space="0" w:color="auto"/>
        <w:left w:val="none" w:sz="0" w:space="0" w:color="auto"/>
        <w:bottom w:val="none" w:sz="0" w:space="0" w:color="auto"/>
        <w:right w:val="none" w:sz="0" w:space="0" w:color="auto"/>
      </w:divBdr>
      <w:divsChild>
        <w:div w:id="924145470">
          <w:marLeft w:val="547"/>
          <w:marRight w:val="0"/>
          <w:marTop w:val="0"/>
          <w:marBottom w:val="0"/>
          <w:divBdr>
            <w:top w:val="none" w:sz="0" w:space="0" w:color="auto"/>
            <w:left w:val="none" w:sz="0" w:space="0" w:color="auto"/>
            <w:bottom w:val="none" w:sz="0" w:space="0" w:color="auto"/>
            <w:right w:val="none" w:sz="0" w:space="0" w:color="auto"/>
          </w:divBdr>
        </w:div>
      </w:divsChild>
    </w:div>
    <w:div w:id="692078511">
      <w:bodyDiv w:val="1"/>
      <w:marLeft w:val="0"/>
      <w:marRight w:val="0"/>
      <w:marTop w:val="0"/>
      <w:marBottom w:val="0"/>
      <w:divBdr>
        <w:top w:val="none" w:sz="0" w:space="0" w:color="auto"/>
        <w:left w:val="none" w:sz="0" w:space="0" w:color="auto"/>
        <w:bottom w:val="none" w:sz="0" w:space="0" w:color="auto"/>
        <w:right w:val="none" w:sz="0" w:space="0" w:color="auto"/>
      </w:divBdr>
      <w:divsChild>
        <w:div w:id="1523782288">
          <w:marLeft w:val="0"/>
          <w:marRight w:val="0"/>
          <w:marTop w:val="0"/>
          <w:marBottom w:val="0"/>
          <w:divBdr>
            <w:top w:val="none" w:sz="0" w:space="0" w:color="auto"/>
            <w:left w:val="none" w:sz="0" w:space="0" w:color="auto"/>
            <w:bottom w:val="none" w:sz="0" w:space="0" w:color="auto"/>
            <w:right w:val="none" w:sz="0" w:space="0" w:color="auto"/>
          </w:divBdr>
        </w:div>
      </w:divsChild>
    </w:div>
    <w:div w:id="747463063">
      <w:bodyDiv w:val="1"/>
      <w:marLeft w:val="0"/>
      <w:marRight w:val="0"/>
      <w:marTop w:val="0"/>
      <w:marBottom w:val="0"/>
      <w:divBdr>
        <w:top w:val="none" w:sz="0" w:space="0" w:color="auto"/>
        <w:left w:val="none" w:sz="0" w:space="0" w:color="auto"/>
        <w:bottom w:val="none" w:sz="0" w:space="0" w:color="auto"/>
        <w:right w:val="none" w:sz="0" w:space="0" w:color="auto"/>
      </w:divBdr>
      <w:divsChild>
        <w:div w:id="1054308538">
          <w:marLeft w:val="547"/>
          <w:marRight w:val="0"/>
          <w:marTop w:val="0"/>
          <w:marBottom w:val="0"/>
          <w:divBdr>
            <w:top w:val="none" w:sz="0" w:space="0" w:color="auto"/>
            <w:left w:val="none" w:sz="0" w:space="0" w:color="auto"/>
            <w:bottom w:val="none" w:sz="0" w:space="0" w:color="auto"/>
            <w:right w:val="none" w:sz="0" w:space="0" w:color="auto"/>
          </w:divBdr>
        </w:div>
      </w:divsChild>
    </w:div>
    <w:div w:id="852645512">
      <w:bodyDiv w:val="1"/>
      <w:marLeft w:val="0"/>
      <w:marRight w:val="0"/>
      <w:marTop w:val="0"/>
      <w:marBottom w:val="0"/>
      <w:divBdr>
        <w:top w:val="none" w:sz="0" w:space="0" w:color="auto"/>
        <w:left w:val="none" w:sz="0" w:space="0" w:color="auto"/>
        <w:bottom w:val="none" w:sz="0" w:space="0" w:color="auto"/>
        <w:right w:val="none" w:sz="0" w:space="0" w:color="auto"/>
      </w:divBdr>
    </w:div>
    <w:div w:id="856507063">
      <w:bodyDiv w:val="1"/>
      <w:marLeft w:val="0"/>
      <w:marRight w:val="0"/>
      <w:marTop w:val="0"/>
      <w:marBottom w:val="0"/>
      <w:divBdr>
        <w:top w:val="none" w:sz="0" w:space="0" w:color="auto"/>
        <w:left w:val="none" w:sz="0" w:space="0" w:color="auto"/>
        <w:bottom w:val="none" w:sz="0" w:space="0" w:color="auto"/>
        <w:right w:val="none" w:sz="0" w:space="0" w:color="auto"/>
      </w:divBdr>
      <w:divsChild>
        <w:div w:id="453182312">
          <w:marLeft w:val="547"/>
          <w:marRight w:val="0"/>
          <w:marTop w:val="0"/>
          <w:marBottom w:val="0"/>
          <w:divBdr>
            <w:top w:val="none" w:sz="0" w:space="0" w:color="auto"/>
            <w:left w:val="none" w:sz="0" w:space="0" w:color="auto"/>
            <w:bottom w:val="none" w:sz="0" w:space="0" w:color="auto"/>
            <w:right w:val="none" w:sz="0" w:space="0" w:color="auto"/>
          </w:divBdr>
        </w:div>
      </w:divsChild>
    </w:div>
    <w:div w:id="931935782">
      <w:bodyDiv w:val="1"/>
      <w:marLeft w:val="0"/>
      <w:marRight w:val="0"/>
      <w:marTop w:val="0"/>
      <w:marBottom w:val="0"/>
      <w:divBdr>
        <w:top w:val="none" w:sz="0" w:space="0" w:color="auto"/>
        <w:left w:val="none" w:sz="0" w:space="0" w:color="auto"/>
        <w:bottom w:val="none" w:sz="0" w:space="0" w:color="auto"/>
        <w:right w:val="none" w:sz="0" w:space="0" w:color="auto"/>
      </w:divBdr>
    </w:div>
    <w:div w:id="939148196">
      <w:bodyDiv w:val="1"/>
      <w:marLeft w:val="0"/>
      <w:marRight w:val="0"/>
      <w:marTop w:val="0"/>
      <w:marBottom w:val="0"/>
      <w:divBdr>
        <w:top w:val="none" w:sz="0" w:space="0" w:color="auto"/>
        <w:left w:val="none" w:sz="0" w:space="0" w:color="auto"/>
        <w:bottom w:val="none" w:sz="0" w:space="0" w:color="auto"/>
        <w:right w:val="none" w:sz="0" w:space="0" w:color="auto"/>
      </w:divBdr>
    </w:div>
    <w:div w:id="1849320835">
      <w:bodyDiv w:val="1"/>
      <w:marLeft w:val="0"/>
      <w:marRight w:val="0"/>
      <w:marTop w:val="0"/>
      <w:marBottom w:val="0"/>
      <w:divBdr>
        <w:top w:val="none" w:sz="0" w:space="0" w:color="auto"/>
        <w:left w:val="none" w:sz="0" w:space="0" w:color="auto"/>
        <w:bottom w:val="none" w:sz="0" w:space="0" w:color="auto"/>
        <w:right w:val="none" w:sz="0" w:space="0" w:color="auto"/>
      </w:divBdr>
    </w:div>
    <w:div w:id="1894390092">
      <w:bodyDiv w:val="1"/>
      <w:marLeft w:val="0"/>
      <w:marRight w:val="0"/>
      <w:marTop w:val="0"/>
      <w:marBottom w:val="0"/>
      <w:divBdr>
        <w:top w:val="none" w:sz="0" w:space="0" w:color="auto"/>
        <w:left w:val="none" w:sz="0" w:space="0" w:color="auto"/>
        <w:bottom w:val="none" w:sz="0" w:space="0" w:color="auto"/>
        <w:right w:val="none" w:sz="0" w:space="0" w:color="auto"/>
      </w:divBdr>
    </w:div>
    <w:div w:id="2044821474">
      <w:bodyDiv w:val="1"/>
      <w:marLeft w:val="0"/>
      <w:marRight w:val="0"/>
      <w:marTop w:val="0"/>
      <w:marBottom w:val="0"/>
      <w:divBdr>
        <w:top w:val="none" w:sz="0" w:space="0" w:color="auto"/>
        <w:left w:val="none" w:sz="0" w:space="0" w:color="auto"/>
        <w:bottom w:val="none" w:sz="0" w:space="0" w:color="auto"/>
        <w:right w:val="none" w:sz="0" w:space="0" w:color="auto"/>
      </w:divBdr>
    </w:div>
    <w:div w:id="206216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centrowelness@gigapec.it" TargetMode="External"/><Relationship Id="rId18" Type="http://schemas.openxmlformats.org/officeDocument/2006/relationships/diagramQuickStyle" Target="diagrams/quickStyle2.xml"/><Relationship Id="rId26" Type="http://schemas.openxmlformats.org/officeDocument/2006/relationships/diagramQuickStyle" Target="diagrams/quickStyle4.xml"/><Relationship Id="rId39" Type="http://schemas.openxmlformats.org/officeDocument/2006/relationships/hyperlink" Target="mailto:centrowellness@hotmail.it" TargetMode="Externa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diagramQuickStyle" Target="diagrams/quickStyle6.xml"/><Relationship Id="rId42" Type="http://schemas.openxmlformats.org/officeDocument/2006/relationships/header" Target="header1.xml"/><Relationship Id="rId47"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centrowelness.it" TargetMode="External"/><Relationship Id="rId17" Type="http://schemas.openxmlformats.org/officeDocument/2006/relationships/diagramLayout" Target="diagrams/layout2.xml"/><Relationship Id="rId25" Type="http://schemas.openxmlformats.org/officeDocument/2006/relationships/diagramLayout" Target="diagrams/layout4.xml"/><Relationship Id="rId33" Type="http://schemas.openxmlformats.org/officeDocument/2006/relationships/diagramLayout" Target="diagrams/layout6.xml"/><Relationship Id="rId38" Type="http://schemas.openxmlformats.org/officeDocument/2006/relationships/oleObject" Target="embeddings/Microsoft_Visio_2003-2010_Drawing12222211111111111111111111.vsd"/><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diagramData" Target="diagrams/data3.xml"/><Relationship Id="rId29" Type="http://schemas.openxmlformats.org/officeDocument/2006/relationships/diagramLayout" Target="diagrams/layout5.xml"/><Relationship Id="rId41" Type="http://schemas.openxmlformats.org/officeDocument/2006/relationships/hyperlink" Target="http://bura.regione.abruzzo.it/Sm_File_0284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Data" Target="diagrams/data6.xml"/><Relationship Id="rId37" Type="http://schemas.openxmlformats.org/officeDocument/2006/relationships/image" Target="media/image3.emf"/><Relationship Id="rId40" Type="http://schemas.openxmlformats.org/officeDocument/2006/relationships/hyperlink" Target="http://www.urp.it/Sezione.jsp?idSezione=21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3.xml"/><Relationship Id="rId28" Type="http://schemas.openxmlformats.org/officeDocument/2006/relationships/diagramData" Target="diagrams/data5.xml"/><Relationship Id="rId36" Type="http://schemas.openxmlformats.org/officeDocument/2006/relationships/hyperlink" Target="http://www.welness.it" TargetMode="Externa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diagramColors" Target="diagrams/colors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diagramQuickStyle" Target="diagrams/quickStyle3.xml"/><Relationship Id="rId27" Type="http://schemas.openxmlformats.org/officeDocument/2006/relationships/diagramColors" Target="diagrams/colors4.xml"/><Relationship Id="rId30" Type="http://schemas.openxmlformats.org/officeDocument/2006/relationships/diagramQuickStyle" Target="diagrams/quickStyle5.xml"/><Relationship Id="rId35" Type="http://schemas.openxmlformats.org/officeDocument/2006/relationships/diagramColors" Target="diagrams/colors6.xml"/><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3D433-FB59-434A-8817-B187DB3AA19D}" type="doc">
      <dgm:prSet loTypeId="urn:microsoft.com/office/officeart/2005/8/layout/cycle5" loCatId="cycle" qsTypeId="urn:microsoft.com/office/officeart/2005/8/quickstyle/simple1" qsCatId="simple" csTypeId="urn:microsoft.com/office/officeart/2005/8/colors/accent3_2" csCatId="accent3" phldr="1"/>
      <dgm:spPr/>
      <dgm:t>
        <a:bodyPr/>
        <a:lstStyle/>
        <a:p>
          <a:endParaRPr lang="it-IT"/>
        </a:p>
      </dgm:t>
    </dgm:pt>
    <dgm:pt modelId="{98737012-B543-4FBE-B707-3B2240EE5E67}">
      <dgm:prSet phldrT="[Testo]" custT="1"/>
      <dgm:spPr/>
      <dgm:t>
        <a:bodyPr/>
        <a:lstStyle/>
        <a:p>
          <a:pPr algn="ctr"/>
          <a:r>
            <a:rPr lang="it-IT" sz="1050">
              <a:solidFill>
                <a:schemeClr val="tx1"/>
              </a:solidFill>
            </a:rPr>
            <a:t>Pianificazione</a:t>
          </a:r>
          <a:r>
            <a:rPr lang="it-IT" sz="1050"/>
            <a:t>  </a:t>
          </a:r>
          <a:r>
            <a:rPr lang="it-IT" sz="1050">
              <a:solidFill>
                <a:schemeClr val="tx1"/>
              </a:solidFill>
            </a:rPr>
            <a:t>(Plan)</a:t>
          </a:r>
        </a:p>
      </dgm:t>
    </dgm:pt>
    <dgm:pt modelId="{AFB077EE-8ABB-4F78-834F-5698A8C09F78}" type="parTrans" cxnId="{8D8F2E32-C545-4657-BF4F-9657C16F2115}">
      <dgm:prSet/>
      <dgm:spPr/>
      <dgm:t>
        <a:bodyPr/>
        <a:lstStyle/>
        <a:p>
          <a:pPr algn="ctr"/>
          <a:endParaRPr lang="it-IT"/>
        </a:p>
      </dgm:t>
    </dgm:pt>
    <dgm:pt modelId="{280A45EB-FCF9-47CB-88F7-B41CA92F0749}" type="sibTrans" cxnId="{8D8F2E32-C545-4657-BF4F-9657C16F2115}">
      <dgm:prSet/>
      <dgm:spPr/>
      <dgm:t>
        <a:bodyPr/>
        <a:lstStyle/>
        <a:p>
          <a:pPr algn="ctr"/>
          <a:endParaRPr lang="it-IT"/>
        </a:p>
      </dgm:t>
    </dgm:pt>
    <dgm:pt modelId="{7637D244-53C4-4EFF-AE22-85778DC7FE9B}">
      <dgm:prSet phldrT="[Testo]" custT="1"/>
      <dgm:spPr/>
      <dgm:t>
        <a:bodyPr/>
        <a:lstStyle/>
        <a:p>
          <a:pPr algn="ctr"/>
          <a:r>
            <a:rPr lang="it-IT" sz="1050">
              <a:solidFill>
                <a:schemeClr val="tx1"/>
              </a:solidFill>
            </a:rPr>
            <a:t>Controllo</a:t>
          </a:r>
        </a:p>
        <a:p>
          <a:pPr algn="ctr"/>
          <a:r>
            <a:rPr lang="it-IT" sz="1050">
              <a:solidFill>
                <a:schemeClr val="tx1"/>
              </a:solidFill>
            </a:rPr>
            <a:t>(Check)</a:t>
          </a:r>
        </a:p>
      </dgm:t>
    </dgm:pt>
    <dgm:pt modelId="{9DD12692-F042-4524-8844-4704606D35E7}" type="parTrans" cxnId="{7D7EAC5C-D321-4BDC-8E97-0EE8DE38CBE6}">
      <dgm:prSet/>
      <dgm:spPr/>
      <dgm:t>
        <a:bodyPr/>
        <a:lstStyle/>
        <a:p>
          <a:pPr algn="ctr"/>
          <a:endParaRPr lang="it-IT"/>
        </a:p>
      </dgm:t>
    </dgm:pt>
    <dgm:pt modelId="{783BA3F2-0699-4C97-A0D1-87DD6256FC96}" type="sibTrans" cxnId="{7D7EAC5C-D321-4BDC-8E97-0EE8DE38CBE6}">
      <dgm:prSet/>
      <dgm:spPr/>
      <dgm:t>
        <a:bodyPr/>
        <a:lstStyle/>
        <a:p>
          <a:pPr algn="ctr"/>
          <a:endParaRPr lang="it-IT"/>
        </a:p>
      </dgm:t>
    </dgm:pt>
    <dgm:pt modelId="{078661C9-878B-4ABD-A6F9-A51065BDA9A1}">
      <dgm:prSet phldrT="[Testo]" custT="1"/>
      <dgm:spPr/>
      <dgm:t>
        <a:bodyPr/>
        <a:lstStyle/>
        <a:p>
          <a:pPr algn="ctr"/>
          <a:r>
            <a:rPr lang="it-IT" sz="1050">
              <a:solidFill>
                <a:schemeClr val="tx1"/>
              </a:solidFill>
            </a:rPr>
            <a:t>Azione</a:t>
          </a:r>
        </a:p>
        <a:p>
          <a:pPr algn="ctr"/>
          <a:r>
            <a:rPr lang="it-IT" sz="1050">
              <a:solidFill>
                <a:schemeClr val="tx1"/>
              </a:solidFill>
            </a:rPr>
            <a:t>(Act)</a:t>
          </a:r>
        </a:p>
      </dgm:t>
    </dgm:pt>
    <dgm:pt modelId="{18D74695-1ABB-4C81-A6FB-5E4CE561838B}" type="parTrans" cxnId="{6AC72178-1C02-48A2-9965-29C1DE7B6E03}">
      <dgm:prSet/>
      <dgm:spPr/>
      <dgm:t>
        <a:bodyPr/>
        <a:lstStyle/>
        <a:p>
          <a:pPr algn="ctr"/>
          <a:endParaRPr lang="it-IT"/>
        </a:p>
      </dgm:t>
    </dgm:pt>
    <dgm:pt modelId="{E4ECDB74-224B-4B19-B368-602E90FF5584}" type="sibTrans" cxnId="{6AC72178-1C02-48A2-9965-29C1DE7B6E03}">
      <dgm:prSet/>
      <dgm:spPr/>
      <dgm:t>
        <a:bodyPr/>
        <a:lstStyle/>
        <a:p>
          <a:pPr algn="ctr"/>
          <a:endParaRPr lang="it-IT"/>
        </a:p>
      </dgm:t>
    </dgm:pt>
    <dgm:pt modelId="{5D4B3420-BB80-4962-B99C-91AC8013D5EC}">
      <dgm:prSet phldrT="[Testo]" custT="1"/>
      <dgm:spPr/>
      <dgm:t>
        <a:bodyPr/>
        <a:lstStyle/>
        <a:p>
          <a:pPr algn="ctr"/>
          <a:r>
            <a:rPr lang="it-IT" sz="1100">
              <a:solidFill>
                <a:schemeClr val="tx1"/>
              </a:solidFill>
            </a:rPr>
            <a:t>Esecuzione</a:t>
          </a:r>
        </a:p>
        <a:p>
          <a:pPr algn="ctr"/>
          <a:r>
            <a:rPr lang="it-IT" sz="1100">
              <a:solidFill>
                <a:schemeClr val="tx1"/>
              </a:solidFill>
            </a:rPr>
            <a:t>(D</a:t>
          </a:r>
          <a:r>
            <a:rPr lang="it-IT" sz="800">
              <a:solidFill>
                <a:schemeClr val="tx1"/>
              </a:solidFill>
            </a:rPr>
            <a:t>O</a:t>
          </a:r>
          <a:r>
            <a:rPr lang="it-IT" sz="1100">
              <a:solidFill>
                <a:schemeClr val="tx1"/>
              </a:solidFill>
            </a:rPr>
            <a:t>)</a:t>
          </a:r>
        </a:p>
      </dgm:t>
    </dgm:pt>
    <dgm:pt modelId="{82550695-01FA-464B-BF10-D1592E418C4E}" type="sibTrans" cxnId="{24868EA9-0EF3-45B6-A0F5-06A6D7C174AB}">
      <dgm:prSet/>
      <dgm:spPr/>
      <dgm:t>
        <a:bodyPr/>
        <a:lstStyle/>
        <a:p>
          <a:pPr algn="ctr"/>
          <a:endParaRPr lang="it-IT"/>
        </a:p>
      </dgm:t>
    </dgm:pt>
    <dgm:pt modelId="{9C429662-6654-4FF4-9FDC-5319F581F251}" type="parTrans" cxnId="{24868EA9-0EF3-45B6-A0F5-06A6D7C174AB}">
      <dgm:prSet/>
      <dgm:spPr/>
      <dgm:t>
        <a:bodyPr/>
        <a:lstStyle/>
        <a:p>
          <a:pPr algn="ctr"/>
          <a:endParaRPr lang="it-IT"/>
        </a:p>
      </dgm:t>
    </dgm:pt>
    <dgm:pt modelId="{6FE1A3F6-62DB-4BD0-AC62-00417C2D1EEC}" type="pres">
      <dgm:prSet presAssocID="{50C3D433-FB59-434A-8817-B187DB3AA19D}" presName="cycle" presStyleCnt="0">
        <dgm:presLayoutVars>
          <dgm:dir/>
          <dgm:resizeHandles val="exact"/>
        </dgm:presLayoutVars>
      </dgm:prSet>
      <dgm:spPr/>
      <dgm:t>
        <a:bodyPr/>
        <a:lstStyle/>
        <a:p>
          <a:endParaRPr lang="it-IT"/>
        </a:p>
      </dgm:t>
    </dgm:pt>
    <dgm:pt modelId="{9C281AF3-4B21-46D3-8E6B-E8D819D7F927}" type="pres">
      <dgm:prSet presAssocID="{98737012-B543-4FBE-B707-3B2240EE5E67}" presName="node" presStyleLbl="node1" presStyleIdx="0" presStyleCnt="4" custScaleX="114716" custRadScaleRad="100084" custRadScaleInc="-3408">
        <dgm:presLayoutVars>
          <dgm:bulletEnabled val="1"/>
        </dgm:presLayoutVars>
      </dgm:prSet>
      <dgm:spPr/>
      <dgm:t>
        <a:bodyPr/>
        <a:lstStyle/>
        <a:p>
          <a:endParaRPr lang="it-IT"/>
        </a:p>
      </dgm:t>
    </dgm:pt>
    <dgm:pt modelId="{FE568FAA-24BE-42EE-B207-7E210FC99854}" type="pres">
      <dgm:prSet presAssocID="{98737012-B543-4FBE-B707-3B2240EE5E67}" presName="spNode" presStyleCnt="0"/>
      <dgm:spPr/>
    </dgm:pt>
    <dgm:pt modelId="{98A94333-DCD5-4A22-8B4F-39CC8C46530F}" type="pres">
      <dgm:prSet presAssocID="{280A45EB-FCF9-47CB-88F7-B41CA92F0749}" presName="sibTrans" presStyleLbl="sibTrans1D1" presStyleIdx="0" presStyleCnt="4"/>
      <dgm:spPr/>
      <dgm:t>
        <a:bodyPr/>
        <a:lstStyle/>
        <a:p>
          <a:endParaRPr lang="it-IT"/>
        </a:p>
      </dgm:t>
    </dgm:pt>
    <dgm:pt modelId="{B4DB9F1E-11AC-4BC2-B55A-3D4F285EFFF9}" type="pres">
      <dgm:prSet presAssocID="{5D4B3420-BB80-4962-B99C-91AC8013D5EC}" presName="node" presStyleLbl="node1" presStyleIdx="1" presStyleCnt="4" custScaleX="112241" custRadScaleRad="120267" custRadScaleInc="-4760">
        <dgm:presLayoutVars>
          <dgm:bulletEnabled val="1"/>
        </dgm:presLayoutVars>
      </dgm:prSet>
      <dgm:spPr/>
      <dgm:t>
        <a:bodyPr/>
        <a:lstStyle/>
        <a:p>
          <a:endParaRPr lang="it-IT"/>
        </a:p>
      </dgm:t>
    </dgm:pt>
    <dgm:pt modelId="{114334AF-F578-4B96-B9A2-F1C61EF08858}" type="pres">
      <dgm:prSet presAssocID="{5D4B3420-BB80-4962-B99C-91AC8013D5EC}" presName="spNode" presStyleCnt="0"/>
      <dgm:spPr/>
    </dgm:pt>
    <dgm:pt modelId="{C1FC7AF2-88EC-4A98-A4DB-D71F51684122}" type="pres">
      <dgm:prSet presAssocID="{82550695-01FA-464B-BF10-D1592E418C4E}" presName="sibTrans" presStyleLbl="sibTrans1D1" presStyleIdx="1" presStyleCnt="4"/>
      <dgm:spPr/>
      <dgm:t>
        <a:bodyPr/>
        <a:lstStyle/>
        <a:p>
          <a:endParaRPr lang="it-IT"/>
        </a:p>
      </dgm:t>
    </dgm:pt>
    <dgm:pt modelId="{46AE0ED7-32ED-4356-8337-00C104DB805F}" type="pres">
      <dgm:prSet presAssocID="{7637D244-53C4-4EFF-AE22-85778DC7FE9B}" presName="node" presStyleLbl="node1" presStyleIdx="2" presStyleCnt="4" custScaleX="116507" custRadScaleRad="112737">
        <dgm:presLayoutVars>
          <dgm:bulletEnabled val="1"/>
        </dgm:presLayoutVars>
      </dgm:prSet>
      <dgm:spPr/>
      <dgm:t>
        <a:bodyPr/>
        <a:lstStyle/>
        <a:p>
          <a:endParaRPr lang="it-IT"/>
        </a:p>
      </dgm:t>
    </dgm:pt>
    <dgm:pt modelId="{F6DB5CAC-9DF6-42D6-80D3-0B6F440DED86}" type="pres">
      <dgm:prSet presAssocID="{7637D244-53C4-4EFF-AE22-85778DC7FE9B}" presName="spNode" presStyleCnt="0"/>
      <dgm:spPr/>
    </dgm:pt>
    <dgm:pt modelId="{A8A6C03A-4892-477E-977B-DD3B57BC63EF}" type="pres">
      <dgm:prSet presAssocID="{783BA3F2-0699-4C97-A0D1-87DD6256FC96}" presName="sibTrans" presStyleLbl="sibTrans1D1" presStyleIdx="2" presStyleCnt="4"/>
      <dgm:spPr/>
      <dgm:t>
        <a:bodyPr/>
        <a:lstStyle/>
        <a:p>
          <a:endParaRPr lang="it-IT"/>
        </a:p>
      </dgm:t>
    </dgm:pt>
    <dgm:pt modelId="{99328CBC-B05F-4946-8184-2844D2CDAEEC}" type="pres">
      <dgm:prSet presAssocID="{078661C9-878B-4ABD-A6F9-A51065BDA9A1}" presName="node" presStyleLbl="node1" presStyleIdx="3" presStyleCnt="4" custScaleX="116096" custRadScaleRad="122479" custRadScaleInc="1168">
        <dgm:presLayoutVars>
          <dgm:bulletEnabled val="1"/>
        </dgm:presLayoutVars>
      </dgm:prSet>
      <dgm:spPr/>
      <dgm:t>
        <a:bodyPr/>
        <a:lstStyle/>
        <a:p>
          <a:endParaRPr lang="it-IT"/>
        </a:p>
      </dgm:t>
    </dgm:pt>
    <dgm:pt modelId="{0B9DC7AC-A922-4748-96C1-FAEA8537E8D1}" type="pres">
      <dgm:prSet presAssocID="{078661C9-878B-4ABD-A6F9-A51065BDA9A1}" presName="spNode" presStyleCnt="0"/>
      <dgm:spPr/>
    </dgm:pt>
    <dgm:pt modelId="{FF659333-85F4-42CD-A947-0FC0CC396750}" type="pres">
      <dgm:prSet presAssocID="{E4ECDB74-224B-4B19-B368-602E90FF5584}" presName="sibTrans" presStyleLbl="sibTrans1D1" presStyleIdx="3" presStyleCnt="4"/>
      <dgm:spPr/>
      <dgm:t>
        <a:bodyPr/>
        <a:lstStyle/>
        <a:p>
          <a:endParaRPr lang="it-IT"/>
        </a:p>
      </dgm:t>
    </dgm:pt>
  </dgm:ptLst>
  <dgm:cxnLst>
    <dgm:cxn modelId="{B604601D-DACC-40EF-B605-4423533364FC}" type="presOf" srcId="{078661C9-878B-4ABD-A6F9-A51065BDA9A1}" destId="{99328CBC-B05F-4946-8184-2844D2CDAEEC}" srcOrd="0" destOrd="0" presId="urn:microsoft.com/office/officeart/2005/8/layout/cycle5"/>
    <dgm:cxn modelId="{2218DEE3-D6CC-42A0-A2EF-F12103DC5709}" type="presOf" srcId="{5D4B3420-BB80-4962-B99C-91AC8013D5EC}" destId="{B4DB9F1E-11AC-4BC2-B55A-3D4F285EFFF9}" srcOrd="0" destOrd="0" presId="urn:microsoft.com/office/officeart/2005/8/layout/cycle5"/>
    <dgm:cxn modelId="{CE8FDC29-F49F-4730-AD10-1C9EDC60C661}" type="presOf" srcId="{E4ECDB74-224B-4B19-B368-602E90FF5584}" destId="{FF659333-85F4-42CD-A947-0FC0CC396750}" srcOrd="0" destOrd="0" presId="urn:microsoft.com/office/officeart/2005/8/layout/cycle5"/>
    <dgm:cxn modelId="{994B02A3-C682-4EBB-A052-377D4767BD4C}" type="presOf" srcId="{280A45EB-FCF9-47CB-88F7-B41CA92F0749}" destId="{98A94333-DCD5-4A22-8B4F-39CC8C46530F}" srcOrd="0" destOrd="0" presId="urn:microsoft.com/office/officeart/2005/8/layout/cycle5"/>
    <dgm:cxn modelId="{6A17A15A-90D8-412F-8B0F-1157C40E229C}" type="presOf" srcId="{50C3D433-FB59-434A-8817-B187DB3AA19D}" destId="{6FE1A3F6-62DB-4BD0-AC62-00417C2D1EEC}" srcOrd="0" destOrd="0" presId="urn:microsoft.com/office/officeart/2005/8/layout/cycle5"/>
    <dgm:cxn modelId="{79E5D965-5E1A-4D67-BBDE-27BE2EB6B1E2}" type="presOf" srcId="{7637D244-53C4-4EFF-AE22-85778DC7FE9B}" destId="{46AE0ED7-32ED-4356-8337-00C104DB805F}" srcOrd="0" destOrd="0" presId="urn:microsoft.com/office/officeart/2005/8/layout/cycle5"/>
    <dgm:cxn modelId="{7D7EAC5C-D321-4BDC-8E97-0EE8DE38CBE6}" srcId="{50C3D433-FB59-434A-8817-B187DB3AA19D}" destId="{7637D244-53C4-4EFF-AE22-85778DC7FE9B}" srcOrd="2" destOrd="0" parTransId="{9DD12692-F042-4524-8844-4704606D35E7}" sibTransId="{783BA3F2-0699-4C97-A0D1-87DD6256FC96}"/>
    <dgm:cxn modelId="{24868EA9-0EF3-45B6-A0F5-06A6D7C174AB}" srcId="{50C3D433-FB59-434A-8817-B187DB3AA19D}" destId="{5D4B3420-BB80-4962-B99C-91AC8013D5EC}" srcOrd="1" destOrd="0" parTransId="{9C429662-6654-4FF4-9FDC-5319F581F251}" sibTransId="{82550695-01FA-464B-BF10-D1592E418C4E}"/>
    <dgm:cxn modelId="{1D984FE0-074A-4DB3-830A-C2B4C752084E}" type="presOf" srcId="{783BA3F2-0699-4C97-A0D1-87DD6256FC96}" destId="{A8A6C03A-4892-477E-977B-DD3B57BC63EF}" srcOrd="0" destOrd="0" presId="urn:microsoft.com/office/officeart/2005/8/layout/cycle5"/>
    <dgm:cxn modelId="{8D8F2E32-C545-4657-BF4F-9657C16F2115}" srcId="{50C3D433-FB59-434A-8817-B187DB3AA19D}" destId="{98737012-B543-4FBE-B707-3B2240EE5E67}" srcOrd="0" destOrd="0" parTransId="{AFB077EE-8ABB-4F78-834F-5698A8C09F78}" sibTransId="{280A45EB-FCF9-47CB-88F7-B41CA92F0749}"/>
    <dgm:cxn modelId="{7F69D008-A644-46E5-9C6D-97415661312D}" type="presOf" srcId="{82550695-01FA-464B-BF10-D1592E418C4E}" destId="{C1FC7AF2-88EC-4A98-A4DB-D71F51684122}" srcOrd="0" destOrd="0" presId="urn:microsoft.com/office/officeart/2005/8/layout/cycle5"/>
    <dgm:cxn modelId="{6AC72178-1C02-48A2-9965-29C1DE7B6E03}" srcId="{50C3D433-FB59-434A-8817-B187DB3AA19D}" destId="{078661C9-878B-4ABD-A6F9-A51065BDA9A1}" srcOrd="3" destOrd="0" parTransId="{18D74695-1ABB-4C81-A6FB-5E4CE561838B}" sibTransId="{E4ECDB74-224B-4B19-B368-602E90FF5584}"/>
    <dgm:cxn modelId="{1313C92C-51E1-4E36-B9E0-9BDA1A73DBB2}" type="presOf" srcId="{98737012-B543-4FBE-B707-3B2240EE5E67}" destId="{9C281AF3-4B21-46D3-8E6B-E8D819D7F927}" srcOrd="0" destOrd="0" presId="urn:microsoft.com/office/officeart/2005/8/layout/cycle5"/>
    <dgm:cxn modelId="{C89C3F7C-1505-473B-92B8-7C22846F8368}" type="presParOf" srcId="{6FE1A3F6-62DB-4BD0-AC62-00417C2D1EEC}" destId="{9C281AF3-4B21-46D3-8E6B-E8D819D7F927}" srcOrd="0" destOrd="0" presId="urn:microsoft.com/office/officeart/2005/8/layout/cycle5"/>
    <dgm:cxn modelId="{0E6A42A1-860F-4AA3-82B0-5F5A1E7DA1A7}" type="presParOf" srcId="{6FE1A3F6-62DB-4BD0-AC62-00417C2D1EEC}" destId="{FE568FAA-24BE-42EE-B207-7E210FC99854}" srcOrd="1" destOrd="0" presId="urn:microsoft.com/office/officeart/2005/8/layout/cycle5"/>
    <dgm:cxn modelId="{858E1920-E09C-4045-8729-3EA284D316AF}" type="presParOf" srcId="{6FE1A3F6-62DB-4BD0-AC62-00417C2D1EEC}" destId="{98A94333-DCD5-4A22-8B4F-39CC8C46530F}" srcOrd="2" destOrd="0" presId="urn:microsoft.com/office/officeart/2005/8/layout/cycle5"/>
    <dgm:cxn modelId="{723C9894-4A53-43B6-AA02-A140E0FD929B}" type="presParOf" srcId="{6FE1A3F6-62DB-4BD0-AC62-00417C2D1EEC}" destId="{B4DB9F1E-11AC-4BC2-B55A-3D4F285EFFF9}" srcOrd="3" destOrd="0" presId="urn:microsoft.com/office/officeart/2005/8/layout/cycle5"/>
    <dgm:cxn modelId="{BDEB4243-01EA-4789-8A83-C2FBF226EE12}" type="presParOf" srcId="{6FE1A3F6-62DB-4BD0-AC62-00417C2D1EEC}" destId="{114334AF-F578-4B96-B9A2-F1C61EF08858}" srcOrd="4" destOrd="0" presId="urn:microsoft.com/office/officeart/2005/8/layout/cycle5"/>
    <dgm:cxn modelId="{E640E5C1-057B-4C37-8449-914594F2484A}" type="presParOf" srcId="{6FE1A3F6-62DB-4BD0-AC62-00417C2D1EEC}" destId="{C1FC7AF2-88EC-4A98-A4DB-D71F51684122}" srcOrd="5" destOrd="0" presId="urn:microsoft.com/office/officeart/2005/8/layout/cycle5"/>
    <dgm:cxn modelId="{68AB195E-9BCF-4474-BB6B-1407BC0FC911}" type="presParOf" srcId="{6FE1A3F6-62DB-4BD0-AC62-00417C2D1EEC}" destId="{46AE0ED7-32ED-4356-8337-00C104DB805F}" srcOrd="6" destOrd="0" presId="urn:microsoft.com/office/officeart/2005/8/layout/cycle5"/>
    <dgm:cxn modelId="{CFBF2164-A967-44DF-9671-2D430A0B532E}" type="presParOf" srcId="{6FE1A3F6-62DB-4BD0-AC62-00417C2D1EEC}" destId="{F6DB5CAC-9DF6-42D6-80D3-0B6F440DED86}" srcOrd="7" destOrd="0" presId="urn:microsoft.com/office/officeart/2005/8/layout/cycle5"/>
    <dgm:cxn modelId="{860E22F3-6F9A-4FDD-9F73-DA0DFB4908EC}" type="presParOf" srcId="{6FE1A3F6-62DB-4BD0-AC62-00417C2D1EEC}" destId="{A8A6C03A-4892-477E-977B-DD3B57BC63EF}" srcOrd="8" destOrd="0" presId="urn:microsoft.com/office/officeart/2005/8/layout/cycle5"/>
    <dgm:cxn modelId="{0035685A-E9EE-46C6-9873-13EC6823116B}" type="presParOf" srcId="{6FE1A3F6-62DB-4BD0-AC62-00417C2D1EEC}" destId="{99328CBC-B05F-4946-8184-2844D2CDAEEC}" srcOrd="9" destOrd="0" presId="urn:microsoft.com/office/officeart/2005/8/layout/cycle5"/>
    <dgm:cxn modelId="{019430C8-11D6-4EAB-A5B0-19105AF80093}" type="presParOf" srcId="{6FE1A3F6-62DB-4BD0-AC62-00417C2D1EEC}" destId="{0B9DC7AC-A922-4748-96C1-FAEA8537E8D1}" srcOrd="10" destOrd="0" presId="urn:microsoft.com/office/officeart/2005/8/layout/cycle5"/>
    <dgm:cxn modelId="{0937EC81-A17C-4C85-A970-0EF94BB07F1F}" type="presParOf" srcId="{6FE1A3F6-62DB-4BD0-AC62-00417C2D1EEC}" destId="{FF659333-85F4-42CD-A947-0FC0CC396750}" srcOrd="11"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C7AD8046-4BE2-486B-9B77-9644EDB80738}" type="doc">
      <dgm:prSet loTypeId="urn:microsoft.com/office/officeart/2005/8/layout/orgChart1" loCatId="hierarchy" qsTypeId="urn:microsoft.com/office/officeart/2005/8/quickstyle/simple1" qsCatId="simple" csTypeId="urn:microsoft.com/office/officeart/2005/8/colors/accent3_3" csCatId="accent3" phldr="1"/>
      <dgm:spPr/>
      <dgm:t>
        <a:bodyPr/>
        <a:lstStyle/>
        <a:p>
          <a:endParaRPr lang="it-IT"/>
        </a:p>
      </dgm:t>
    </dgm:pt>
    <dgm:pt modelId="{8EAAD680-5C14-489C-9FDD-890E2F3B35B2}">
      <dgm:prSet phldrT="[Testo]" custT="1"/>
      <dgm:spPr/>
      <dgm:t>
        <a:bodyPr/>
        <a:lstStyle/>
        <a:p>
          <a:r>
            <a:rPr lang="it-IT" sz="900">
              <a:solidFill>
                <a:sysClr val="windowText" lastClr="000000"/>
              </a:solidFill>
            </a:rPr>
            <a:t>Legale Rappresentante </a:t>
          </a:r>
        </a:p>
        <a:p>
          <a:r>
            <a:rPr lang="it-IT" sz="900" b="1">
              <a:solidFill>
                <a:sysClr val="windowText" lastClr="000000"/>
              </a:solidFill>
            </a:rPr>
            <a:t>Erik Hidrobo Cuero</a:t>
          </a:r>
        </a:p>
        <a:p>
          <a:r>
            <a:rPr lang="it-IT" sz="900" b="1">
              <a:solidFill>
                <a:sysClr val="windowText" lastClr="000000"/>
              </a:solidFill>
            </a:rPr>
            <a:t>DIR</a:t>
          </a:r>
        </a:p>
      </dgm:t>
    </dgm:pt>
    <dgm:pt modelId="{5C407DA2-476A-4F84-AE99-1F4E2011B9CE}" type="parTrans" cxnId="{1C3AFCAE-B269-4F7D-9E5A-3B0B7EE25FBA}">
      <dgm:prSet/>
      <dgm:spPr/>
      <dgm:t>
        <a:bodyPr/>
        <a:lstStyle/>
        <a:p>
          <a:endParaRPr lang="it-IT"/>
        </a:p>
      </dgm:t>
    </dgm:pt>
    <dgm:pt modelId="{0DE2A253-B66F-4EA2-B993-ED43234F0492}" type="sibTrans" cxnId="{1C3AFCAE-B269-4F7D-9E5A-3B0B7EE25FBA}">
      <dgm:prSet/>
      <dgm:spPr/>
      <dgm:t>
        <a:bodyPr/>
        <a:lstStyle/>
        <a:p>
          <a:endParaRPr lang="it-IT"/>
        </a:p>
      </dgm:t>
    </dgm:pt>
    <dgm:pt modelId="{A5AAD71E-D78F-450A-BF0C-B96C12870F67}" type="asst">
      <dgm:prSet phldrT="[Testo]" custT="1"/>
      <dgm:spPr/>
      <dgm:t>
        <a:bodyPr/>
        <a:lstStyle/>
        <a:p>
          <a:r>
            <a:rPr lang="it-IT" sz="900">
              <a:solidFill>
                <a:sysClr val="windowText" lastClr="000000"/>
              </a:solidFill>
            </a:rPr>
            <a:t>Direttore Sanitario</a:t>
          </a:r>
        </a:p>
        <a:p>
          <a:r>
            <a:rPr lang="it-IT" sz="900" b="1">
              <a:solidFill>
                <a:sysClr val="windowText" lastClr="000000"/>
              </a:solidFill>
            </a:rPr>
            <a:t>Dr.ssa Ira Dodaj</a:t>
          </a:r>
        </a:p>
        <a:p>
          <a:r>
            <a:rPr lang="it-IT" sz="900" b="1">
              <a:solidFill>
                <a:sysClr val="windowText" lastClr="000000"/>
              </a:solidFill>
            </a:rPr>
            <a:t>Spec. in Fisiatria</a:t>
          </a:r>
        </a:p>
      </dgm:t>
    </dgm:pt>
    <dgm:pt modelId="{95674AEE-21D5-49B2-9084-C30E9D700922}" type="parTrans" cxnId="{6F883948-D20C-4B88-858B-E3BC695742DB}">
      <dgm:prSet/>
      <dgm:spPr/>
      <dgm:t>
        <a:bodyPr/>
        <a:lstStyle/>
        <a:p>
          <a:endParaRPr lang="it-IT"/>
        </a:p>
      </dgm:t>
    </dgm:pt>
    <dgm:pt modelId="{3FD704A3-0261-4C65-B757-F84B198BCDD6}" type="sibTrans" cxnId="{6F883948-D20C-4B88-858B-E3BC695742DB}">
      <dgm:prSet/>
      <dgm:spPr/>
      <dgm:t>
        <a:bodyPr/>
        <a:lstStyle/>
        <a:p>
          <a:endParaRPr lang="it-IT"/>
        </a:p>
      </dgm:t>
    </dgm:pt>
    <dgm:pt modelId="{6C5B2F0A-15F5-494C-9597-F1C2AB70EFE2}">
      <dgm:prSet phldrT="[Testo]" custT="1"/>
      <dgm:spPr/>
      <dgm:t>
        <a:bodyPr/>
        <a:lstStyle/>
        <a:p>
          <a:r>
            <a:rPr lang="it-IT" sz="900">
              <a:solidFill>
                <a:sysClr val="windowText" lastClr="000000"/>
              </a:solidFill>
            </a:rPr>
            <a:t>Medico Specialista</a:t>
          </a:r>
        </a:p>
        <a:p>
          <a:r>
            <a:rPr lang="it-IT" sz="900" b="1">
              <a:solidFill>
                <a:sysClr val="windowText" lastClr="000000"/>
              </a:solidFill>
            </a:rPr>
            <a:t>Dr.ssa Assunta Papa</a:t>
          </a:r>
        </a:p>
        <a:p>
          <a:r>
            <a:rPr lang="it-IT" sz="900" b="1">
              <a:solidFill>
                <a:sysClr val="windowText" lastClr="000000"/>
              </a:solidFill>
            </a:rPr>
            <a:t>Spec. in Psichiatria Mster in disturbi del Neurosviluppo ed Autismo</a:t>
          </a:r>
        </a:p>
      </dgm:t>
    </dgm:pt>
    <dgm:pt modelId="{E96AFE19-9331-47A8-9567-47C3C3313674}" type="parTrans" cxnId="{5D51CFBB-C12A-49B7-9410-8F0AF718F5F1}">
      <dgm:prSet/>
      <dgm:spPr/>
      <dgm:t>
        <a:bodyPr/>
        <a:lstStyle/>
        <a:p>
          <a:endParaRPr lang="it-IT"/>
        </a:p>
      </dgm:t>
    </dgm:pt>
    <dgm:pt modelId="{7602BC45-2A64-484C-8F62-3BA56400853D}" type="sibTrans" cxnId="{5D51CFBB-C12A-49B7-9410-8F0AF718F5F1}">
      <dgm:prSet/>
      <dgm:spPr/>
      <dgm:t>
        <a:bodyPr/>
        <a:lstStyle/>
        <a:p>
          <a:endParaRPr lang="it-IT"/>
        </a:p>
      </dgm:t>
    </dgm:pt>
    <dgm:pt modelId="{A62DC86D-35FA-4E6A-BF23-400FF035E90C}">
      <dgm:prSet phldrT="[Testo]" custT="1"/>
      <dgm:spPr/>
      <dgm:t>
        <a:bodyPr/>
        <a:lstStyle/>
        <a:p>
          <a:r>
            <a:rPr lang="it-IT" sz="900">
              <a:solidFill>
                <a:sysClr val="windowText" lastClr="000000"/>
              </a:solidFill>
            </a:rPr>
            <a:t>Responsabile del Trattamento dati Privacy/Resp. Uff. aut. ed Accredit./Qualità/Rischio Clinico Aziendali </a:t>
          </a:r>
        </a:p>
        <a:p>
          <a:r>
            <a:rPr lang="it-IT" sz="900" b="1">
              <a:solidFill>
                <a:sysClr val="windowText" lastClr="000000"/>
              </a:solidFill>
            </a:rPr>
            <a:t>Dr.ssa Scolastica Bonaduce</a:t>
          </a:r>
        </a:p>
      </dgm:t>
    </dgm:pt>
    <dgm:pt modelId="{122426B1-920F-4050-9029-D5CB5D5FCC97}" type="parTrans" cxnId="{71DA1275-6876-45D3-B362-617907CCBD08}">
      <dgm:prSet/>
      <dgm:spPr/>
      <dgm:t>
        <a:bodyPr/>
        <a:lstStyle/>
        <a:p>
          <a:endParaRPr lang="it-IT"/>
        </a:p>
      </dgm:t>
    </dgm:pt>
    <dgm:pt modelId="{6334C496-FA2E-4B7E-8B11-F7F8475BC15D}" type="sibTrans" cxnId="{71DA1275-6876-45D3-B362-617907CCBD08}">
      <dgm:prSet/>
      <dgm:spPr/>
      <dgm:t>
        <a:bodyPr/>
        <a:lstStyle/>
        <a:p>
          <a:endParaRPr lang="it-IT"/>
        </a:p>
      </dgm:t>
    </dgm:pt>
    <dgm:pt modelId="{8123D173-027C-4FE2-8933-F362C8CA82A0}">
      <dgm:prSet phldrT="[Testo]" custT="1"/>
      <dgm:spPr/>
      <dgm:t>
        <a:bodyPr/>
        <a:lstStyle/>
        <a:p>
          <a:r>
            <a:rPr lang="it-IT" sz="900">
              <a:solidFill>
                <a:sysClr val="windowText" lastClr="000000"/>
              </a:solidFill>
            </a:rPr>
            <a:t>Responsabile Servizio Prevenzione e Protezione</a:t>
          </a:r>
        </a:p>
        <a:p>
          <a:r>
            <a:rPr lang="it-IT" sz="900" b="1">
              <a:solidFill>
                <a:sysClr val="windowText" lastClr="000000"/>
              </a:solidFill>
            </a:rPr>
            <a:t>Erik Hidrobo Cuero</a:t>
          </a:r>
        </a:p>
        <a:p>
          <a:r>
            <a:rPr lang="it-IT" sz="900" b="1">
              <a:solidFill>
                <a:sysClr val="windowText" lastClr="000000"/>
              </a:solidFill>
            </a:rPr>
            <a:t>RSPP</a:t>
          </a:r>
        </a:p>
      </dgm:t>
    </dgm:pt>
    <dgm:pt modelId="{F4FDC9B6-D8C9-4571-9A43-D6A5E12F08A7}" type="parTrans" cxnId="{ACE1F557-50A2-42B1-BD2F-EE38360E8FBE}">
      <dgm:prSet/>
      <dgm:spPr/>
      <dgm:t>
        <a:bodyPr/>
        <a:lstStyle/>
        <a:p>
          <a:endParaRPr lang="it-IT"/>
        </a:p>
      </dgm:t>
    </dgm:pt>
    <dgm:pt modelId="{D66D8479-5FDB-4621-988B-C34EC3C6EBA4}" type="sibTrans" cxnId="{ACE1F557-50A2-42B1-BD2F-EE38360E8FBE}">
      <dgm:prSet/>
      <dgm:spPr/>
      <dgm:t>
        <a:bodyPr/>
        <a:lstStyle/>
        <a:p>
          <a:endParaRPr lang="it-IT"/>
        </a:p>
      </dgm:t>
    </dgm:pt>
    <dgm:pt modelId="{F27650B2-D561-4292-BDAD-F611B19E0B01}" type="pres">
      <dgm:prSet presAssocID="{C7AD8046-4BE2-486B-9B77-9644EDB80738}" presName="hierChild1" presStyleCnt="0">
        <dgm:presLayoutVars>
          <dgm:orgChart val="1"/>
          <dgm:chPref val="1"/>
          <dgm:dir/>
          <dgm:animOne val="branch"/>
          <dgm:animLvl val="lvl"/>
          <dgm:resizeHandles/>
        </dgm:presLayoutVars>
      </dgm:prSet>
      <dgm:spPr/>
      <dgm:t>
        <a:bodyPr/>
        <a:lstStyle/>
        <a:p>
          <a:endParaRPr lang="it-IT"/>
        </a:p>
      </dgm:t>
    </dgm:pt>
    <dgm:pt modelId="{E31CC9A1-1192-42C8-BC5F-1B78E949323A}" type="pres">
      <dgm:prSet presAssocID="{8EAAD680-5C14-489C-9FDD-890E2F3B35B2}" presName="hierRoot1" presStyleCnt="0">
        <dgm:presLayoutVars>
          <dgm:hierBranch val="init"/>
        </dgm:presLayoutVars>
      </dgm:prSet>
      <dgm:spPr/>
    </dgm:pt>
    <dgm:pt modelId="{927954FD-4847-4D6C-BE77-9D3D02F03EB1}" type="pres">
      <dgm:prSet presAssocID="{8EAAD680-5C14-489C-9FDD-890E2F3B35B2}" presName="rootComposite1" presStyleCnt="0"/>
      <dgm:spPr/>
    </dgm:pt>
    <dgm:pt modelId="{2D0C98AB-C69B-48A6-8011-ADB541A80DBC}" type="pres">
      <dgm:prSet presAssocID="{8EAAD680-5C14-489C-9FDD-890E2F3B35B2}" presName="rootText1" presStyleLbl="node0" presStyleIdx="0" presStyleCnt="1">
        <dgm:presLayoutVars>
          <dgm:chPref val="3"/>
        </dgm:presLayoutVars>
      </dgm:prSet>
      <dgm:spPr/>
      <dgm:t>
        <a:bodyPr/>
        <a:lstStyle/>
        <a:p>
          <a:endParaRPr lang="it-IT"/>
        </a:p>
      </dgm:t>
    </dgm:pt>
    <dgm:pt modelId="{5702C0B9-EAF8-4B43-9191-BE0433FF5752}" type="pres">
      <dgm:prSet presAssocID="{8EAAD680-5C14-489C-9FDD-890E2F3B35B2}" presName="rootConnector1" presStyleLbl="node1" presStyleIdx="0" presStyleCnt="0"/>
      <dgm:spPr/>
      <dgm:t>
        <a:bodyPr/>
        <a:lstStyle/>
        <a:p>
          <a:endParaRPr lang="it-IT"/>
        </a:p>
      </dgm:t>
    </dgm:pt>
    <dgm:pt modelId="{676078B8-AE73-4D79-BE62-5B35805F4D8F}" type="pres">
      <dgm:prSet presAssocID="{8EAAD680-5C14-489C-9FDD-890E2F3B35B2}" presName="hierChild2" presStyleCnt="0"/>
      <dgm:spPr/>
    </dgm:pt>
    <dgm:pt modelId="{E05ED543-930E-4520-993F-C7CF0D4C93F8}" type="pres">
      <dgm:prSet presAssocID="{E96AFE19-9331-47A8-9567-47C3C3313674}" presName="Name37" presStyleLbl="parChTrans1D2" presStyleIdx="0" presStyleCnt="4"/>
      <dgm:spPr/>
      <dgm:t>
        <a:bodyPr/>
        <a:lstStyle/>
        <a:p>
          <a:endParaRPr lang="it-IT"/>
        </a:p>
      </dgm:t>
    </dgm:pt>
    <dgm:pt modelId="{FCBE6D5F-81A1-4E49-8F27-F87C3BE714FC}" type="pres">
      <dgm:prSet presAssocID="{6C5B2F0A-15F5-494C-9597-F1C2AB70EFE2}" presName="hierRoot2" presStyleCnt="0">
        <dgm:presLayoutVars>
          <dgm:hierBranch val="init"/>
        </dgm:presLayoutVars>
      </dgm:prSet>
      <dgm:spPr/>
    </dgm:pt>
    <dgm:pt modelId="{BCEE8BFA-D071-4632-BEFE-63B453DAACE9}" type="pres">
      <dgm:prSet presAssocID="{6C5B2F0A-15F5-494C-9597-F1C2AB70EFE2}" presName="rootComposite" presStyleCnt="0"/>
      <dgm:spPr/>
    </dgm:pt>
    <dgm:pt modelId="{BB6D5AC3-6C02-4881-8FF6-3E3CC1317F10}" type="pres">
      <dgm:prSet presAssocID="{6C5B2F0A-15F5-494C-9597-F1C2AB70EFE2}" presName="rootText" presStyleLbl="node2" presStyleIdx="0" presStyleCnt="3">
        <dgm:presLayoutVars>
          <dgm:chPref val="3"/>
        </dgm:presLayoutVars>
      </dgm:prSet>
      <dgm:spPr/>
      <dgm:t>
        <a:bodyPr/>
        <a:lstStyle/>
        <a:p>
          <a:endParaRPr lang="it-IT"/>
        </a:p>
      </dgm:t>
    </dgm:pt>
    <dgm:pt modelId="{C0A9AFFB-B284-4A1D-8EF1-979DD5AD6CA4}" type="pres">
      <dgm:prSet presAssocID="{6C5B2F0A-15F5-494C-9597-F1C2AB70EFE2}" presName="rootConnector" presStyleLbl="node2" presStyleIdx="0" presStyleCnt="3"/>
      <dgm:spPr/>
      <dgm:t>
        <a:bodyPr/>
        <a:lstStyle/>
        <a:p>
          <a:endParaRPr lang="it-IT"/>
        </a:p>
      </dgm:t>
    </dgm:pt>
    <dgm:pt modelId="{655C49FF-9420-4939-ADA4-64C2776130DA}" type="pres">
      <dgm:prSet presAssocID="{6C5B2F0A-15F5-494C-9597-F1C2AB70EFE2}" presName="hierChild4" presStyleCnt="0"/>
      <dgm:spPr/>
    </dgm:pt>
    <dgm:pt modelId="{69F6A9E7-ECE3-4B8E-B4C7-AB03E0982668}" type="pres">
      <dgm:prSet presAssocID="{6C5B2F0A-15F5-494C-9597-F1C2AB70EFE2}" presName="hierChild5" presStyleCnt="0"/>
      <dgm:spPr/>
    </dgm:pt>
    <dgm:pt modelId="{1CA86DFF-BA21-4286-9CBA-2AF5FDBCA7C3}" type="pres">
      <dgm:prSet presAssocID="{122426B1-920F-4050-9029-D5CB5D5FCC97}" presName="Name37" presStyleLbl="parChTrans1D2" presStyleIdx="1" presStyleCnt="4"/>
      <dgm:spPr/>
      <dgm:t>
        <a:bodyPr/>
        <a:lstStyle/>
        <a:p>
          <a:endParaRPr lang="it-IT"/>
        </a:p>
      </dgm:t>
    </dgm:pt>
    <dgm:pt modelId="{C67E952B-DCF1-4D6A-BC6A-725768BC5378}" type="pres">
      <dgm:prSet presAssocID="{A62DC86D-35FA-4E6A-BF23-400FF035E90C}" presName="hierRoot2" presStyleCnt="0">
        <dgm:presLayoutVars>
          <dgm:hierBranch val="init"/>
        </dgm:presLayoutVars>
      </dgm:prSet>
      <dgm:spPr/>
    </dgm:pt>
    <dgm:pt modelId="{3C68CC6B-F5B2-4E4F-BA12-7FE6F6C5CB23}" type="pres">
      <dgm:prSet presAssocID="{A62DC86D-35FA-4E6A-BF23-400FF035E90C}" presName="rootComposite" presStyleCnt="0"/>
      <dgm:spPr/>
    </dgm:pt>
    <dgm:pt modelId="{B482F357-DD66-47CD-8CA4-6322F623DA78}" type="pres">
      <dgm:prSet presAssocID="{A62DC86D-35FA-4E6A-BF23-400FF035E90C}" presName="rootText" presStyleLbl="node2" presStyleIdx="1" presStyleCnt="3">
        <dgm:presLayoutVars>
          <dgm:chPref val="3"/>
        </dgm:presLayoutVars>
      </dgm:prSet>
      <dgm:spPr/>
      <dgm:t>
        <a:bodyPr/>
        <a:lstStyle/>
        <a:p>
          <a:endParaRPr lang="it-IT"/>
        </a:p>
      </dgm:t>
    </dgm:pt>
    <dgm:pt modelId="{53CBBD9F-AC21-4CBB-AD2A-846A462A4F07}" type="pres">
      <dgm:prSet presAssocID="{A62DC86D-35FA-4E6A-BF23-400FF035E90C}" presName="rootConnector" presStyleLbl="node2" presStyleIdx="1" presStyleCnt="3"/>
      <dgm:spPr/>
      <dgm:t>
        <a:bodyPr/>
        <a:lstStyle/>
        <a:p>
          <a:endParaRPr lang="it-IT"/>
        </a:p>
      </dgm:t>
    </dgm:pt>
    <dgm:pt modelId="{8970F06C-BD8D-4A75-BA58-AA99F01CF312}" type="pres">
      <dgm:prSet presAssocID="{A62DC86D-35FA-4E6A-BF23-400FF035E90C}" presName="hierChild4" presStyleCnt="0"/>
      <dgm:spPr/>
    </dgm:pt>
    <dgm:pt modelId="{1F8191B7-BD42-4DE2-AB38-0DED5B4B598A}" type="pres">
      <dgm:prSet presAssocID="{A62DC86D-35FA-4E6A-BF23-400FF035E90C}" presName="hierChild5" presStyleCnt="0"/>
      <dgm:spPr/>
    </dgm:pt>
    <dgm:pt modelId="{10F66E6E-F263-4A4A-BC5F-D5D63B3E2481}" type="pres">
      <dgm:prSet presAssocID="{F4FDC9B6-D8C9-4571-9A43-D6A5E12F08A7}" presName="Name37" presStyleLbl="parChTrans1D2" presStyleIdx="2" presStyleCnt="4"/>
      <dgm:spPr/>
      <dgm:t>
        <a:bodyPr/>
        <a:lstStyle/>
        <a:p>
          <a:endParaRPr lang="it-IT"/>
        </a:p>
      </dgm:t>
    </dgm:pt>
    <dgm:pt modelId="{7B7BFF11-0C58-4EB3-A711-FE4BBCAA5359}" type="pres">
      <dgm:prSet presAssocID="{8123D173-027C-4FE2-8933-F362C8CA82A0}" presName="hierRoot2" presStyleCnt="0">
        <dgm:presLayoutVars>
          <dgm:hierBranch val="init"/>
        </dgm:presLayoutVars>
      </dgm:prSet>
      <dgm:spPr/>
    </dgm:pt>
    <dgm:pt modelId="{FA382759-D63D-47EB-9B1C-FC85D1AF8AE8}" type="pres">
      <dgm:prSet presAssocID="{8123D173-027C-4FE2-8933-F362C8CA82A0}" presName="rootComposite" presStyleCnt="0"/>
      <dgm:spPr/>
    </dgm:pt>
    <dgm:pt modelId="{F814EDB8-3204-4026-8C9A-BE0A53750EEA}" type="pres">
      <dgm:prSet presAssocID="{8123D173-027C-4FE2-8933-F362C8CA82A0}" presName="rootText" presStyleLbl="node2" presStyleIdx="2" presStyleCnt="3">
        <dgm:presLayoutVars>
          <dgm:chPref val="3"/>
        </dgm:presLayoutVars>
      </dgm:prSet>
      <dgm:spPr/>
      <dgm:t>
        <a:bodyPr/>
        <a:lstStyle/>
        <a:p>
          <a:endParaRPr lang="it-IT"/>
        </a:p>
      </dgm:t>
    </dgm:pt>
    <dgm:pt modelId="{B0FB6300-80BB-492B-893B-0EAD98064C59}" type="pres">
      <dgm:prSet presAssocID="{8123D173-027C-4FE2-8933-F362C8CA82A0}" presName="rootConnector" presStyleLbl="node2" presStyleIdx="2" presStyleCnt="3"/>
      <dgm:spPr/>
      <dgm:t>
        <a:bodyPr/>
        <a:lstStyle/>
        <a:p>
          <a:endParaRPr lang="it-IT"/>
        </a:p>
      </dgm:t>
    </dgm:pt>
    <dgm:pt modelId="{DD6A047E-88AA-4A9E-BF77-D9778D6D8F7A}" type="pres">
      <dgm:prSet presAssocID="{8123D173-027C-4FE2-8933-F362C8CA82A0}" presName="hierChild4" presStyleCnt="0"/>
      <dgm:spPr/>
    </dgm:pt>
    <dgm:pt modelId="{F3B50294-45EA-4E7D-8DB7-286042B3011C}" type="pres">
      <dgm:prSet presAssocID="{8123D173-027C-4FE2-8933-F362C8CA82A0}" presName="hierChild5" presStyleCnt="0"/>
      <dgm:spPr/>
    </dgm:pt>
    <dgm:pt modelId="{E39745B5-5984-418B-9A25-21E7533C75CD}" type="pres">
      <dgm:prSet presAssocID="{8EAAD680-5C14-489C-9FDD-890E2F3B35B2}" presName="hierChild3" presStyleCnt="0"/>
      <dgm:spPr/>
    </dgm:pt>
    <dgm:pt modelId="{64AF4094-6A2E-4923-AA65-C40758D29187}" type="pres">
      <dgm:prSet presAssocID="{95674AEE-21D5-49B2-9084-C30E9D700922}" presName="Name111" presStyleLbl="parChTrans1D2" presStyleIdx="3" presStyleCnt="4"/>
      <dgm:spPr/>
      <dgm:t>
        <a:bodyPr/>
        <a:lstStyle/>
        <a:p>
          <a:endParaRPr lang="it-IT"/>
        </a:p>
      </dgm:t>
    </dgm:pt>
    <dgm:pt modelId="{00467312-33C3-4A98-AA3C-5C0351CA0608}" type="pres">
      <dgm:prSet presAssocID="{A5AAD71E-D78F-450A-BF0C-B96C12870F67}" presName="hierRoot3" presStyleCnt="0">
        <dgm:presLayoutVars>
          <dgm:hierBranch val="init"/>
        </dgm:presLayoutVars>
      </dgm:prSet>
      <dgm:spPr/>
    </dgm:pt>
    <dgm:pt modelId="{ED166D28-212F-48AB-93B7-26CB82C5A822}" type="pres">
      <dgm:prSet presAssocID="{A5AAD71E-D78F-450A-BF0C-B96C12870F67}" presName="rootComposite3" presStyleCnt="0"/>
      <dgm:spPr/>
    </dgm:pt>
    <dgm:pt modelId="{CAC61587-01F3-4269-887D-76A6FD9BFC53}" type="pres">
      <dgm:prSet presAssocID="{A5AAD71E-D78F-450A-BF0C-B96C12870F67}" presName="rootText3" presStyleLbl="asst1" presStyleIdx="0" presStyleCnt="1">
        <dgm:presLayoutVars>
          <dgm:chPref val="3"/>
        </dgm:presLayoutVars>
      </dgm:prSet>
      <dgm:spPr/>
      <dgm:t>
        <a:bodyPr/>
        <a:lstStyle/>
        <a:p>
          <a:endParaRPr lang="it-IT"/>
        </a:p>
      </dgm:t>
    </dgm:pt>
    <dgm:pt modelId="{73F8DB0B-0F7C-4B40-A464-BD9F929CA160}" type="pres">
      <dgm:prSet presAssocID="{A5AAD71E-D78F-450A-BF0C-B96C12870F67}" presName="rootConnector3" presStyleLbl="asst1" presStyleIdx="0" presStyleCnt="1"/>
      <dgm:spPr/>
      <dgm:t>
        <a:bodyPr/>
        <a:lstStyle/>
        <a:p>
          <a:endParaRPr lang="it-IT"/>
        </a:p>
      </dgm:t>
    </dgm:pt>
    <dgm:pt modelId="{F4D8E7D6-352F-406F-87FD-1840E9A282F9}" type="pres">
      <dgm:prSet presAssocID="{A5AAD71E-D78F-450A-BF0C-B96C12870F67}" presName="hierChild6" presStyleCnt="0"/>
      <dgm:spPr/>
    </dgm:pt>
    <dgm:pt modelId="{7E97E5E2-CCF9-458C-ADBC-9310DF88B86C}" type="pres">
      <dgm:prSet presAssocID="{A5AAD71E-D78F-450A-BF0C-B96C12870F67}" presName="hierChild7" presStyleCnt="0"/>
      <dgm:spPr/>
    </dgm:pt>
  </dgm:ptLst>
  <dgm:cxnLst>
    <dgm:cxn modelId="{AE99DCAD-25CE-4E7C-9718-E2D853BC7450}" type="presOf" srcId="{A5AAD71E-D78F-450A-BF0C-B96C12870F67}" destId="{73F8DB0B-0F7C-4B40-A464-BD9F929CA160}" srcOrd="1" destOrd="0" presId="urn:microsoft.com/office/officeart/2005/8/layout/orgChart1"/>
    <dgm:cxn modelId="{71DA1275-6876-45D3-B362-617907CCBD08}" srcId="{8EAAD680-5C14-489C-9FDD-890E2F3B35B2}" destId="{A62DC86D-35FA-4E6A-BF23-400FF035E90C}" srcOrd="2" destOrd="0" parTransId="{122426B1-920F-4050-9029-D5CB5D5FCC97}" sibTransId="{6334C496-FA2E-4B7E-8B11-F7F8475BC15D}"/>
    <dgm:cxn modelId="{1C3AFCAE-B269-4F7D-9E5A-3B0B7EE25FBA}" srcId="{C7AD8046-4BE2-486B-9B77-9644EDB80738}" destId="{8EAAD680-5C14-489C-9FDD-890E2F3B35B2}" srcOrd="0" destOrd="0" parTransId="{5C407DA2-476A-4F84-AE99-1F4E2011B9CE}" sibTransId="{0DE2A253-B66F-4EA2-B993-ED43234F0492}"/>
    <dgm:cxn modelId="{41BEF5CD-8C4F-4082-B4F8-71965F5CF4A3}" type="presOf" srcId="{F4FDC9B6-D8C9-4571-9A43-D6A5E12F08A7}" destId="{10F66E6E-F263-4A4A-BC5F-D5D63B3E2481}" srcOrd="0" destOrd="0" presId="urn:microsoft.com/office/officeart/2005/8/layout/orgChart1"/>
    <dgm:cxn modelId="{AB11526B-9BF7-46E1-BDBD-B427FDF342F9}" type="presOf" srcId="{8EAAD680-5C14-489C-9FDD-890E2F3B35B2}" destId="{5702C0B9-EAF8-4B43-9191-BE0433FF5752}" srcOrd="1" destOrd="0" presId="urn:microsoft.com/office/officeart/2005/8/layout/orgChart1"/>
    <dgm:cxn modelId="{0C5C09CB-C88C-40D5-B4F3-AD6AAECE5504}" type="presOf" srcId="{8123D173-027C-4FE2-8933-F362C8CA82A0}" destId="{B0FB6300-80BB-492B-893B-0EAD98064C59}" srcOrd="1" destOrd="0" presId="urn:microsoft.com/office/officeart/2005/8/layout/orgChart1"/>
    <dgm:cxn modelId="{EFF0052D-7C32-4A8C-B4E8-C0BE5398632A}" type="presOf" srcId="{A62DC86D-35FA-4E6A-BF23-400FF035E90C}" destId="{53CBBD9F-AC21-4CBB-AD2A-846A462A4F07}" srcOrd="1" destOrd="0" presId="urn:microsoft.com/office/officeart/2005/8/layout/orgChart1"/>
    <dgm:cxn modelId="{61675E63-AA99-40AB-8CB6-BE68E7F61F89}" type="presOf" srcId="{8EAAD680-5C14-489C-9FDD-890E2F3B35B2}" destId="{2D0C98AB-C69B-48A6-8011-ADB541A80DBC}" srcOrd="0" destOrd="0" presId="urn:microsoft.com/office/officeart/2005/8/layout/orgChart1"/>
    <dgm:cxn modelId="{6F883948-D20C-4B88-858B-E3BC695742DB}" srcId="{8EAAD680-5C14-489C-9FDD-890E2F3B35B2}" destId="{A5AAD71E-D78F-450A-BF0C-B96C12870F67}" srcOrd="0" destOrd="0" parTransId="{95674AEE-21D5-49B2-9084-C30E9D700922}" sibTransId="{3FD704A3-0261-4C65-B757-F84B198BCDD6}"/>
    <dgm:cxn modelId="{84F915EB-BB6F-4ADA-9225-359920CFD3B1}" type="presOf" srcId="{6C5B2F0A-15F5-494C-9597-F1C2AB70EFE2}" destId="{C0A9AFFB-B284-4A1D-8EF1-979DD5AD6CA4}" srcOrd="1" destOrd="0" presId="urn:microsoft.com/office/officeart/2005/8/layout/orgChart1"/>
    <dgm:cxn modelId="{2695168D-1B0B-42AC-9CA7-BAC37F384DDF}" type="presOf" srcId="{A62DC86D-35FA-4E6A-BF23-400FF035E90C}" destId="{B482F357-DD66-47CD-8CA4-6322F623DA78}" srcOrd="0" destOrd="0" presId="urn:microsoft.com/office/officeart/2005/8/layout/orgChart1"/>
    <dgm:cxn modelId="{F727FB24-FF35-467A-84B3-D29309D63CF3}" type="presOf" srcId="{6C5B2F0A-15F5-494C-9597-F1C2AB70EFE2}" destId="{BB6D5AC3-6C02-4881-8FF6-3E3CC1317F10}" srcOrd="0" destOrd="0" presId="urn:microsoft.com/office/officeart/2005/8/layout/orgChart1"/>
    <dgm:cxn modelId="{669185EC-709C-4F83-8121-CA8963696060}" type="presOf" srcId="{C7AD8046-4BE2-486B-9B77-9644EDB80738}" destId="{F27650B2-D561-4292-BDAD-F611B19E0B01}" srcOrd="0" destOrd="0" presId="urn:microsoft.com/office/officeart/2005/8/layout/orgChart1"/>
    <dgm:cxn modelId="{5D51CFBB-C12A-49B7-9410-8F0AF718F5F1}" srcId="{8EAAD680-5C14-489C-9FDD-890E2F3B35B2}" destId="{6C5B2F0A-15F5-494C-9597-F1C2AB70EFE2}" srcOrd="1" destOrd="0" parTransId="{E96AFE19-9331-47A8-9567-47C3C3313674}" sibTransId="{7602BC45-2A64-484C-8F62-3BA56400853D}"/>
    <dgm:cxn modelId="{5CF903AE-6B91-4595-A23B-673521AF1C4C}" type="presOf" srcId="{E96AFE19-9331-47A8-9567-47C3C3313674}" destId="{E05ED543-930E-4520-993F-C7CF0D4C93F8}" srcOrd="0" destOrd="0" presId="urn:microsoft.com/office/officeart/2005/8/layout/orgChart1"/>
    <dgm:cxn modelId="{B1049506-272E-4758-9E03-6F010F82D429}" type="presOf" srcId="{122426B1-920F-4050-9029-D5CB5D5FCC97}" destId="{1CA86DFF-BA21-4286-9CBA-2AF5FDBCA7C3}" srcOrd="0" destOrd="0" presId="urn:microsoft.com/office/officeart/2005/8/layout/orgChart1"/>
    <dgm:cxn modelId="{037493A4-CB61-4710-A499-6E9F85BC3EE3}" type="presOf" srcId="{A5AAD71E-D78F-450A-BF0C-B96C12870F67}" destId="{CAC61587-01F3-4269-887D-76A6FD9BFC53}" srcOrd="0" destOrd="0" presId="urn:microsoft.com/office/officeart/2005/8/layout/orgChart1"/>
    <dgm:cxn modelId="{4C3CD91A-6DC0-4D63-85E0-E2C84FAA99AE}" type="presOf" srcId="{95674AEE-21D5-49B2-9084-C30E9D700922}" destId="{64AF4094-6A2E-4923-AA65-C40758D29187}" srcOrd="0" destOrd="0" presId="urn:microsoft.com/office/officeart/2005/8/layout/orgChart1"/>
    <dgm:cxn modelId="{CBC3F1DC-BE4C-4249-A8C7-C301F799C0EE}" type="presOf" srcId="{8123D173-027C-4FE2-8933-F362C8CA82A0}" destId="{F814EDB8-3204-4026-8C9A-BE0A53750EEA}" srcOrd="0" destOrd="0" presId="urn:microsoft.com/office/officeart/2005/8/layout/orgChart1"/>
    <dgm:cxn modelId="{ACE1F557-50A2-42B1-BD2F-EE38360E8FBE}" srcId="{8EAAD680-5C14-489C-9FDD-890E2F3B35B2}" destId="{8123D173-027C-4FE2-8933-F362C8CA82A0}" srcOrd="3" destOrd="0" parTransId="{F4FDC9B6-D8C9-4571-9A43-D6A5E12F08A7}" sibTransId="{D66D8479-5FDB-4621-988B-C34EC3C6EBA4}"/>
    <dgm:cxn modelId="{93F8E0BB-E5DA-44A3-B366-DC349EA7A20E}" type="presParOf" srcId="{F27650B2-D561-4292-BDAD-F611B19E0B01}" destId="{E31CC9A1-1192-42C8-BC5F-1B78E949323A}" srcOrd="0" destOrd="0" presId="urn:microsoft.com/office/officeart/2005/8/layout/orgChart1"/>
    <dgm:cxn modelId="{92BC75E8-08E4-4D9B-B6B3-D3E2EC5EFEB9}" type="presParOf" srcId="{E31CC9A1-1192-42C8-BC5F-1B78E949323A}" destId="{927954FD-4847-4D6C-BE77-9D3D02F03EB1}" srcOrd="0" destOrd="0" presId="urn:microsoft.com/office/officeart/2005/8/layout/orgChart1"/>
    <dgm:cxn modelId="{4FD61009-3275-4F4B-89D8-99ED6A191179}" type="presParOf" srcId="{927954FD-4847-4D6C-BE77-9D3D02F03EB1}" destId="{2D0C98AB-C69B-48A6-8011-ADB541A80DBC}" srcOrd="0" destOrd="0" presId="urn:microsoft.com/office/officeart/2005/8/layout/orgChart1"/>
    <dgm:cxn modelId="{1C5A39F5-E07D-4E67-BE9E-9EFF08A2D75D}" type="presParOf" srcId="{927954FD-4847-4D6C-BE77-9D3D02F03EB1}" destId="{5702C0B9-EAF8-4B43-9191-BE0433FF5752}" srcOrd="1" destOrd="0" presId="urn:microsoft.com/office/officeart/2005/8/layout/orgChart1"/>
    <dgm:cxn modelId="{DFDA71D0-066F-4AE2-A411-3BFE0E02EE41}" type="presParOf" srcId="{E31CC9A1-1192-42C8-BC5F-1B78E949323A}" destId="{676078B8-AE73-4D79-BE62-5B35805F4D8F}" srcOrd="1" destOrd="0" presId="urn:microsoft.com/office/officeart/2005/8/layout/orgChart1"/>
    <dgm:cxn modelId="{E02F2E79-6478-4DB2-84E3-6538AB7FA31A}" type="presParOf" srcId="{676078B8-AE73-4D79-BE62-5B35805F4D8F}" destId="{E05ED543-930E-4520-993F-C7CF0D4C93F8}" srcOrd="0" destOrd="0" presId="urn:microsoft.com/office/officeart/2005/8/layout/orgChart1"/>
    <dgm:cxn modelId="{C18BB67D-BBA1-48AB-BB0E-878DCC225396}" type="presParOf" srcId="{676078B8-AE73-4D79-BE62-5B35805F4D8F}" destId="{FCBE6D5F-81A1-4E49-8F27-F87C3BE714FC}" srcOrd="1" destOrd="0" presId="urn:microsoft.com/office/officeart/2005/8/layout/orgChart1"/>
    <dgm:cxn modelId="{D59507BB-24EC-44B4-96FF-770A1F3DAC3B}" type="presParOf" srcId="{FCBE6D5F-81A1-4E49-8F27-F87C3BE714FC}" destId="{BCEE8BFA-D071-4632-BEFE-63B453DAACE9}" srcOrd="0" destOrd="0" presId="urn:microsoft.com/office/officeart/2005/8/layout/orgChart1"/>
    <dgm:cxn modelId="{AE048D97-412A-47B4-8A50-51292CE88387}" type="presParOf" srcId="{BCEE8BFA-D071-4632-BEFE-63B453DAACE9}" destId="{BB6D5AC3-6C02-4881-8FF6-3E3CC1317F10}" srcOrd="0" destOrd="0" presId="urn:microsoft.com/office/officeart/2005/8/layout/orgChart1"/>
    <dgm:cxn modelId="{E26CFB49-46A0-4241-B7A0-0F604399C60D}" type="presParOf" srcId="{BCEE8BFA-D071-4632-BEFE-63B453DAACE9}" destId="{C0A9AFFB-B284-4A1D-8EF1-979DD5AD6CA4}" srcOrd="1" destOrd="0" presId="urn:microsoft.com/office/officeart/2005/8/layout/orgChart1"/>
    <dgm:cxn modelId="{56668596-7F9C-469B-8558-95C832B6BE7E}" type="presParOf" srcId="{FCBE6D5F-81A1-4E49-8F27-F87C3BE714FC}" destId="{655C49FF-9420-4939-ADA4-64C2776130DA}" srcOrd="1" destOrd="0" presId="urn:microsoft.com/office/officeart/2005/8/layout/orgChart1"/>
    <dgm:cxn modelId="{7F1CCABA-75E6-40FF-A02A-F9688FBB01CF}" type="presParOf" srcId="{FCBE6D5F-81A1-4E49-8F27-F87C3BE714FC}" destId="{69F6A9E7-ECE3-4B8E-B4C7-AB03E0982668}" srcOrd="2" destOrd="0" presId="urn:microsoft.com/office/officeart/2005/8/layout/orgChart1"/>
    <dgm:cxn modelId="{302C4D13-5AC7-47EE-B0AA-F35652CDE949}" type="presParOf" srcId="{676078B8-AE73-4D79-BE62-5B35805F4D8F}" destId="{1CA86DFF-BA21-4286-9CBA-2AF5FDBCA7C3}" srcOrd="2" destOrd="0" presId="urn:microsoft.com/office/officeart/2005/8/layout/orgChart1"/>
    <dgm:cxn modelId="{6C42FECA-7330-40A7-824A-5C1D59CAA866}" type="presParOf" srcId="{676078B8-AE73-4D79-BE62-5B35805F4D8F}" destId="{C67E952B-DCF1-4D6A-BC6A-725768BC5378}" srcOrd="3" destOrd="0" presId="urn:microsoft.com/office/officeart/2005/8/layout/orgChart1"/>
    <dgm:cxn modelId="{4D91AB2B-9B7C-41A9-8D2C-D37D48BF4A5F}" type="presParOf" srcId="{C67E952B-DCF1-4D6A-BC6A-725768BC5378}" destId="{3C68CC6B-F5B2-4E4F-BA12-7FE6F6C5CB23}" srcOrd="0" destOrd="0" presId="urn:microsoft.com/office/officeart/2005/8/layout/orgChart1"/>
    <dgm:cxn modelId="{D84C04CB-0F68-4946-A873-8270892BC9B8}" type="presParOf" srcId="{3C68CC6B-F5B2-4E4F-BA12-7FE6F6C5CB23}" destId="{B482F357-DD66-47CD-8CA4-6322F623DA78}" srcOrd="0" destOrd="0" presId="urn:microsoft.com/office/officeart/2005/8/layout/orgChart1"/>
    <dgm:cxn modelId="{BB3F11E3-DD55-4720-9D41-0FEF45BA3CDE}" type="presParOf" srcId="{3C68CC6B-F5B2-4E4F-BA12-7FE6F6C5CB23}" destId="{53CBBD9F-AC21-4CBB-AD2A-846A462A4F07}" srcOrd="1" destOrd="0" presId="urn:microsoft.com/office/officeart/2005/8/layout/orgChart1"/>
    <dgm:cxn modelId="{8A1ABF42-8E11-47E5-90CB-859ECCBCA7B4}" type="presParOf" srcId="{C67E952B-DCF1-4D6A-BC6A-725768BC5378}" destId="{8970F06C-BD8D-4A75-BA58-AA99F01CF312}" srcOrd="1" destOrd="0" presId="urn:microsoft.com/office/officeart/2005/8/layout/orgChart1"/>
    <dgm:cxn modelId="{22E1FC98-6533-422B-A827-9C12E2B93ED6}" type="presParOf" srcId="{C67E952B-DCF1-4D6A-BC6A-725768BC5378}" destId="{1F8191B7-BD42-4DE2-AB38-0DED5B4B598A}" srcOrd="2" destOrd="0" presId="urn:microsoft.com/office/officeart/2005/8/layout/orgChart1"/>
    <dgm:cxn modelId="{E22F2B83-4CF3-4BA1-A847-90341954581A}" type="presParOf" srcId="{676078B8-AE73-4D79-BE62-5B35805F4D8F}" destId="{10F66E6E-F263-4A4A-BC5F-D5D63B3E2481}" srcOrd="4" destOrd="0" presId="urn:microsoft.com/office/officeart/2005/8/layout/orgChart1"/>
    <dgm:cxn modelId="{1F64436B-2981-4E59-8D50-0155CD5FDC8A}" type="presParOf" srcId="{676078B8-AE73-4D79-BE62-5B35805F4D8F}" destId="{7B7BFF11-0C58-4EB3-A711-FE4BBCAA5359}" srcOrd="5" destOrd="0" presId="urn:microsoft.com/office/officeart/2005/8/layout/orgChart1"/>
    <dgm:cxn modelId="{29681EFC-A249-4148-884B-C980B5856CCE}" type="presParOf" srcId="{7B7BFF11-0C58-4EB3-A711-FE4BBCAA5359}" destId="{FA382759-D63D-47EB-9B1C-FC85D1AF8AE8}" srcOrd="0" destOrd="0" presId="urn:microsoft.com/office/officeart/2005/8/layout/orgChart1"/>
    <dgm:cxn modelId="{FEA02168-AAEE-42A5-B1B4-2529018066D3}" type="presParOf" srcId="{FA382759-D63D-47EB-9B1C-FC85D1AF8AE8}" destId="{F814EDB8-3204-4026-8C9A-BE0A53750EEA}" srcOrd="0" destOrd="0" presId="urn:microsoft.com/office/officeart/2005/8/layout/orgChart1"/>
    <dgm:cxn modelId="{8999FAD2-989C-4186-B95A-04A32EE40F6B}" type="presParOf" srcId="{FA382759-D63D-47EB-9B1C-FC85D1AF8AE8}" destId="{B0FB6300-80BB-492B-893B-0EAD98064C59}" srcOrd="1" destOrd="0" presId="urn:microsoft.com/office/officeart/2005/8/layout/orgChart1"/>
    <dgm:cxn modelId="{AD85130C-5D55-437B-99FB-24E627618F48}" type="presParOf" srcId="{7B7BFF11-0C58-4EB3-A711-FE4BBCAA5359}" destId="{DD6A047E-88AA-4A9E-BF77-D9778D6D8F7A}" srcOrd="1" destOrd="0" presId="urn:microsoft.com/office/officeart/2005/8/layout/orgChart1"/>
    <dgm:cxn modelId="{D5608AAC-EC75-49CB-9771-C8C9E536F33F}" type="presParOf" srcId="{7B7BFF11-0C58-4EB3-A711-FE4BBCAA5359}" destId="{F3B50294-45EA-4E7D-8DB7-286042B3011C}" srcOrd="2" destOrd="0" presId="urn:microsoft.com/office/officeart/2005/8/layout/orgChart1"/>
    <dgm:cxn modelId="{AA281BF9-C646-41C0-BC37-7FA614CF9485}" type="presParOf" srcId="{E31CC9A1-1192-42C8-BC5F-1B78E949323A}" destId="{E39745B5-5984-418B-9A25-21E7533C75CD}" srcOrd="2" destOrd="0" presId="urn:microsoft.com/office/officeart/2005/8/layout/orgChart1"/>
    <dgm:cxn modelId="{579F610F-E22C-40E7-AB8C-4DFD4F94FB62}" type="presParOf" srcId="{E39745B5-5984-418B-9A25-21E7533C75CD}" destId="{64AF4094-6A2E-4923-AA65-C40758D29187}" srcOrd="0" destOrd="0" presId="urn:microsoft.com/office/officeart/2005/8/layout/orgChart1"/>
    <dgm:cxn modelId="{5FF477D2-11DA-4AB9-A395-E6972C170ADB}" type="presParOf" srcId="{E39745B5-5984-418B-9A25-21E7533C75CD}" destId="{00467312-33C3-4A98-AA3C-5C0351CA0608}" srcOrd="1" destOrd="0" presId="urn:microsoft.com/office/officeart/2005/8/layout/orgChart1"/>
    <dgm:cxn modelId="{74FB79C8-7825-4340-A68E-77D10069880C}" type="presParOf" srcId="{00467312-33C3-4A98-AA3C-5C0351CA0608}" destId="{ED166D28-212F-48AB-93B7-26CB82C5A822}" srcOrd="0" destOrd="0" presId="urn:microsoft.com/office/officeart/2005/8/layout/orgChart1"/>
    <dgm:cxn modelId="{CB98749F-329F-4DB0-8199-B042A2408536}" type="presParOf" srcId="{ED166D28-212F-48AB-93B7-26CB82C5A822}" destId="{CAC61587-01F3-4269-887D-76A6FD9BFC53}" srcOrd="0" destOrd="0" presId="urn:microsoft.com/office/officeart/2005/8/layout/orgChart1"/>
    <dgm:cxn modelId="{C9EE146E-4B95-437C-9FBB-21A1DCA3797E}" type="presParOf" srcId="{ED166D28-212F-48AB-93B7-26CB82C5A822}" destId="{73F8DB0B-0F7C-4B40-A464-BD9F929CA160}" srcOrd="1" destOrd="0" presId="urn:microsoft.com/office/officeart/2005/8/layout/orgChart1"/>
    <dgm:cxn modelId="{C35E5D78-40B2-449D-B2FE-2D091749D99F}" type="presParOf" srcId="{00467312-33C3-4A98-AA3C-5C0351CA0608}" destId="{F4D8E7D6-352F-406F-87FD-1840E9A282F9}" srcOrd="1" destOrd="0" presId="urn:microsoft.com/office/officeart/2005/8/layout/orgChart1"/>
    <dgm:cxn modelId="{207C1A6B-0B93-4013-A40A-6765858FBE6E}" type="presParOf" srcId="{00467312-33C3-4A98-AA3C-5C0351CA0608}" destId="{7E97E5E2-CCF9-458C-ADBC-9310DF88B86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EF46E72-1653-48E7-B569-E44896B48D8E}"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814E86FA-1152-4AF9-A7FA-2696F80A40AD}">
      <dgm:prSet phldrT="[Testo]" custT="1"/>
      <dgm:spPr/>
      <dgm:t>
        <a:bodyPr/>
        <a:lstStyle/>
        <a:p>
          <a:endParaRPr lang="it-IT" sz="900" b="0">
            <a:solidFill>
              <a:sysClr val="windowText" lastClr="000000"/>
            </a:solidFill>
          </a:endParaRPr>
        </a:p>
        <a:p>
          <a:r>
            <a:rPr lang="it-IT" sz="900" b="0">
              <a:solidFill>
                <a:sysClr val="windowText" lastClr="000000"/>
              </a:solidFill>
            </a:rPr>
            <a:t>Responsabile esterno della Qualità aziendale</a:t>
          </a:r>
        </a:p>
        <a:p>
          <a:r>
            <a:rPr lang="it-IT" sz="900" b="1">
              <a:solidFill>
                <a:sysClr val="windowText" lastClr="000000"/>
              </a:solidFill>
            </a:rPr>
            <a:t>Rag. Vincenzo di Feliciantonio</a:t>
          </a:r>
        </a:p>
      </dgm:t>
    </dgm:pt>
    <dgm:pt modelId="{69CF97F7-D8B5-41D1-9306-A06F66B36648}" type="parTrans" cxnId="{88C96F8C-B034-4E2F-A999-C6DA84255304}">
      <dgm:prSet/>
      <dgm:spPr/>
      <dgm:t>
        <a:bodyPr/>
        <a:lstStyle/>
        <a:p>
          <a:endParaRPr lang="it-IT"/>
        </a:p>
      </dgm:t>
    </dgm:pt>
    <dgm:pt modelId="{7F014251-0F37-4B22-B05B-E89B2E7DBD82}" type="sibTrans" cxnId="{88C96F8C-B034-4E2F-A999-C6DA84255304}">
      <dgm:prSet/>
      <dgm:spPr/>
      <dgm:t>
        <a:bodyPr/>
        <a:lstStyle/>
        <a:p>
          <a:endParaRPr lang="it-IT"/>
        </a:p>
      </dgm:t>
    </dgm:pt>
    <dgm:pt modelId="{8BE20389-6245-4E12-9737-EFF1FF1F15DA}" type="asst">
      <dgm:prSet phldrT="[Testo]" custT="1"/>
      <dgm:spPr/>
      <dgm:t>
        <a:bodyPr/>
        <a:lstStyle/>
        <a:p>
          <a:r>
            <a:rPr lang="it-IT" sz="900">
              <a:solidFill>
                <a:sysClr val="windowText" lastClr="000000"/>
              </a:solidFill>
            </a:rPr>
            <a:t>Responsabile Amministrazione</a:t>
          </a:r>
        </a:p>
        <a:p>
          <a:r>
            <a:rPr lang="it-IT" sz="900">
              <a:solidFill>
                <a:sysClr val="windowText" lastClr="000000"/>
              </a:solidFill>
            </a:rPr>
            <a:t>Rappresentante dei lavoratori per la sicurezza </a:t>
          </a:r>
        </a:p>
        <a:p>
          <a:r>
            <a:rPr lang="it-IT" sz="900" b="1">
              <a:solidFill>
                <a:sysClr val="windowText" lastClr="000000"/>
              </a:solidFill>
            </a:rPr>
            <a:t>Lorena Di Carlantonio</a:t>
          </a:r>
        </a:p>
        <a:p>
          <a:r>
            <a:rPr lang="it-IT" sz="900" b="1">
              <a:solidFill>
                <a:sysClr val="windowText" lastClr="000000"/>
              </a:solidFill>
            </a:rPr>
            <a:t>RLS/Veruska Esposito</a:t>
          </a:r>
        </a:p>
      </dgm:t>
    </dgm:pt>
    <dgm:pt modelId="{F89969CB-0C47-4C16-84F1-F15ADD4A34C8}" type="parTrans" cxnId="{8ADEFC11-AA38-4AE5-B52F-CB2F78AFAEC4}">
      <dgm:prSet/>
      <dgm:spPr/>
      <dgm:t>
        <a:bodyPr/>
        <a:lstStyle/>
        <a:p>
          <a:endParaRPr lang="it-IT"/>
        </a:p>
      </dgm:t>
    </dgm:pt>
    <dgm:pt modelId="{3BC918A9-7832-4964-9524-3DC9D12B9062}" type="sibTrans" cxnId="{8ADEFC11-AA38-4AE5-B52F-CB2F78AFAEC4}">
      <dgm:prSet/>
      <dgm:spPr/>
      <dgm:t>
        <a:bodyPr/>
        <a:lstStyle/>
        <a:p>
          <a:endParaRPr lang="it-IT"/>
        </a:p>
      </dgm:t>
    </dgm:pt>
    <dgm:pt modelId="{4931E746-FA1F-49F7-896E-9EDC9FF61B84}">
      <dgm:prSet phldrT="[Testo]" custT="1"/>
      <dgm:spPr/>
      <dgm:t>
        <a:bodyPr/>
        <a:lstStyle/>
        <a:p>
          <a:r>
            <a:rPr lang="it-IT" sz="900">
              <a:solidFill>
                <a:sysClr val="windowText" lastClr="000000"/>
              </a:solidFill>
            </a:rPr>
            <a:t>Responsabile acquisti</a:t>
          </a:r>
        </a:p>
        <a:p>
          <a:r>
            <a:rPr lang="it-IT" sz="900" b="1">
              <a:solidFill>
                <a:sysClr val="windowText" lastClr="000000"/>
              </a:solidFill>
            </a:rPr>
            <a:t>Erik Hidrobo Cuerto</a:t>
          </a:r>
        </a:p>
      </dgm:t>
    </dgm:pt>
    <dgm:pt modelId="{B0F040F6-CF2D-4DFB-A209-2D0419672010}" type="parTrans" cxnId="{A401A421-C787-4925-9BC0-EE7332CDAA20}">
      <dgm:prSet/>
      <dgm:spPr/>
      <dgm:t>
        <a:bodyPr/>
        <a:lstStyle/>
        <a:p>
          <a:endParaRPr lang="it-IT"/>
        </a:p>
      </dgm:t>
    </dgm:pt>
    <dgm:pt modelId="{76B2D785-DFAF-4233-992A-25A96E561F99}" type="sibTrans" cxnId="{A401A421-C787-4925-9BC0-EE7332CDAA20}">
      <dgm:prSet/>
      <dgm:spPr/>
      <dgm:t>
        <a:bodyPr/>
        <a:lstStyle/>
        <a:p>
          <a:endParaRPr lang="it-IT"/>
        </a:p>
      </dgm:t>
    </dgm:pt>
    <dgm:pt modelId="{AF54BF77-C6E1-48A4-86BE-496A8B801BF1}">
      <dgm:prSet phldrT="[Testo]" custT="1"/>
      <dgm:spPr/>
      <dgm:t>
        <a:bodyPr/>
        <a:lstStyle/>
        <a:p>
          <a:r>
            <a:rPr lang="it-IT" sz="900">
              <a:solidFill>
                <a:sysClr val="windowText" lastClr="000000"/>
              </a:solidFill>
            </a:rPr>
            <a:t>Gestione Manutenzione Attrezzature ed Impianti</a:t>
          </a:r>
        </a:p>
        <a:p>
          <a:r>
            <a:rPr lang="it-IT" sz="900" b="1">
              <a:solidFill>
                <a:sysClr val="windowText" lastClr="000000"/>
              </a:solidFill>
            </a:rPr>
            <a:t>Lorena Di Carlantonio</a:t>
          </a:r>
        </a:p>
      </dgm:t>
    </dgm:pt>
    <dgm:pt modelId="{A582DA77-84D0-4FBC-9D29-037FD5B03371}" type="parTrans" cxnId="{140E2A93-6290-433C-9E3C-C87869EA36C0}">
      <dgm:prSet/>
      <dgm:spPr/>
      <dgm:t>
        <a:bodyPr/>
        <a:lstStyle/>
        <a:p>
          <a:endParaRPr lang="it-IT"/>
        </a:p>
      </dgm:t>
    </dgm:pt>
    <dgm:pt modelId="{CBDA7571-10C2-4869-8580-4A5E32B6DCB8}" type="sibTrans" cxnId="{140E2A93-6290-433C-9E3C-C87869EA36C0}">
      <dgm:prSet/>
      <dgm:spPr/>
      <dgm:t>
        <a:bodyPr/>
        <a:lstStyle/>
        <a:p>
          <a:endParaRPr lang="it-IT"/>
        </a:p>
      </dgm:t>
    </dgm:pt>
    <dgm:pt modelId="{580AD4B3-849F-480C-BFFA-7E9BD1A2F29D}">
      <dgm:prSet phldrT="[Testo]" custT="1"/>
      <dgm:spPr/>
      <dgm:t>
        <a:bodyPr/>
        <a:lstStyle/>
        <a:p>
          <a:r>
            <a:rPr lang="it-IT" sz="900" b="1">
              <a:solidFill>
                <a:sysClr val="windowText" lastClr="000000"/>
              </a:solidFill>
            </a:rPr>
            <a:t>Addetti Amministrativi</a:t>
          </a:r>
        </a:p>
        <a:p>
          <a:r>
            <a:rPr lang="it-IT" sz="900" b="0">
              <a:solidFill>
                <a:sysClr val="windowText" lastClr="000000"/>
              </a:solidFill>
            </a:rPr>
            <a:t>Veruska Esposito </a:t>
          </a:r>
          <a:r>
            <a:rPr lang="it-IT" sz="900" b="1">
              <a:solidFill>
                <a:sysClr val="windowText" lastClr="000000"/>
              </a:solidFill>
            </a:rPr>
            <a:t>- RLS/Preposto/Antincendio</a:t>
          </a:r>
        </a:p>
        <a:p>
          <a:r>
            <a:rPr lang="it-IT" sz="900" b="0">
              <a:solidFill>
                <a:sysClr val="windowText" lastClr="000000"/>
              </a:solidFill>
            </a:rPr>
            <a:t>Dott.ssa Paola Catini </a:t>
          </a:r>
          <a:r>
            <a:rPr lang="it-IT" sz="900" b="1">
              <a:solidFill>
                <a:sysClr val="windowText" lastClr="000000"/>
              </a:solidFill>
            </a:rPr>
            <a:t> Antincendio</a:t>
          </a:r>
          <a:endParaRPr lang="it-IT" sz="900" b="0">
            <a:solidFill>
              <a:sysClr val="windowText" lastClr="000000"/>
            </a:solidFill>
          </a:endParaRPr>
        </a:p>
        <a:p>
          <a:endParaRPr lang="it-IT" sz="900" b="1">
            <a:solidFill>
              <a:sysClr val="windowText" lastClr="000000"/>
            </a:solidFill>
          </a:endParaRPr>
        </a:p>
      </dgm:t>
    </dgm:pt>
    <dgm:pt modelId="{FC4FD982-29F2-4665-9807-598AEC60BBAC}" type="parTrans" cxnId="{3FC0A6D1-B2F5-4982-B4E7-4552D500612B}">
      <dgm:prSet/>
      <dgm:spPr/>
      <dgm:t>
        <a:bodyPr/>
        <a:lstStyle/>
        <a:p>
          <a:endParaRPr lang="it-IT"/>
        </a:p>
      </dgm:t>
    </dgm:pt>
    <dgm:pt modelId="{E3514AF4-2648-4A4E-AB73-246B10D7A7B6}" type="sibTrans" cxnId="{3FC0A6D1-B2F5-4982-B4E7-4552D500612B}">
      <dgm:prSet/>
      <dgm:spPr/>
      <dgm:t>
        <a:bodyPr/>
        <a:lstStyle/>
        <a:p>
          <a:endParaRPr lang="it-IT"/>
        </a:p>
      </dgm:t>
    </dgm:pt>
    <dgm:pt modelId="{A212CB5C-33FA-492F-91D5-F2884818E412}" type="pres">
      <dgm:prSet presAssocID="{BEF46E72-1653-48E7-B569-E44896B48D8E}" presName="hierChild1" presStyleCnt="0">
        <dgm:presLayoutVars>
          <dgm:orgChart val="1"/>
          <dgm:chPref val="1"/>
          <dgm:dir/>
          <dgm:animOne val="branch"/>
          <dgm:animLvl val="lvl"/>
          <dgm:resizeHandles/>
        </dgm:presLayoutVars>
      </dgm:prSet>
      <dgm:spPr/>
      <dgm:t>
        <a:bodyPr/>
        <a:lstStyle/>
        <a:p>
          <a:endParaRPr lang="it-IT"/>
        </a:p>
      </dgm:t>
    </dgm:pt>
    <dgm:pt modelId="{791DE00B-F07A-4A02-A110-DA5ED55C3EC3}" type="pres">
      <dgm:prSet presAssocID="{814E86FA-1152-4AF9-A7FA-2696F80A40AD}" presName="hierRoot1" presStyleCnt="0">
        <dgm:presLayoutVars>
          <dgm:hierBranch val="init"/>
        </dgm:presLayoutVars>
      </dgm:prSet>
      <dgm:spPr/>
    </dgm:pt>
    <dgm:pt modelId="{CA3F9467-5579-40A1-A035-3A577D9991D6}" type="pres">
      <dgm:prSet presAssocID="{814E86FA-1152-4AF9-A7FA-2696F80A40AD}" presName="rootComposite1" presStyleCnt="0"/>
      <dgm:spPr/>
    </dgm:pt>
    <dgm:pt modelId="{F3B400D8-9F67-4A43-AA4B-1233ED0E52DD}" type="pres">
      <dgm:prSet presAssocID="{814E86FA-1152-4AF9-A7FA-2696F80A40AD}" presName="rootText1" presStyleLbl="node0" presStyleIdx="0" presStyleCnt="1">
        <dgm:presLayoutVars>
          <dgm:chPref val="3"/>
        </dgm:presLayoutVars>
      </dgm:prSet>
      <dgm:spPr/>
      <dgm:t>
        <a:bodyPr/>
        <a:lstStyle/>
        <a:p>
          <a:endParaRPr lang="it-IT"/>
        </a:p>
      </dgm:t>
    </dgm:pt>
    <dgm:pt modelId="{021E7A15-31D7-49C3-A089-768A0ADBEAC9}" type="pres">
      <dgm:prSet presAssocID="{814E86FA-1152-4AF9-A7FA-2696F80A40AD}" presName="rootConnector1" presStyleLbl="node1" presStyleIdx="0" presStyleCnt="0"/>
      <dgm:spPr/>
      <dgm:t>
        <a:bodyPr/>
        <a:lstStyle/>
        <a:p>
          <a:endParaRPr lang="it-IT"/>
        </a:p>
      </dgm:t>
    </dgm:pt>
    <dgm:pt modelId="{E52741CE-3984-4C16-A02D-60CA6945E549}" type="pres">
      <dgm:prSet presAssocID="{814E86FA-1152-4AF9-A7FA-2696F80A40AD}" presName="hierChild2" presStyleCnt="0"/>
      <dgm:spPr/>
    </dgm:pt>
    <dgm:pt modelId="{60E50873-8E33-4F96-99F9-FB38D8F3BD04}" type="pres">
      <dgm:prSet presAssocID="{B0F040F6-CF2D-4DFB-A209-2D0419672010}" presName="Name37" presStyleLbl="parChTrans1D2" presStyleIdx="0" presStyleCnt="4"/>
      <dgm:spPr/>
      <dgm:t>
        <a:bodyPr/>
        <a:lstStyle/>
        <a:p>
          <a:endParaRPr lang="it-IT"/>
        </a:p>
      </dgm:t>
    </dgm:pt>
    <dgm:pt modelId="{D43AF42B-AC97-4BA5-A9E9-5640E5F9158E}" type="pres">
      <dgm:prSet presAssocID="{4931E746-FA1F-49F7-896E-9EDC9FF61B84}" presName="hierRoot2" presStyleCnt="0">
        <dgm:presLayoutVars>
          <dgm:hierBranch val="init"/>
        </dgm:presLayoutVars>
      </dgm:prSet>
      <dgm:spPr/>
    </dgm:pt>
    <dgm:pt modelId="{F2AE306A-8D6A-4E67-9A8E-15AB25A355C1}" type="pres">
      <dgm:prSet presAssocID="{4931E746-FA1F-49F7-896E-9EDC9FF61B84}" presName="rootComposite" presStyleCnt="0"/>
      <dgm:spPr/>
    </dgm:pt>
    <dgm:pt modelId="{A31D1FF6-BE75-4AE8-AB13-25093F3FC01B}" type="pres">
      <dgm:prSet presAssocID="{4931E746-FA1F-49F7-896E-9EDC9FF61B84}" presName="rootText" presStyleLbl="node2" presStyleIdx="0" presStyleCnt="3">
        <dgm:presLayoutVars>
          <dgm:chPref val="3"/>
        </dgm:presLayoutVars>
      </dgm:prSet>
      <dgm:spPr/>
      <dgm:t>
        <a:bodyPr/>
        <a:lstStyle/>
        <a:p>
          <a:endParaRPr lang="it-IT"/>
        </a:p>
      </dgm:t>
    </dgm:pt>
    <dgm:pt modelId="{AB1E38C7-3AB2-4DB8-96F5-3C71868AD4D0}" type="pres">
      <dgm:prSet presAssocID="{4931E746-FA1F-49F7-896E-9EDC9FF61B84}" presName="rootConnector" presStyleLbl="node2" presStyleIdx="0" presStyleCnt="3"/>
      <dgm:spPr/>
      <dgm:t>
        <a:bodyPr/>
        <a:lstStyle/>
        <a:p>
          <a:endParaRPr lang="it-IT"/>
        </a:p>
      </dgm:t>
    </dgm:pt>
    <dgm:pt modelId="{A994FDDC-F8B8-429D-AA9E-185DDD5C1862}" type="pres">
      <dgm:prSet presAssocID="{4931E746-FA1F-49F7-896E-9EDC9FF61B84}" presName="hierChild4" presStyleCnt="0"/>
      <dgm:spPr/>
    </dgm:pt>
    <dgm:pt modelId="{37FBC673-A05E-4614-9EA4-6DC89A0FE3BC}" type="pres">
      <dgm:prSet presAssocID="{4931E746-FA1F-49F7-896E-9EDC9FF61B84}" presName="hierChild5" presStyleCnt="0"/>
      <dgm:spPr/>
    </dgm:pt>
    <dgm:pt modelId="{DD8D27F4-704A-49ED-A84C-0E48A0EE6F28}" type="pres">
      <dgm:prSet presAssocID="{A582DA77-84D0-4FBC-9D29-037FD5B03371}" presName="Name37" presStyleLbl="parChTrans1D2" presStyleIdx="1" presStyleCnt="4"/>
      <dgm:spPr/>
      <dgm:t>
        <a:bodyPr/>
        <a:lstStyle/>
        <a:p>
          <a:endParaRPr lang="it-IT"/>
        </a:p>
      </dgm:t>
    </dgm:pt>
    <dgm:pt modelId="{DF125F96-B38D-49C6-BDD6-188B00652270}" type="pres">
      <dgm:prSet presAssocID="{AF54BF77-C6E1-48A4-86BE-496A8B801BF1}" presName="hierRoot2" presStyleCnt="0">
        <dgm:presLayoutVars>
          <dgm:hierBranch val="init"/>
        </dgm:presLayoutVars>
      </dgm:prSet>
      <dgm:spPr/>
    </dgm:pt>
    <dgm:pt modelId="{A97D68B3-274F-49C8-BF39-98A35F1B2EB4}" type="pres">
      <dgm:prSet presAssocID="{AF54BF77-C6E1-48A4-86BE-496A8B801BF1}" presName="rootComposite" presStyleCnt="0"/>
      <dgm:spPr/>
    </dgm:pt>
    <dgm:pt modelId="{184D9EA2-DFD2-4407-B4AC-E3322C4F42CC}" type="pres">
      <dgm:prSet presAssocID="{AF54BF77-C6E1-48A4-86BE-496A8B801BF1}" presName="rootText" presStyleLbl="node2" presStyleIdx="1" presStyleCnt="3">
        <dgm:presLayoutVars>
          <dgm:chPref val="3"/>
        </dgm:presLayoutVars>
      </dgm:prSet>
      <dgm:spPr/>
      <dgm:t>
        <a:bodyPr/>
        <a:lstStyle/>
        <a:p>
          <a:endParaRPr lang="it-IT"/>
        </a:p>
      </dgm:t>
    </dgm:pt>
    <dgm:pt modelId="{DF4D13F0-830B-4640-B2BF-50379A64817E}" type="pres">
      <dgm:prSet presAssocID="{AF54BF77-C6E1-48A4-86BE-496A8B801BF1}" presName="rootConnector" presStyleLbl="node2" presStyleIdx="1" presStyleCnt="3"/>
      <dgm:spPr/>
      <dgm:t>
        <a:bodyPr/>
        <a:lstStyle/>
        <a:p>
          <a:endParaRPr lang="it-IT"/>
        </a:p>
      </dgm:t>
    </dgm:pt>
    <dgm:pt modelId="{696460DB-0142-4B64-8737-327FFBDE7F63}" type="pres">
      <dgm:prSet presAssocID="{AF54BF77-C6E1-48A4-86BE-496A8B801BF1}" presName="hierChild4" presStyleCnt="0"/>
      <dgm:spPr/>
    </dgm:pt>
    <dgm:pt modelId="{F84547AF-7581-4B9A-8F3A-6B0B59AE5688}" type="pres">
      <dgm:prSet presAssocID="{AF54BF77-C6E1-48A4-86BE-496A8B801BF1}" presName="hierChild5" presStyleCnt="0"/>
      <dgm:spPr/>
    </dgm:pt>
    <dgm:pt modelId="{8F0AE79B-7BF4-419E-B7E6-52D14CCCE7D1}" type="pres">
      <dgm:prSet presAssocID="{FC4FD982-29F2-4665-9807-598AEC60BBAC}" presName="Name37" presStyleLbl="parChTrans1D2" presStyleIdx="2" presStyleCnt="4"/>
      <dgm:spPr/>
      <dgm:t>
        <a:bodyPr/>
        <a:lstStyle/>
        <a:p>
          <a:endParaRPr lang="it-IT"/>
        </a:p>
      </dgm:t>
    </dgm:pt>
    <dgm:pt modelId="{3EC98C5E-0533-48AE-A70E-5A093562C39C}" type="pres">
      <dgm:prSet presAssocID="{580AD4B3-849F-480C-BFFA-7E9BD1A2F29D}" presName="hierRoot2" presStyleCnt="0">
        <dgm:presLayoutVars>
          <dgm:hierBranch val="init"/>
        </dgm:presLayoutVars>
      </dgm:prSet>
      <dgm:spPr/>
    </dgm:pt>
    <dgm:pt modelId="{24339C4A-9F41-4B60-B632-57A866334630}" type="pres">
      <dgm:prSet presAssocID="{580AD4B3-849F-480C-BFFA-7E9BD1A2F29D}" presName="rootComposite" presStyleCnt="0"/>
      <dgm:spPr/>
    </dgm:pt>
    <dgm:pt modelId="{14E49080-7BF3-486F-96C1-DB7F735E926D}" type="pres">
      <dgm:prSet presAssocID="{580AD4B3-849F-480C-BFFA-7E9BD1A2F29D}" presName="rootText" presStyleLbl="node2" presStyleIdx="2" presStyleCnt="3">
        <dgm:presLayoutVars>
          <dgm:chPref val="3"/>
        </dgm:presLayoutVars>
      </dgm:prSet>
      <dgm:spPr/>
      <dgm:t>
        <a:bodyPr/>
        <a:lstStyle/>
        <a:p>
          <a:endParaRPr lang="it-IT"/>
        </a:p>
      </dgm:t>
    </dgm:pt>
    <dgm:pt modelId="{006F7D7C-7313-4477-A13B-0232D8A00655}" type="pres">
      <dgm:prSet presAssocID="{580AD4B3-849F-480C-BFFA-7E9BD1A2F29D}" presName="rootConnector" presStyleLbl="node2" presStyleIdx="2" presStyleCnt="3"/>
      <dgm:spPr/>
      <dgm:t>
        <a:bodyPr/>
        <a:lstStyle/>
        <a:p>
          <a:endParaRPr lang="it-IT"/>
        </a:p>
      </dgm:t>
    </dgm:pt>
    <dgm:pt modelId="{CEBAE43E-9882-459B-9B04-C25780C91A72}" type="pres">
      <dgm:prSet presAssocID="{580AD4B3-849F-480C-BFFA-7E9BD1A2F29D}" presName="hierChild4" presStyleCnt="0"/>
      <dgm:spPr/>
    </dgm:pt>
    <dgm:pt modelId="{294BB17A-D5B3-46AE-9A1F-FB7ECB3F2D0E}" type="pres">
      <dgm:prSet presAssocID="{580AD4B3-849F-480C-BFFA-7E9BD1A2F29D}" presName="hierChild5" presStyleCnt="0"/>
      <dgm:spPr/>
    </dgm:pt>
    <dgm:pt modelId="{C5ED5BA7-B8EC-4BC6-BD61-6D88C7FE075A}" type="pres">
      <dgm:prSet presAssocID="{814E86FA-1152-4AF9-A7FA-2696F80A40AD}" presName="hierChild3" presStyleCnt="0"/>
      <dgm:spPr/>
    </dgm:pt>
    <dgm:pt modelId="{CF2D99FD-DC57-48E1-AC43-782B373A7F98}" type="pres">
      <dgm:prSet presAssocID="{F89969CB-0C47-4C16-84F1-F15ADD4A34C8}" presName="Name111" presStyleLbl="parChTrans1D2" presStyleIdx="3" presStyleCnt="4"/>
      <dgm:spPr/>
      <dgm:t>
        <a:bodyPr/>
        <a:lstStyle/>
        <a:p>
          <a:endParaRPr lang="it-IT"/>
        </a:p>
      </dgm:t>
    </dgm:pt>
    <dgm:pt modelId="{138DB941-E5E7-488B-8FFB-E98D2EB46931}" type="pres">
      <dgm:prSet presAssocID="{8BE20389-6245-4E12-9737-EFF1FF1F15DA}" presName="hierRoot3" presStyleCnt="0">
        <dgm:presLayoutVars>
          <dgm:hierBranch val="init"/>
        </dgm:presLayoutVars>
      </dgm:prSet>
      <dgm:spPr/>
    </dgm:pt>
    <dgm:pt modelId="{F61C4882-B8D1-4055-8D16-599A75A00B52}" type="pres">
      <dgm:prSet presAssocID="{8BE20389-6245-4E12-9737-EFF1FF1F15DA}" presName="rootComposite3" presStyleCnt="0"/>
      <dgm:spPr/>
    </dgm:pt>
    <dgm:pt modelId="{8CCB613C-9DED-4E73-8295-5C2BC159A0DC}" type="pres">
      <dgm:prSet presAssocID="{8BE20389-6245-4E12-9737-EFF1FF1F15DA}" presName="rootText3" presStyleLbl="asst1" presStyleIdx="0" presStyleCnt="1">
        <dgm:presLayoutVars>
          <dgm:chPref val="3"/>
        </dgm:presLayoutVars>
      </dgm:prSet>
      <dgm:spPr/>
      <dgm:t>
        <a:bodyPr/>
        <a:lstStyle/>
        <a:p>
          <a:endParaRPr lang="it-IT"/>
        </a:p>
      </dgm:t>
    </dgm:pt>
    <dgm:pt modelId="{B2EA860C-C6B3-44D9-89E7-50AE1A692DFF}" type="pres">
      <dgm:prSet presAssocID="{8BE20389-6245-4E12-9737-EFF1FF1F15DA}" presName="rootConnector3" presStyleLbl="asst1" presStyleIdx="0" presStyleCnt="1"/>
      <dgm:spPr/>
      <dgm:t>
        <a:bodyPr/>
        <a:lstStyle/>
        <a:p>
          <a:endParaRPr lang="it-IT"/>
        </a:p>
      </dgm:t>
    </dgm:pt>
    <dgm:pt modelId="{415043FE-107F-4753-AB15-90CB2806AAE7}" type="pres">
      <dgm:prSet presAssocID="{8BE20389-6245-4E12-9737-EFF1FF1F15DA}" presName="hierChild6" presStyleCnt="0"/>
      <dgm:spPr/>
    </dgm:pt>
    <dgm:pt modelId="{F2EB1E9A-BBC9-438A-8962-FDD057AF654A}" type="pres">
      <dgm:prSet presAssocID="{8BE20389-6245-4E12-9737-EFF1FF1F15DA}" presName="hierChild7" presStyleCnt="0"/>
      <dgm:spPr/>
    </dgm:pt>
  </dgm:ptLst>
  <dgm:cxnLst>
    <dgm:cxn modelId="{A3A86841-F31B-4312-8802-8FCB56AFE277}" type="presOf" srcId="{814E86FA-1152-4AF9-A7FA-2696F80A40AD}" destId="{021E7A15-31D7-49C3-A089-768A0ADBEAC9}" srcOrd="1" destOrd="0" presId="urn:microsoft.com/office/officeart/2005/8/layout/orgChart1"/>
    <dgm:cxn modelId="{5B351561-4A90-4865-BEBC-D1C7CDAD81C1}" type="presOf" srcId="{580AD4B3-849F-480C-BFFA-7E9BD1A2F29D}" destId="{006F7D7C-7313-4477-A13B-0232D8A00655}" srcOrd="1" destOrd="0" presId="urn:microsoft.com/office/officeart/2005/8/layout/orgChart1"/>
    <dgm:cxn modelId="{957381FD-D490-49BC-9AEC-8EF288E63D2C}" type="presOf" srcId="{F89969CB-0C47-4C16-84F1-F15ADD4A34C8}" destId="{CF2D99FD-DC57-48E1-AC43-782B373A7F98}" srcOrd="0" destOrd="0" presId="urn:microsoft.com/office/officeart/2005/8/layout/orgChart1"/>
    <dgm:cxn modelId="{9E35DD47-CD2F-4DA7-84E2-45E8D6672DA7}" type="presOf" srcId="{AF54BF77-C6E1-48A4-86BE-496A8B801BF1}" destId="{184D9EA2-DFD2-4407-B4AC-E3322C4F42CC}" srcOrd="0" destOrd="0" presId="urn:microsoft.com/office/officeart/2005/8/layout/orgChart1"/>
    <dgm:cxn modelId="{A401A421-C787-4925-9BC0-EE7332CDAA20}" srcId="{814E86FA-1152-4AF9-A7FA-2696F80A40AD}" destId="{4931E746-FA1F-49F7-896E-9EDC9FF61B84}" srcOrd="1" destOrd="0" parTransId="{B0F040F6-CF2D-4DFB-A209-2D0419672010}" sibTransId="{76B2D785-DFAF-4233-992A-25A96E561F99}"/>
    <dgm:cxn modelId="{71F2E95A-C7DF-4A4F-9116-ABD5FA4EF78F}" type="presOf" srcId="{A582DA77-84D0-4FBC-9D29-037FD5B03371}" destId="{DD8D27F4-704A-49ED-A84C-0E48A0EE6F28}" srcOrd="0" destOrd="0" presId="urn:microsoft.com/office/officeart/2005/8/layout/orgChart1"/>
    <dgm:cxn modelId="{C3A4F9C3-93B8-485A-B67C-55952AB3CBAC}" type="presOf" srcId="{8BE20389-6245-4E12-9737-EFF1FF1F15DA}" destId="{8CCB613C-9DED-4E73-8295-5C2BC159A0DC}" srcOrd="0" destOrd="0" presId="urn:microsoft.com/office/officeart/2005/8/layout/orgChart1"/>
    <dgm:cxn modelId="{B323DC48-41B5-41F8-BB86-5DF0AB867ADF}" type="presOf" srcId="{B0F040F6-CF2D-4DFB-A209-2D0419672010}" destId="{60E50873-8E33-4F96-99F9-FB38D8F3BD04}" srcOrd="0" destOrd="0" presId="urn:microsoft.com/office/officeart/2005/8/layout/orgChart1"/>
    <dgm:cxn modelId="{2B5338BA-ECBB-4371-8CA3-3E7D680D62C4}" type="presOf" srcId="{4931E746-FA1F-49F7-896E-9EDC9FF61B84}" destId="{A31D1FF6-BE75-4AE8-AB13-25093F3FC01B}" srcOrd="0" destOrd="0" presId="urn:microsoft.com/office/officeart/2005/8/layout/orgChart1"/>
    <dgm:cxn modelId="{88C96F8C-B034-4E2F-A999-C6DA84255304}" srcId="{BEF46E72-1653-48E7-B569-E44896B48D8E}" destId="{814E86FA-1152-4AF9-A7FA-2696F80A40AD}" srcOrd="0" destOrd="0" parTransId="{69CF97F7-D8B5-41D1-9306-A06F66B36648}" sibTransId="{7F014251-0F37-4B22-B05B-E89B2E7DBD82}"/>
    <dgm:cxn modelId="{A9938258-CAF7-4F57-9824-E17E6C0FAD68}" type="presOf" srcId="{8BE20389-6245-4E12-9737-EFF1FF1F15DA}" destId="{B2EA860C-C6B3-44D9-89E7-50AE1A692DFF}" srcOrd="1" destOrd="0" presId="urn:microsoft.com/office/officeart/2005/8/layout/orgChart1"/>
    <dgm:cxn modelId="{A4057736-035C-4A1C-B6BB-E79C001B2225}" type="presOf" srcId="{BEF46E72-1653-48E7-B569-E44896B48D8E}" destId="{A212CB5C-33FA-492F-91D5-F2884818E412}" srcOrd="0" destOrd="0" presId="urn:microsoft.com/office/officeart/2005/8/layout/orgChart1"/>
    <dgm:cxn modelId="{140E2A93-6290-433C-9E3C-C87869EA36C0}" srcId="{814E86FA-1152-4AF9-A7FA-2696F80A40AD}" destId="{AF54BF77-C6E1-48A4-86BE-496A8B801BF1}" srcOrd="2" destOrd="0" parTransId="{A582DA77-84D0-4FBC-9D29-037FD5B03371}" sibTransId="{CBDA7571-10C2-4869-8580-4A5E32B6DCB8}"/>
    <dgm:cxn modelId="{8ADEFC11-AA38-4AE5-B52F-CB2F78AFAEC4}" srcId="{814E86FA-1152-4AF9-A7FA-2696F80A40AD}" destId="{8BE20389-6245-4E12-9737-EFF1FF1F15DA}" srcOrd="0" destOrd="0" parTransId="{F89969CB-0C47-4C16-84F1-F15ADD4A34C8}" sibTransId="{3BC918A9-7832-4964-9524-3DC9D12B9062}"/>
    <dgm:cxn modelId="{8BC5B676-A700-45BD-B1EB-9AF11A858851}" type="presOf" srcId="{580AD4B3-849F-480C-BFFA-7E9BD1A2F29D}" destId="{14E49080-7BF3-486F-96C1-DB7F735E926D}" srcOrd="0" destOrd="0" presId="urn:microsoft.com/office/officeart/2005/8/layout/orgChart1"/>
    <dgm:cxn modelId="{C7A965A0-F7EB-4AE9-B617-9379DE2131E2}" type="presOf" srcId="{AF54BF77-C6E1-48A4-86BE-496A8B801BF1}" destId="{DF4D13F0-830B-4640-B2BF-50379A64817E}" srcOrd="1" destOrd="0" presId="urn:microsoft.com/office/officeart/2005/8/layout/orgChart1"/>
    <dgm:cxn modelId="{B3CB07AF-3A95-42C1-9644-A0D28B111AF6}" type="presOf" srcId="{814E86FA-1152-4AF9-A7FA-2696F80A40AD}" destId="{F3B400D8-9F67-4A43-AA4B-1233ED0E52DD}" srcOrd="0" destOrd="0" presId="urn:microsoft.com/office/officeart/2005/8/layout/orgChart1"/>
    <dgm:cxn modelId="{3FC0A6D1-B2F5-4982-B4E7-4552D500612B}" srcId="{814E86FA-1152-4AF9-A7FA-2696F80A40AD}" destId="{580AD4B3-849F-480C-BFFA-7E9BD1A2F29D}" srcOrd="3" destOrd="0" parTransId="{FC4FD982-29F2-4665-9807-598AEC60BBAC}" sibTransId="{E3514AF4-2648-4A4E-AB73-246B10D7A7B6}"/>
    <dgm:cxn modelId="{8B6CB7BD-AB11-430F-83B5-8F1E2DD338B5}" type="presOf" srcId="{4931E746-FA1F-49F7-896E-9EDC9FF61B84}" destId="{AB1E38C7-3AB2-4DB8-96F5-3C71868AD4D0}" srcOrd="1" destOrd="0" presId="urn:microsoft.com/office/officeart/2005/8/layout/orgChart1"/>
    <dgm:cxn modelId="{F985C5A1-1D18-4A13-A477-5A622B744E2C}" type="presOf" srcId="{FC4FD982-29F2-4665-9807-598AEC60BBAC}" destId="{8F0AE79B-7BF4-419E-B7E6-52D14CCCE7D1}" srcOrd="0" destOrd="0" presId="urn:microsoft.com/office/officeart/2005/8/layout/orgChart1"/>
    <dgm:cxn modelId="{CF2F21DE-7F0A-48C2-BAD1-5274AFF2C543}" type="presParOf" srcId="{A212CB5C-33FA-492F-91D5-F2884818E412}" destId="{791DE00B-F07A-4A02-A110-DA5ED55C3EC3}" srcOrd="0" destOrd="0" presId="urn:microsoft.com/office/officeart/2005/8/layout/orgChart1"/>
    <dgm:cxn modelId="{ACA4F5DC-6F3E-4D65-9E3E-0F07F2942DD0}" type="presParOf" srcId="{791DE00B-F07A-4A02-A110-DA5ED55C3EC3}" destId="{CA3F9467-5579-40A1-A035-3A577D9991D6}" srcOrd="0" destOrd="0" presId="urn:microsoft.com/office/officeart/2005/8/layout/orgChart1"/>
    <dgm:cxn modelId="{0070ACFB-9DF5-41F4-B65E-FB15167F8CD4}" type="presParOf" srcId="{CA3F9467-5579-40A1-A035-3A577D9991D6}" destId="{F3B400D8-9F67-4A43-AA4B-1233ED0E52DD}" srcOrd="0" destOrd="0" presId="urn:microsoft.com/office/officeart/2005/8/layout/orgChart1"/>
    <dgm:cxn modelId="{0B274DB1-F99A-415B-A2AD-F61FA37566CF}" type="presParOf" srcId="{CA3F9467-5579-40A1-A035-3A577D9991D6}" destId="{021E7A15-31D7-49C3-A089-768A0ADBEAC9}" srcOrd="1" destOrd="0" presId="urn:microsoft.com/office/officeart/2005/8/layout/orgChart1"/>
    <dgm:cxn modelId="{97FACA01-68D4-4F49-98B5-C648FF9A3200}" type="presParOf" srcId="{791DE00B-F07A-4A02-A110-DA5ED55C3EC3}" destId="{E52741CE-3984-4C16-A02D-60CA6945E549}" srcOrd="1" destOrd="0" presId="urn:microsoft.com/office/officeart/2005/8/layout/orgChart1"/>
    <dgm:cxn modelId="{F1D64C16-A322-4EB4-A833-C543BD5AD16E}" type="presParOf" srcId="{E52741CE-3984-4C16-A02D-60CA6945E549}" destId="{60E50873-8E33-4F96-99F9-FB38D8F3BD04}" srcOrd="0" destOrd="0" presId="urn:microsoft.com/office/officeart/2005/8/layout/orgChart1"/>
    <dgm:cxn modelId="{C3397A01-F01D-4697-B88F-D01B3A6855A2}" type="presParOf" srcId="{E52741CE-3984-4C16-A02D-60CA6945E549}" destId="{D43AF42B-AC97-4BA5-A9E9-5640E5F9158E}" srcOrd="1" destOrd="0" presId="urn:microsoft.com/office/officeart/2005/8/layout/orgChart1"/>
    <dgm:cxn modelId="{87AC7C69-401C-449F-8EEC-DC4792F5561C}" type="presParOf" srcId="{D43AF42B-AC97-4BA5-A9E9-5640E5F9158E}" destId="{F2AE306A-8D6A-4E67-9A8E-15AB25A355C1}" srcOrd="0" destOrd="0" presId="urn:microsoft.com/office/officeart/2005/8/layout/orgChart1"/>
    <dgm:cxn modelId="{FCAE60A7-DAB4-4A44-B150-AEC5B2F1C342}" type="presParOf" srcId="{F2AE306A-8D6A-4E67-9A8E-15AB25A355C1}" destId="{A31D1FF6-BE75-4AE8-AB13-25093F3FC01B}" srcOrd="0" destOrd="0" presId="urn:microsoft.com/office/officeart/2005/8/layout/orgChart1"/>
    <dgm:cxn modelId="{2D6FA215-6069-4B90-ACA1-A55D7B5E79A0}" type="presParOf" srcId="{F2AE306A-8D6A-4E67-9A8E-15AB25A355C1}" destId="{AB1E38C7-3AB2-4DB8-96F5-3C71868AD4D0}" srcOrd="1" destOrd="0" presId="urn:microsoft.com/office/officeart/2005/8/layout/orgChart1"/>
    <dgm:cxn modelId="{B26C2BFE-62EF-4426-8DD6-4A5185C046FB}" type="presParOf" srcId="{D43AF42B-AC97-4BA5-A9E9-5640E5F9158E}" destId="{A994FDDC-F8B8-429D-AA9E-185DDD5C1862}" srcOrd="1" destOrd="0" presId="urn:microsoft.com/office/officeart/2005/8/layout/orgChart1"/>
    <dgm:cxn modelId="{75EDA976-ECE9-4EE5-B9EB-F6810E9A20AB}" type="presParOf" srcId="{D43AF42B-AC97-4BA5-A9E9-5640E5F9158E}" destId="{37FBC673-A05E-4614-9EA4-6DC89A0FE3BC}" srcOrd="2" destOrd="0" presId="urn:microsoft.com/office/officeart/2005/8/layout/orgChart1"/>
    <dgm:cxn modelId="{4A43B637-0E46-4F1D-BAEB-C3F80CCD1FD8}" type="presParOf" srcId="{E52741CE-3984-4C16-A02D-60CA6945E549}" destId="{DD8D27F4-704A-49ED-A84C-0E48A0EE6F28}" srcOrd="2" destOrd="0" presId="urn:microsoft.com/office/officeart/2005/8/layout/orgChart1"/>
    <dgm:cxn modelId="{78B42AED-CCD5-4633-9C1B-718622A23B5A}" type="presParOf" srcId="{E52741CE-3984-4C16-A02D-60CA6945E549}" destId="{DF125F96-B38D-49C6-BDD6-188B00652270}" srcOrd="3" destOrd="0" presId="urn:microsoft.com/office/officeart/2005/8/layout/orgChart1"/>
    <dgm:cxn modelId="{EF380211-833D-4949-AEAB-80696A08EE81}" type="presParOf" srcId="{DF125F96-B38D-49C6-BDD6-188B00652270}" destId="{A97D68B3-274F-49C8-BF39-98A35F1B2EB4}" srcOrd="0" destOrd="0" presId="urn:microsoft.com/office/officeart/2005/8/layout/orgChart1"/>
    <dgm:cxn modelId="{181E9C8D-B7CD-45E7-BCB1-E177CB022955}" type="presParOf" srcId="{A97D68B3-274F-49C8-BF39-98A35F1B2EB4}" destId="{184D9EA2-DFD2-4407-B4AC-E3322C4F42CC}" srcOrd="0" destOrd="0" presId="urn:microsoft.com/office/officeart/2005/8/layout/orgChart1"/>
    <dgm:cxn modelId="{C4D4916A-52AF-48BC-8F7D-888703D6E940}" type="presParOf" srcId="{A97D68B3-274F-49C8-BF39-98A35F1B2EB4}" destId="{DF4D13F0-830B-4640-B2BF-50379A64817E}" srcOrd="1" destOrd="0" presId="urn:microsoft.com/office/officeart/2005/8/layout/orgChart1"/>
    <dgm:cxn modelId="{2502D92C-6F3A-4F48-A1F2-6AD4E9D3049D}" type="presParOf" srcId="{DF125F96-B38D-49C6-BDD6-188B00652270}" destId="{696460DB-0142-4B64-8737-327FFBDE7F63}" srcOrd="1" destOrd="0" presId="urn:microsoft.com/office/officeart/2005/8/layout/orgChart1"/>
    <dgm:cxn modelId="{C02F987E-37EE-4B76-BEA5-2FF74B93FF20}" type="presParOf" srcId="{DF125F96-B38D-49C6-BDD6-188B00652270}" destId="{F84547AF-7581-4B9A-8F3A-6B0B59AE5688}" srcOrd="2" destOrd="0" presId="urn:microsoft.com/office/officeart/2005/8/layout/orgChart1"/>
    <dgm:cxn modelId="{1AB171B0-EF78-4A9E-BD76-CF128ECCA4FE}" type="presParOf" srcId="{E52741CE-3984-4C16-A02D-60CA6945E549}" destId="{8F0AE79B-7BF4-419E-B7E6-52D14CCCE7D1}" srcOrd="4" destOrd="0" presId="urn:microsoft.com/office/officeart/2005/8/layout/orgChart1"/>
    <dgm:cxn modelId="{491578A7-0D4C-49AF-BCEF-24E2F3078EE2}" type="presParOf" srcId="{E52741CE-3984-4C16-A02D-60CA6945E549}" destId="{3EC98C5E-0533-48AE-A70E-5A093562C39C}" srcOrd="5" destOrd="0" presId="urn:microsoft.com/office/officeart/2005/8/layout/orgChart1"/>
    <dgm:cxn modelId="{349758AB-3A46-4E1C-8269-7345737456FA}" type="presParOf" srcId="{3EC98C5E-0533-48AE-A70E-5A093562C39C}" destId="{24339C4A-9F41-4B60-B632-57A866334630}" srcOrd="0" destOrd="0" presId="urn:microsoft.com/office/officeart/2005/8/layout/orgChart1"/>
    <dgm:cxn modelId="{93F45A04-230D-4807-A865-70A86E700B74}" type="presParOf" srcId="{24339C4A-9F41-4B60-B632-57A866334630}" destId="{14E49080-7BF3-486F-96C1-DB7F735E926D}" srcOrd="0" destOrd="0" presId="urn:microsoft.com/office/officeart/2005/8/layout/orgChart1"/>
    <dgm:cxn modelId="{907C82CF-F441-4154-B0EA-5D84D334384B}" type="presParOf" srcId="{24339C4A-9F41-4B60-B632-57A866334630}" destId="{006F7D7C-7313-4477-A13B-0232D8A00655}" srcOrd="1" destOrd="0" presId="urn:microsoft.com/office/officeart/2005/8/layout/orgChart1"/>
    <dgm:cxn modelId="{138B345A-00F1-4291-81A9-2A3B4653686C}" type="presParOf" srcId="{3EC98C5E-0533-48AE-A70E-5A093562C39C}" destId="{CEBAE43E-9882-459B-9B04-C25780C91A72}" srcOrd="1" destOrd="0" presId="urn:microsoft.com/office/officeart/2005/8/layout/orgChart1"/>
    <dgm:cxn modelId="{805CCEDD-1D8C-4167-A13F-B6D99485F0D2}" type="presParOf" srcId="{3EC98C5E-0533-48AE-A70E-5A093562C39C}" destId="{294BB17A-D5B3-46AE-9A1F-FB7ECB3F2D0E}" srcOrd="2" destOrd="0" presId="urn:microsoft.com/office/officeart/2005/8/layout/orgChart1"/>
    <dgm:cxn modelId="{B5660C20-6DE7-4A34-9ADA-9A00892BFF05}" type="presParOf" srcId="{791DE00B-F07A-4A02-A110-DA5ED55C3EC3}" destId="{C5ED5BA7-B8EC-4BC6-BD61-6D88C7FE075A}" srcOrd="2" destOrd="0" presId="urn:microsoft.com/office/officeart/2005/8/layout/orgChart1"/>
    <dgm:cxn modelId="{D36DE7B7-051B-42D8-ACAC-496FF2892372}" type="presParOf" srcId="{C5ED5BA7-B8EC-4BC6-BD61-6D88C7FE075A}" destId="{CF2D99FD-DC57-48E1-AC43-782B373A7F98}" srcOrd="0" destOrd="0" presId="urn:microsoft.com/office/officeart/2005/8/layout/orgChart1"/>
    <dgm:cxn modelId="{CA23BAF9-1756-412F-AC61-6929C1BF89EC}" type="presParOf" srcId="{C5ED5BA7-B8EC-4BC6-BD61-6D88C7FE075A}" destId="{138DB941-E5E7-488B-8FFB-E98D2EB46931}" srcOrd="1" destOrd="0" presId="urn:microsoft.com/office/officeart/2005/8/layout/orgChart1"/>
    <dgm:cxn modelId="{33CFDC73-7A77-4A23-8348-FD9D77ADA906}" type="presParOf" srcId="{138DB941-E5E7-488B-8FFB-E98D2EB46931}" destId="{F61C4882-B8D1-4055-8D16-599A75A00B52}" srcOrd="0" destOrd="0" presId="urn:microsoft.com/office/officeart/2005/8/layout/orgChart1"/>
    <dgm:cxn modelId="{BB936856-5A44-4DD3-B1A9-00A1548F775D}" type="presParOf" srcId="{F61C4882-B8D1-4055-8D16-599A75A00B52}" destId="{8CCB613C-9DED-4E73-8295-5C2BC159A0DC}" srcOrd="0" destOrd="0" presId="urn:microsoft.com/office/officeart/2005/8/layout/orgChart1"/>
    <dgm:cxn modelId="{2294964E-22B2-41B5-A88C-DC03BE8B8C85}" type="presParOf" srcId="{F61C4882-B8D1-4055-8D16-599A75A00B52}" destId="{B2EA860C-C6B3-44D9-89E7-50AE1A692DFF}" srcOrd="1" destOrd="0" presId="urn:microsoft.com/office/officeart/2005/8/layout/orgChart1"/>
    <dgm:cxn modelId="{D392C149-01BB-4ABC-AFD1-936ED308060C}" type="presParOf" srcId="{138DB941-E5E7-488B-8FFB-E98D2EB46931}" destId="{415043FE-107F-4753-AB15-90CB2806AAE7}" srcOrd="1" destOrd="0" presId="urn:microsoft.com/office/officeart/2005/8/layout/orgChart1"/>
    <dgm:cxn modelId="{504A43C2-1470-4F5D-8B19-1984EBD1C501}" type="presParOf" srcId="{138DB941-E5E7-488B-8FFB-E98D2EB46931}" destId="{F2EB1E9A-BBC9-438A-8962-FDD057AF654A}"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E381F519-4E0C-472F-B611-37AB84082B2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2DA79827-3052-4320-B820-2AEDAC5CAB02}">
      <dgm:prSet phldrT="[Testo]" custT="1"/>
      <dgm:spPr/>
      <dgm:t>
        <a:bodyPr/>
        <a:lstStyle/>
        <a:p>
          <a:r>
            <a:rPr lang="it-IT" sz="900" b="1">
              <a:solidFill>
                <a:sysClr val="windowText" lastClr="000000"/>
              </a:solidFill>
            </a:rPr>
            <a:t>Direttore Sanitario </a:t>
          </a:r>
        </a:p>
        <a:p>
          <a:r>
            <a:rPr lang="it-IT" sz="900" b="0">
              <a:solidFill>
                <a:sysClr val="windowText" lastClr="000000"/>
              </a:solidFill>
            </a:rPr>
            <a:t>Dr.ssa Ira Dodaj</a:t>
          </a:r>
        </a:p>
        <a:p>
          <a:r>
            <a:rPr lang="it-IT" sz="900" b="0">
              <a:solidFill>
                <a:sysClr val="windowText" lastClr="000000"/>
              </a:solidFill>
            </a:rPr>
            <a:t>Spec. in Fisiatria</a:t>
          </a:r>
        </a:p>
        <a:p>
          <a:r>
            <a:rPr lang="it-IT" sz="900" b="0">
              <a:solidFill>
                <a:sysClr val="windowText" lastClr="000000"/>
              </a:solidFill>
            </a:rPr>
            <a:t>Addetto 1°Soccorso</a:t>
          </a:r>
        </a:p>
      </dgm:t>
    </dgm:pt>
    <dgm:pt modelId="{1EBDFE85-3B78-45FC-BEE7-1D9D56AD7FA2}" type="parTrans" cxnId="{C9DE78FD-4F67-4F97-B45A-0041174EF9CC}">
      <dgm:prSet/>
      <dgm:spPr/>
      <dgm:t>
        <a:bodyPr/>
        <a:lstStyle/>
        <a:p>
          <a:endParaRPr lang="it-IT"/>
        </a:p>
      </dgm:t>
    </dgm:pt>
    <dgm:pt modelId="{3CD3C3AD-26A7-476B-BFC6-1AC4AF1F9A00}" type="sibTrans" cxnId="{C9DE78FD-4F67-4F97-B45A-0041174EF9CC}">
      <dgm:prSet/>
      <dgm:spPr/>
      <dgm:t>
        <a:bodyPr/>
        <a:lstStyle/>
        <a:p>
          <a:endParaRPr lang="it-IT"/>
        </a:p>
      </dgm:t>
    </dgm:pt>
    <dgm:pt modelId="{8BEDB69B-BC08-4C8A-AF44-8D2A2927DE0E}" type="asst">
      <dgm:prSet phldrT="[Testo]" custT="1"/>
      <dgm:spPr/>
      <dgm:t>
        <a:bodyPr/>
        <a:lstStyle/>
        <a:p>
          <a:r>
            <a:rPr lang="it-IT" sz="900" b="1">
              <a:solidFill>
                <a:sysClr val="windowText" lastClr="000000"/>
              </a:solidFill>
            </a:rPr>
            <a:t>Medico Specialista</a:t>
          </a:r>
        </a:p>
        <a:p>
          <a:r>
            <a:rPr lang="it-IT" sz="900" b="0">
              <a:solidFill>
                <a:sysClr val="windowText" lastClr="000000"/>
              </a:solidFill>
            </a:rPr>
            <a:t>Dr.ssa Assunta Papa</a:t>
          </a:r>
        </a:p>
        <a:p>
          <a:r>
            <a:rPr lang="it-IT" sz="900" b="0">
              <a:solidFill>
                <a:sysClr val="windowText" lastClr="000000"/>
              </a:solidFill>
            </a:rPr>
            <a:t>Spec. in Psichiatria Master In Autismo e Disturbi del Neurosviluppo</a:t>
          </a:r>
        </a:p>
      </dgm:t>
    </dgm:pt>
    <dgm:pt modelId="{9DFD0530-FF38-41D0-9D2E-6C33DD4EEB1E}" type="parTrans" cxnId="{80312221-70AA-4050-BD58-9FBDBE81BAE8}">
      <dgm:prSet/>
      <dgm:spPr/>
      <dgm:t>
        <a:bodyPr/>
        <a:lstStyle/>
        <a:p>
          <a:endParaRPr lang="it-IT"/>
        </a:p>
      </dgm:t>
    </dgm:pt>
    <dgm:pt modelId="{C173E0EE-9F9C-4B30-A0B6-7F4528568F08}" type="sibTrans" cxnId="{80312221-70AA-4050-BD58-9FBDBE81BAE8}">
      <dgm:prSet/>
      <dgm:spPr/>
      <dgm:t>
        <a:bodyPr/>
        <a:lstStyle/>
        <a:p>
          <a:endParaRPr lang="it-IT"/>
        </a:p>
      </dgm:t>
    </dgm:pt>
    <dgm:pt modelId="{88C992B4-AA86-43D3-9990-59B8D6797F1D}">
      <dgm:prSet phldrT="[Testo]" custT="1"/>
      <dgm:spPr/>
      <dgm:t>
        <a:bodyPr/>
        <a:lstStyle/>
        <a:p>
          <a:r>
            <a:rPr lang="it-IT" sz="900" b="1">
              <a:solidFill>
                <a:sysClr val="windowText" lastClr="000000"/>
              </a:solidFill>
            </a:rPr>
            <a:t>Medico Competente Aziendale</a:t>
          </a:r>
        </a:p>
        <a:p>
          <a:r>
            <a:rPr lang="it-IT" sz="900" b="0">
              <a:solidFill>
                <a:sysClr val="windowText" lastClr="000000"/>
              </a:solidFill>
            </a:rPr>
            <a:t>Dr.ssa Natalina Di Eugenio</a:t>
          </a:r>
          <a:endParaRPr lang="it-IT" sz="900" b="1">
            <a:solidFill>
              <a:sysClr val="windowText" lastClr="000000"/>
            </a:solidFill>
          </a:endParaRPr>
        </a:p>
      </dgm:t>
    </dgm:pt>
    <dgm:pt modelId="{305FAA8E-5C60-4ADC-8907-E578D0D9563B}" type="parTrans" cxnId="{5A090BC5-8252-40C7-AA29-E1D0B1C6786A}">
      <dgm:prSet/>
      <dgm:spPr/>
      <dgm:t>
        <a:bodyPr/>
        <a:lstStyle/>
        <a:p>
          <a:endParaRPr lang="it-IT"/>
        </a:p>
      </dgm:t>
    </dgm:pt>
    <dgm:pt modelId="{FE844656-A95A-4E49-8DC9-FC57E581ECD7}" type="sibTrans" cxnId="{5A090BC5-8252-40C7-AA29-E1D0B1C6786A}">
      <dgm:prSet/>
      <dgm:spPr/>
      <dgm:t>
        <a:bodyPr/>
        <a:lstStyle/>
        <a:p>
          <a:endParaRPr lang="it-IT"/>
        </a:p>
      </dgm:t>
    </dgm:pt>
    <dgm:pt modelId="{B6DF3271-D619-47A0-A322-9634680D7C6B}">
      <dgm:prSet phldrT="[Testo]" custT="1"/>
      <dgm:spPr/>
      <dgm:t>
        <a:bodyPr/>
        <a:lstStyle/>
        <a:p>
          <a:r>
            <a:rPr lang="it-IT" sz="900" b="1">
              <a:solidFill>
                <a:sysClr val="windowText" lastClr="000000"/>
              </a:solidFill>
            </a:rPr>
            <a:t>Supervisore Operatori</a:t>
          </a:r>
        </a:p>
        <a:p>
          <a:r>
            <a:rPr lang="it-IT" sz="900" b="1">
              <a:solidFill>
                <a:sysClr val="windowText" lastClr="000000"/>
              </a:solidFill>
            </a:rPr>
            <a:t>Responsabile Rapporti DIR</a:t>
          </a:r>
        </a:p>
        <a:p>
          <a:r>
            <a:rPr lang="it-IT" sz="900" b="0">
              <a:solidFill>
                <a:sysClr val="windowText" lastClr="000000"/>
              </a:solidFill>
            </a:rPr>
            <a:t>Dott.ssa Laura Collevecchio</a:t>
          </a:r>
        </a:p>
        <a:p>
          <a:r>
            <a:rPr lang="it-IT" sz="900" b="0">
              <a:solidFill>
                <a:sysClr val="windowText" lastClr="000000"/>
              </a:solidFill>
            </a:rPr>
            <a:t>Psicologa/</a:t>
          </a:r>
          <a:r>
            <a:rPr lang="it-IT" sz="900" b="1">
              <a:solidFill>
                <a:sysClr val="windowText" lastClr="000000"/>
              </a:solidFill>
            </a:rPr>
            <a:t>Psicoterapeuta/</a:t>
          </a:r>
          <a:r>
            <a:rPr lang="it-IT" sz="900" b="0">
              <a:solidFill>
                <a:sysClr val="windowText" lastClr="000000"/>
              </a:solidFill>
            </a:rPr>
            <a:t>HCCP</a:t>
          </a:r>
        </a:p>
      </dgm:t>
    </dgm:pt>
    <dgm:pt modelId="{6B4A8F92-8B16-4C95-9234-314170D94708}" type="parTrans" cxnId="{4A646ACD-CC38-4947-8871-098FC8298C81}">
      <dgm:prSet/>
      <dgm:spPr/>
      <dgm:t>
        <a:bodyPr/>
        <a:lstStyle/>
        <a:p>
          <a:endParaRPr lang="it-IT"/>
        </a:p>
      </dgm:t>
    </dgm:pt>
    <dgm:pt modelId="{B9D19EFD-FCAF-467C-8EF1-1BA5D4263713}" type="sibTrans" cxnId="{4A646ACD-CC38-4947-8871-098FC8298C81}">
      <dgm:prSet/>
      <dgm:spPr/>
      <dgm:t>
        <a:bodyPr/>
        <a:lstStyle/>
        <a:p>
          <a:endParaRPr lang="it-IT"/>
        </a:p>
      </dgm:t>
    </dgm:pt>
    <dgm:pt modelId="{76D588AB-A320-47B7-9B84-32DBF5745992}">
      <dgm:prSet phldrT="[Testo]" custT="1"/>
      <dgm:spPr/>
      <dgm:t>
        <a:bodyPr/>
        <a:lstStyle/>
        <a:p>
          <a:r>
            <a:rPr lang="it-IT" sz="900" b="1">
              <a:solidFill>
                <a:sysClr val="windowText" lastClr="000000"/>
              </a:solidFill>
            </a:rPr>
            <a:t>Supervisore Equipe Multidisciplinare per Valutazioni Cliniche</a:t>
          </a:r>
        </a:p>
        <a:p>
          <a:r>
            <a:rPr lang="it-IT" sz="900" b="0">
              <a:solidFill>
                <a:sysClr val="windowText" lastClr="000000"/>
              </a:solidFill>
            </a:rPr>
            <a:t>Dott.ssa Adele Del Sordo </a:t>
          </a:r>
        </a:p>
        <a:p>
          <a:r>
            <a:rPr lang="it-IT" sz="900" b="0">
              <a:solidFill>
                <a:sysClr val="windowText" lastClr="000000"/>
              </a:solidFill>
            </a:rPr>
            <a:t>Psicologa/</a:t>
          </a:r>
          <a:r>
            <a:rPr lang="it-IT" sz="900" b="1">
              <a:solidFill>
                <a:sysClr val="windowText" lastClr="000000"/>
              </a:solidFill>
            </a:rPr>
            <a:t>Psicoterapeuta</a:t>
          </a:r>
          <a:r>
            <a:rPr lang="it-IT" sz="900" b="0">
              <a:solidFill>
                <a:sysClr val="windowText" lastClr="000000"/>
              </a:solidFill>
            </a:rPr>
            <a:t> </a:t>
          </a:r>
        </a:p>
      </dgm:t>
    </dgm:pt>
    <dgm:pt modelId="{AF2C7513-FC3C-49D5-A0FA-DB31CABA40E2}" type="parTrans" cxnId="{EDAB7B97-3B3F-4F94-9AF0-091AB3A9408F}">
      <dgm:prSet/>
      <dgm:spPr/>
      <dgm:t>
        <a:bodyPr/>
        <a:lstStyle/>
        <a:p>
          <a:endParaRPr lang="it-IT"/>
        </a:p>
      </dgm:t>
    </dgm:pt>
    <dgm:pt modelId="{4DA5992A-B8DD-488F-BD79-05E1C0C19590}" type="sibTrans" cxnId="{EDAB7B97-3B3F-4F94-9AF0-091AB3A9408F}">
      <dgm:prSet/>
      <dgm:spPr/>
      <dgm:t>
        <a:bodyPr/>
        <a:lstStyle/>
        <a:p>
          <a:endParaRPr lang="it-IT"/>
        </a:p>
      </dgm:t>
    </dgm:pt>
    <dgm:pt modelId="{78CA966C-7556-4DDC-8721-D03436ECE9EC}" type="pres">
      <dgm:prSet presAssocID="{E381F519-4E0C-472F-B611-37AB84082B25}" presName="hierChild1" presStyleCnt="0">
        <dgm:presLayoutVars>
          <dgm:orgChart val="1"/>
          <dgm:chPref val="1"/>
          <dgm:dir/>
          <dgm:animOne val="branch"/>
          <dgm:animLvl val="lvl"/>
          <dgm:resizeHandles/>
        </dgm:presLayoutVars>
      </dgm:prSet>
      <dgm:spPr/>
      <dgm:t>
        <a:bodyPr/>
        <a:lstStyle/>
        <a:p>
          <a:endParaRPr lang="it-IT"/>
        </a:p>
      </dgm:t>
    </dgm:pt>
    <dgm:pt modelId="{CD8A75B8-F944-4D2A-A5AF-196E9F20E400}" type="pres">
      <dgm:prSet presAssocID="{2DA79827-3052-4320-B820-2AEDAC5CAB02}" presName="hierRoot1" presStyleCnt="0">
        <dgm:presLayoutVars>
          <dgm:hierBranch val="init"/>
        </dgm:presLayoutVars>
      </dgm:prSet>
      <dgm:spPr/>
    </dgm:pt>
    <dgm:pt modelId="{BAAFCDA0-9A85-4CA0-BE48-4875841D269F}" type="pres">
      <dgm:prSet presAssocID="{2DA79827-3052-4320-B820-2AEDAC5CAB02}" presName="rootComposite1" presStyleCnt="0"/>
      <dgm:spPr/>
    </dgm:pt>
    <dgm:pt modelId="{68E31349-175B-40CF-A474-E45385B85B67}" type="pres">
      <dgm:prSet presAssocID="{2DA79827-3052-4320-B820-2AEDAC5CAB02}" presName="rootText1" presStyleLbl="node0" presStyleIdx="0" presStyleCnt="1">
        <dgm:presLayoutVars>
          <dgm:chPref val="3"/>
        </dgm:presLayoutVars>
      </dgm:prSet>
      <dgm:spPr/>
      <dgm:t>
        <a:bodyPr/>
        <a:lstStyle/>
        <a:p>
          <a:endParaRPr lang="it-IT"/>
        </a:p>
      </dgm:t>
    </dgm:pt>
    <dgm:pt modelId="{5EBCAAEE-ACA6-49B9-822D-35C7B82D27C0}" type="pres">
      <dgm:prSet presAssocID="{2DA79827-3052-4320-B820-2AEDAC5CAB02}" presName="rootConnector1" presStyleLbl="node1" presStyleIdx="0" presStyleCnt="0"/>
      <dgm:spPr/>
      <dgm:t>
        <a:bodyPr/>
        <a:lstStyle/>
        <a:p>
          <a:endParaRPr lang="it-IT"/>
        </a:p>
      </dgm:t>
    </dgm:pt>
    <dgm:pt modelId="{3117AFC4-DCE6-43D8-971C-B30CE558FCA2}" type="pres">
      <dgm:prSet presAssocID="{2DA79827-3052-4320-B820-2AEDAC5CAB02}" presName="hierChild2" presStyleCnt="0"/>
      <dgm:spPr/>
    </dgm:pt>
    <dgm:pt modelId="{F1D9254C-E4C5-419B-8127-4F6608DECEE8}" type="pres">
      <dgm:prSet presAssocID="{305FAA8E-5C60-4ADC-8907-E578D0D9563B}" presName="Name37" presStyleLbl="parChTrans1D2" presStyleIdx="0" presStyleCnt="4"/>
      <dgm:spPr/>
      <dgm:t>
        <a:bodyPr/>
        <a:lstStyle/>
        <a:p>
          <a:endParaRPr lang="it-IT"/>
        </a:p>
      </dgm:t>
    </dgm:pt>
    <dgm:pt modelId="{1A44C4C0-138B-4518-A24C-094EFD28ECB0}" type="pres">
      <dgm:prSet presAssocID="{88C992B4-AA86-43D3-9990-59B8D6797F1D}" presName="hierRoot2" presStyleCnt="0">
        <dgm:presLayoutVars>
          <dgm:hierBranch val="init"/>
        </dgm:presLayoutVars>
      </dgm:prSet>
      <dgm:spPr/>
    </dgm:pt>
    <dgm:pt modelId="{645E972E-59E6-4DF9-A1AC-A764C646E91E}" type="pres">
      <dgm:prSet presAssocID="{88C992B4-AA86-43D3-9990-59B8D6797F1D}" presName="rootComposite" presStyleCnt="0"/>
      <dgm:spPr/>
    </dgm:pt>
    <dgm:pt modelId="{4C5E8259-C032-4D5F-B382-C0A4526F86F3}" type="pres">
      <dgm:prSet presAssocID="{88C992B4-AA86-43D3-9990-59B8D6797F1D}" presName="rootText" presStyleLbl="node2" presStyleIdx="0" presStyleCnt="3">
        <dgm:presLayoutVars>
          <dgm:chPref val="3"/>
        </dgm:presLayoutVars>
      </dgm:prSet>
      <dgm:spPr/>
      <dgm:t>
        <a:bodyPr/>
        <a:lstStyle/>
        <a:p>
          <a:endParaRPr lang="it-IT"/>
        </a:p>
      </dgm:t>
    </dgm:pt>
    <dgm:pt modelId="{2865B7AC-D49C-464D-89FD-C8FAC73B8AB8}" type="pres">
      <dgm:prSet presAssocID="{88C992B4-AA86-43D3-9990-59B8D6797F1D}" presName="rootConnector" presStyleLbl="node2" presStyleIdx="0" presStyleCnt="3"/>
      <dgm:spPr/>
      <dgm:t>
        <a:bodyPr/>
        <a:lstStyle/>
        <a:p>
          <a:endParaRPr lang="it-IT"/>
        </a:p>
      </dgm:t>
    </dgm:pt>
    <dgm:pt modelId="{557D28CD-5C7B-486D-B6DE-56BDFC09F3C0}" type="pres">
      <dgm:prSet presAssocID="{88C992B4-AA86-43D3-9990-59B8D6797F1D}" presName="hierChild4" presStyleCnt="0"/>
      <dgm:spPr/>
    </dgm:pt>
    <dgm:pt modelId="{4C5813B3-247E-44A8-A7F0-6365418201B4}" type="pres">
      <dgm:prSet presAssocID="{88C992B4-AA86-43D3-9990-59B8D6797F1D}" presName="hierChild5" presStyleCnt="0"/>
      <dgm:spPr/>
    </dgm:pt>
    <dgm:pt modelId="{3C4500A3-653F-4126-8A3E-3A706FC1C2C1}" type="pres">
      <dgm:prSet presAssocID="{6B4A8F92-8B16-4C95-9234-314170D94708}" presName="Name37" presStyleLbl="parChTrans1D2" presStyleIdx="1" presStyleCnt="4"/>
      <dgm:spPr/>
      <dgm:t>
        <a:bodyPr/>
        <a:lstStyle/>
        <a:p>
          <a:endParaRPr lang="it-IT"/>
        </a:p>
      </dgm:t>
    </dgm:pt>
    <dgm:pt modelId="{68BD9DF8-7F75-440C-8588-16725049E60A}" type="pres">
      <dgm:prSet presAssocID="{B6DF3271-D619-47A0-A322-9634680D7C6B}" presName="hierRoot2" presStyleCnt="0">
        <dgm:presLayoutVars>
          <dgm:hierBranch val="init"/>
        </dgm:presLayoutVars>
      </dgm:prSet>
      <dgm:spPr/>
    </dgm:pt>
    <dgm:pt modelId="{8F08FE15-D974-41AE-9F37-2506A70328F4}" type="pres">
      <dgm:prSet presAssocID="{B6DF3271-D619-47A0-A322-9634680D7C6B}" presName="rootComposite" presStyleCnt="0"/>
      <dgm:spPr/>
    </dgm:pt>
    <dgm:pt modelId="{1262C7DB-911C-4943-A54C-C0948DACAD7D}" type="pres">
      <dgm:prSet presAssocID="{B6DF3271-D619-47A0-A322-9634680D7C6B}" presName="rootText" presStyleLbl="node2" presStyleIdx="1" presStyleCnt="3">
        <dgm:presLayoutVars>
          <dgm:chPref val="3"/>
        </dgm:presLayoutVars>
      </dgm:prSet>
      <dgm:spPr/>
      <dgm:t>
        <a:bodyPr/>
        <a:lstStyle/>
        <a:p>
          <a:endParaRPr lang="it-IT"/>
        </a:p>
      </dgm:t>
    </dgm:pt>
    <dgm:pt modelId="{332A467B-3426-4456-B072-13749FBAD5E5}" type="pres">
      <dgm:prSet presAssocID="{B6DF3271-D619-47A0-A322-9634680D7C6B}" presName="rootConnector" presStyleLbl="node2" presStyleIdx="1" presStyleCnt="3"/>
      <dgm:spPr/>
      <dgm:t>
        <a:bodyPr/>
        <a:lstStyle/>
        <a:p>
          <a:endParaRPr lang="it-IT"/>
        </a:p>
      </dgm:t>
    </dgm:pt>
    <dgm:pt modelId="{F75558C2-A46B-43DE-8FD0-0FF4DF53DBA9}" type="pres">
      <dgm:prSet presAssocID="{B6DF3271-D619-47A0-A322-9634680D7C6B}" presName="hierChild4" presStyleCnt="0"/>
      <dgm:spPr/>
    </dgm:pt>
    <dgm:pt modelId="{4A83CB68-6995-45AB-A670-71239CE69D4A}" type="pres">
      <dgm:prSet presAssocID="{B6DF3271-D619-47A0-A322-9634680D7C6B}" presName="hierChild5" presStyleCnt="0"/>
      <dgm:spPr/>
    </dgm:pt>
    <dgm:pt modelId="{4291A775-1822-4561-9794-8B25482CCD8B}" type="pres">
      <dgm:prSet presAssocID="{AF2C7513-FC3C-49D5-A0FA-DB31CABA40E2}" presName="Name37" presStyleLbl="parChTrans1D2" presStyleIdx="2" presStyleCnt="4"/>
      <dgm:spPr/>
      <dgm:t>
        <a:bodyPr/>
        <a:lstStyle/>
        <a:p>
          <a:endParaRPr lang="it-IT"/>
        </a:p>
      </dgm:t>
    </dgm:pt>
    <dgm:pt modelId="{169B2AA0-2CEA-4EC9-BF15-2D3050C82BD5}" type="pres">
      <dgm:prSet presAssocID="{76D588AB-A320-47B7-9B84-32DBF5745992}" presName="hierRoot2" presStyleCnt="0">
        <dgm:presLayoutVars>
          <dgm:hierBranch val="init"/>
        </dgm:presLayoutVars>
      </dgm:prSet>
      <dgm:spPr/>
    </dgm:pt>
    <dgm:pt modelId="{78E77AC2-0584-4522-95BD-9061F6AA2054}" type="pres">
      <dgm:prSet presAssocID="{76D588AB-A320-47B7-9B84-32DBF5745992}" presName="rootComposite" presStyleCnt="0"/>
      <dgm:spPr/>
    </dgm:pt>
    <dgm:pt modelId="{0BF7FB72-53C7-45FE-B09C-E25D018296D0}" type="pres">
      <dgm:prSet presAssocID="{76D588AB-A320-47B7-9B84-32DBF5745992}" presName="rootText" presStyleLbl="node2" presStyleIdx="2" presStyleCnt="3">
        <dgm:presLayoutVars>
          <dgm:chPref val="3"/>
        </dgm:presLayoutVars>
      </dgm:prSet>
      <dgm:spPr/>
      <dgm:t>
        <a:bodyPr/>
        <a:lstStyle/>
        <a:p>
          <a:endParaRPr lang="it-IT"/>
        </a:p>
      </dgm:t>
    </dgm:pt>
    <dgm:pt modelId="{3514B414-C3B3-40BA-B43A-891B65DA04AB}" type="pres">
      <dgm:prSet presAssocID="{76D588AB-A320-47B7-9B84-32DBF5745992}" presName="rootConnector" presStyleLbl="node2" presStyleIdx="2" presStyleCnt="3"/>
      <dgm:spPr/>
      <dgm:t>
        <a:bodyPr/>
        <a:lstStyle/>
        <a:p>
          <a:endParaRPr lang="it-IT"/>
        </a:p>
      </dgm:t>
    </dgm:pt>
    <dgm:pt modelId="{13F4DA13-60D8-4097-8189-8E979C56EAC1}" type="pres">
      <dgm:prSet presAssocID="{76D588AB-A320-47B7-9B84-32DBF5745992}" presName="hierChild4" presStyleCnt="0"/>
      <dgm:spPr/>
    </dgm:pt>
    <dgm:pt modelId="{87B6A3F5-3FEE-48AD-8333-3B360F0DAC82}" type="pres">
      <dgm:prSet presAssocID="{76D588AB-A320-47B7-9B84-32DBF5745992}" presName="hierChild5" presStyleCnt="0"/>
      <dgm:spPr/>
    </dgm:pt>
    <dgm:pt modelId="{F13F5944-024C-4CB0-83CD-7E105B3B132C}" type="pres">
      <dgm:prSet presAssocID="{2DA79827-3052-4320-B820-2AEDAC5CAB02}" presName="hierChild3" presStyleCnt="0"/>
      <dgm:spPr/>
    </dgm:pt>
    <dgm:pt modelId="{B7B2B182-6CB5-477E-ACBD-475CD17E0BD5}" type="pres">
      <dgm:prSet presAssocID="{9DFD0530-FF38-41D0-9D2E-6C33DD4EEB1E}" presName="Name111" presStyleLbl="parChTrans1D2" presStyleIdx="3" presStyleCnt="4"/>
      <dgm:spPr/>
      <dgm:t>
        <a:bodyPr/>
        <a:lstStyle/>
        <a:p>
          <a:endParaRPr lang="it-IT"/>
        </a:p>
      </dgm:t>
    </dgm:pt>
    <dgm:pt modelId="{97F3C82A-B9B9-40BC-B75C-7B224CB10B88}" type="pres">
      <dgm:prSet presAssocID="{8BEDB69B-BC08-4C8A-AF44-8D2A2927DE0E}" presName="hierRoot3" presStyleCnt="0">
        <dgm:presLayoutVars>
          <dgm:hierBranch val="init"/>
        </dgm:presLayoutVars>
      </dgm:prSet>
      <dgm:spPr/>
    </dgm:pt>
    <dgm:pt modelId="{9B37A383-F4B2-4868-B80D-BC2EC24EC096}" type="pres">
      <dgm:prSet presAssocID="{8BEDB69B-BC08-4C8A-AF44-8D2A2927DE0E}" presName="rootComposite3" presStyleCnt="0"/>
      <dgm:spPr/>
    </dgm:pt>
    <dgm:pt modelId="{D97B8495-94F8-42E3-8EDB-2AFB8EFA4E4C}" type="pres">
      <dgm:prSet presAssocID="{8BEDB69B-BC08-4C8A-AF44-8D2A2927DE0E}" presName="rootText3" presStyleLbl="asst1" presStyleIdx="0" presStyleCnt="1">
        <dgm:presLayoutVars>
          <dgm:chPref val="3"/>
        </dgm:presLayoutVars>
      </dgm:prSet>
      <dgm:spPr/>
      <dgm:t>
        <a:bodyPr/>
        <a:lstStyle/>
        <a:p>
          <a:endParaRPr lang="it-IT"/>
        </a:p>
      </dgm:t>
    </dgm:pt>
    <dgm:pt modelId="{BB602E21-0B0F-46A6-9B39-A9ECBEEA7DA8}" type="pres">
      <dgm:prSet presAssocID="{8BEDB69B-BC08-4C8A-AF44-8D2A2927DE0E}" presName="rootConnector3" presStyleLbl="asst1" presStyleIdx="0" presStyleCnt="1"/>
      <dgm:spPr/>
      <dgm:t>
        <a:bodyPr/>
        <a:lstStyle/>
        <a:p>
          <a:endParaRPr lang="it-IT"/>
        </a:p>
      </dgm:t>
    </dgm:pt>
    <dgm:pt modelId="{B3973F05-7445-4A62-9762-12B53F9FE931}" type="pres">
      <dgm:prSet presAssocID="{8BEDB69B-BC08-4C8A-AF44-8D2A2927DE0E}" presName="hierChild6" presStyleCnt="0"/>
      <dgm:spPr/>
    </dgm:pt>
    <dgm:pt modelId="{1903905A-AD12-4C3C-B11D-A54367079811}" type="pres">
      <dgm:prSet presAssocID="{8BEDB69B-BC08-4C8A-AF44-8D2A2927DE0E}" presName="hierChild7" presStyleCnt="0"/>
      <dgm:spPr/>
    </dgm:pt>
  </dgm:ptLst>
  <dgm:cxnLst>
    <dgm:cxn modelId="{E999BACB-9593-41E6-9DBA-CAD39541EF45}" type="presOf" srcId="{9DFD0530-FF38-41D0-9D2E-6C33DD4EEB1E}" destId="{B7B2B182-6CB5-477E-ACBD-475CD17E0BD5}" srcOrd="0" destOrd="0" presId="urn:microsoft.com/office/officeart/2005/8/layout/orgChart1"/>
    <dgm:cxn modelId="{00F9C48F-C5B8-41DD-B689-7C8A72D4B764}" type="presOf" srcId="{B6DF3271-D619-47A0-A322-9634680D7C6B}" destId="{332A467B-3426-4456-B072-13749FBAD5E5}" srcOrd="1" destOrd="0" presId="urn:microsoft.com/office/officeart/2005/8/layout/orgChart1"/>
    <dgm:cxn modelId="{3BA34AE5-9A3F-4A50-BDD4-5B27441224BF}" type="presOf" srcId="{88C992B4-AA86-43D3-9990-59B8D6797F1D}" destId="{2865B7AC-D49C-464D-89FD-C8FAC73B8AB8}" srcOrd="1" destOrd="0" presId="urn:microsoft.com/office/officeart/2005/8/layout/orgChart1"/>
    <dgm:cxn modelId="{EDAB7B97-3B3F-4F94-9AF0-091AB3A9408F}" srcId="{2DA79827-3052-4320-B820-2AEDAC5CAB02}" destId="{76D588AB-A320-47B7-9B84-32DBF5745992}" srcOrd="3" destOrd="0" parTransId="{AF2C7513-FC3C-49D5-A0FA-DB31CABA40E2}" sibTransId="{4DA5992A-B8DD-488F-BD79-05E1C0C19590}"/>
    <dgm:cxn modelId="{F7586EDD-AD5D-43F2-961D-D7B1E2F14A18}" type="presOf" srcId="{B6DF3271-D619-47A0-A322-9634680D7C6B}" destId="{1262C7DB-911C-4943-A54C-C0948DACAD7D}" srcOrd="0" destOrd="0" presId="urn:microsoft.com/office/officeart/2005/8/layout/orgChart1"/>
    <dgm:cxn modelId="{80312221-70AA-4050-BD58-9FBDBE81BAE8}" srcId="{2DA79827-3052-4320-B820-2AEDAC5CAB02}" destId="{8BEDB69B-BC08-4C8A-AF44-8D2A2927DE0E}" srcOrd="0" destOrd="0" parTransId="{9DFD0530-FF38-41D0-9D2E-6C33DD4EEB1E}" sibTransId="{C173E0EE-9F9C-4B30-A0B6-7F4528568F08}"/>
    <dgm:cxn modelId="{4A646ACD-CC38-4947-8871-098FC8298C81}" srcId="{2DA79827-3052-4320-B820-2AEDAC5CAB02}" destId="{B6DF3271-D619-47A0-A322-9634680D7C6B}" srcOrd="2" destOrd="0" parTransId="{6B4A8F92-8B16-4C95-9234-314170D94708}" sibTransId="{B9D19EFD-FCAF-467C-8EF1-1BA5D4263713}"/>
    <dgm:cxn modelId="{C9DE78FD-4F67-4F97-B45A-0041174EF9CC}" srcId="{E381F519-4E0C-472F-B611-37AB84082B25}" destId="{2DA79827-3052-4320-B820-2AEDAC5CAB02}" srcOrd="0" destOrd="0" parTransId="{1EBDFE85-3B78-45FC-BEE7-1D9D56AD7FA2}" sibTransId="{3CD3C3AD-26A7-476B-BFC6-1AC4AF1F9A00}"/>
    <dgm:cxn modelId="{DA829509-8E1F-48FC-B413-3C349FE1BDE3}" type="presOf" srcId="{8BEDB69B-BC08-4C8A-AF44-8D2A2927DE0E}" destId="{BB602E21-0B0F-46A6-9B39-A9ECBEEA7DA8}" srcOrd="1" destOrd="0" presId="urn:microsoft.com/office/officeart/2005/8/layout/orgChart1"/>
    <dgm:cxn modelId="{C9085F9D-2323-44EC-A116-6773A54ED3B7}" type="presOf" srcId="{2DA79827-3052-4320-B820-2AEDAC5CAB02}" destId="{68E31349-175B-40CF-A474-E45385B85B67}" srcOrd="0" destOrd="0" presId="urn:microsoft.com/office/officeart/2005/8/layout/orgChart1"/>
    <dgm:cxn modelId="{CA982B92-55E0-4803-A743-D53B7143EC02}" type="presOf" srcId="{AF2C7513-FC3C-49D5-A0FA-DB31CABA40E2}" destId="{4291A775-1822-4561-9794-8B25482CCD8B}" srcOrd="0" destOrd="0" presId="urn:microsoft.com/office/officeart/2005/8/layout/orgChart1"/>
    <dgm:cxn modelId="{28685F16-4CF7-4E0A-BDF5-15BFD1F491AB}" type="presOf" srcId="{8BEDB69B-BC08-4C8A-AF44-8D2A2927DE0E}" destId="{D97B8495-94F8-42E3-8EDB-2AFB8EFA4E4C}" srcOrd="0" destOrd="0" presId="urn:microsoft.com/office/officeart/2005/8/layout/orgChart1"/>
    <dgm:cxn modelId="{5A090BC5-8252-40C7-AA29-E1D0B1C6786A}" srcId="{2DA79827-3052-4320-B820-2AEDAC5CAB02}" destId="{88C992B4-AA86-43D3-9990-59B8D6797F1D}" srcOrd="1" destOrd="0" parTransId="{305FAA8E-5C60-4ADC-8907-E578D0D9563B}" sibTransId="{FE844656-A95A-4E49-8DC9-FC57E581ECD7}"/>
    <dgm:cxn modelId="{730640AD-CF3E-4F64-A968-215FD8197694}" type="presOf" srcId="{76D588AB-A320-47B7-9B84-32DBF5745992}" destId="{3514B414-C3B3-40BA-B43A-891B65DA04AB}" srcOrd="1" destOrd="0" presId="urn:microsoft.com/office/officeart/2005/8/layout/orgChart1"/>
    <dgm:cxn modelId="{E6726F98-01FA-4645-843E-465B46C04F62}" type="presOf" srcId="{2DA79827-3052-4320-B820-2AEDAC5CAB02}" destId="{5EBCAAEE-ACA6-49B9-822D-35C7B82D27C0}" srcOrd="1" destOrd="0" presId="urn:microsoft.com/office/officeart/2005/8/layout/orgChart1"/>
    <dgm:cxn modelId="{90C87DA8-2966-4885-AA2F-5D86E351A7B3}" type="presOf" srcId="{6B4A8F92-8B16-4C95-9234-314170D94708}" destId="{3C4500A3-653F-4126-8A3E-3A706FC1C2C1}" srcOrd="0" destOrd="0" presId="urn:microsoft.com/office/officeart/2005/8/layout/orgChart1"/>
    <dgm:cxn modelId="{E93FC4AB-344D-4C21-8C31-1DD17167B281}" type="presOf" srcId="{305FAA8E-5C60-4ADC-8907-E578D0D9563B}" destId="{F1D9254C-E4C5-419B-8127-4F6608DECEE8}" srcOrd="0" destOrd="0" presId="urn:microsoft.com/office/officeart/2005/8/layout/orgChart1"/>
    <dgm:cxn modelId="{FF42A7C7-B20A-4A67-924A-8E3CCFB1D32E}" type="presOf" srcId="{E381F519-4E0C-472F-B611-37AB84082B25}" destId="{78CA966C-7556-4DDC-8721-D03436ECE9EC}" srcOrd="0" destOrd="0" presId="urn:microsoft.com/office/officeart/2005/8/layout/orgChart1"/>
    <dgm:cxn modelId="{B50D7C86-3F8E-4DC6-8EF0-70C4F45B404E}" type="presOf" srcId="{88C992B4-AA86-43D3-9990-59B8D6797F1D}" destId="{4C5E8259-C032-4D5F-B382-C0A4526F86F3}" srcOrd="0" destOrd="0" presId="urn:microsoft.com/office/officeart/2005/8/layout/orgChart1"/>
    <dgm:cxn modelId="{9377622D-3E83-45B1-8C23-A7A61CD8D006}" type="presOf" srcId="{76D588AB-A320-47B7-9B84-32DBF5745992}" destId="{0BF7FB72-53C7-45FE-B09C-E25D018296D0}" srcOrd="0" destOrd="0" presId="urn:microsoft.com/office/officeart/2005/8/layout/orgChart1"/>
    <dgm:cxn modelId="{A48F933E-10A7-48FD-8815-AF6A09F0B116}" type="presParOf" srcId="{78CA966C-7556-4DDC-8721-D03436ECE9EC}" destId="{CD8A75B8-F944-4D2A-A5AF-196E9F20E400}" srcOrd="0" destOrd="0" presId="urn:microsoft.com/office/officeart/2005/8/layout/orgChart1"/>
    <dgm:cxn modelId="{15009A25-B251-4FD5-831F-848044905B5A}" type="presParOf" srcId="{CD8A75B8-F944-4D2A-A5AF-196E9F20E400}" destId="{BAAFCDA0-9A85-4CA0-BE48-4875841D269F}" srcOrd="0" destOrd="0" presId="urn:microsoft.com/office/officeart/2005/8/layout/orgChart1"/>
    <dgm:cxn modelId="{566B8F52-E5E6-4B9E-BF22-84D17207314C}" type="presParOf" srcId="{BAAFCDA0-9A85-4CA0-BE48-4875841D269F}" destId="{68E31349-175B-40CF-A474-E45385B85B67}" srcOrd="0" destOrd="0" presId="urn:microsoft.com/office/officeart/2005/8/layout/orgChart1"/>
    <dgm:cxn modelId="{F3EB042E-695F-44FB-B2A4-DFCBA25A6CD1}" type="presParOf" srcId="{BAAFCDA0-9A85-4CA0-BE48-4875841D269F}" destId="{5EBCAAEE-ACA6-49B9-822D-35C7B82D27C0}" srcOrd="1" destOrd="0" presId="urn:microsoft.com/office/officeart/2005/8/layout/orgChart1"/>
    <dgm:cxn modelId="{3F365E8C-1F73-4F4D-B4C3-9AD44D73C6AF}" type="presParOf" srcId="{CD8A75B8-F944-4D2A-A5AF-196E9F20E400}" destId="{3117AFC4-DCE6-43D8-971C-B30CE558FCA2}" srcOrd="1" destOrd="0" presId="urn:microsoft.com/office/officeart/2005/8/layout/orgChart1"/>
    <dgm:cxn modelId="{4ECF2399-D385-4384-A137-C32F6C041C0D}" type="presParOf" srcId="{3117AFC4-DCE6-43D8-971C-B30CE558FCA2}" destId="{F1D9254C-E4C5-419B-8127-4F6608DECEE8}" srcOrd="0" destOrd="0" presId="urn:microsoft.com/office/officeart/2005/8/layout/orgChart1"/>
    <dgm:cxn modelId="{2C592034-DBA2-490D-AEE1-D833C3A09FF0}" type="presParOf" srcId="{3117AFC4-DCE6-43D8-971C-B30CE558FCA2}" destId="{1A44C4C0-138B-4518-A24C-094EFD28ECB0}" srcOrd="1" destOrd="0" presId="urn:microsoft.com/office/officeart/2005/8/layout/orgChart1"/>
    <dgm:cxn modelId="{0C8E7054-A723-424F-9653-6C0F50DBC98E}" type="presParOf" srcId="{1A44C4C0-138B-4518-A24C-094EFD28ECB0}" destId="{645E972E-59E6-4DF9-A1AC-A764C646E91E}" srcOrd="0" destOrd="0" presId="urn:microsoft.com/office/officeart/2005/8/layout/orgChart1"/>
    <dgm:cxn modelId="{459AA113-12C8-4FA3-93C8-056D4E236C6D}" type="presParOf" srcId="{645E972E-59E6-4DF9-A1AC-A764C646E91E}" destId="{4C5E8259-C032-4D5F-B382-C0A4526F86F3}" srcOrd="0" destOrd="0" presId="urn:microsoft.com/office/officeart/2005/8/layout/orgChart1"/>
    <dgm:cxn modelId="{7B050A3F-D9A4-41EE-9B74-35A0B0B86F31}" type="presParOf" srcId="{645E972E-59E6-4DF9-A1AC-A764C646E91E}" destId="{2865B7AC-D49C-464D-89FD-C8FAC73B8AB8}" srcOrd="1" destOrd="0" presId="urn:microsoft.com/office/officeart/2005/8/layout/orgChart1"/>
    <dgm:cxn modelId="{8BA94114-B5E6-4DF5-B76F-BA36A93DFCEF}" type="presParOf" srcId="{1A44C4C0-138B-4518-A24C-094EFD28ECB0}" destId="{557D28CD-5C7B-486D-B6DE-56BDFC09F3C0}" srcOrd="1" destOrd="0" presId="urn:microsoft.com/office/officeart/2005/8/layout/orgChart1"/>
    <dgm:cxn modelId="{C321B46D-83AD-41AC-A61F-9384C7A34A04}" type="presParOf" srcId="{1A44C4C0-138B-4518-A24C-094EFD28ECB0}" destId="{4C5813B3-247E-44A8-A7F0-6365418201B4}" srcOrd="2" destOrd="0" presId="urn:microsoft.com/office/officeart/2005/8/layout/orgChart1"/>
    <dgm:cxn modelId="{00A8C5FC-80EF-4E13-A654-CD6BB1DDBA5E}" type="presParOf" srcId="{3117AFC4-DCE6-43D8-971C-B30CE558FCA2}" destId="{3C4500A3-653F-4126-8A3E-3A706FC1C2C1}" srcOrd="2" destOrd="0" presId="urn:microsoft.com/office/officeart/2005/8/layout/orgChart1"/>
    <dgm:cxn modelId="{D39246C8-3D6D-44DF-A824-027EFA08EE52}" type="presParOf" srcId="{3117AFC4-DCE6-43D8-971C-B30CE558FCA2}" destId="{68BD9DF8-7F75-440C-8588-16725049E60A}" srcOrd="3" destOrd="0" presId="urn:microsoft.com/office/officeart/2005/8/layout/orgChart1"/>
    <dgm:cxn modelId="{6B949805-FDCA-4052-9C13-8FF7EF66B2A4}" type="presParOf" srcId="{68BD9DF8-7F75-440C-8588-16725049E60A}" destId="{8F08FE15-D974-41AE-9F37-2506A70328F4}" srcOrd="0" destOrd="0" presId="urn:microsoft.com/office/officeart/2005/8/layout/orgChart1"/>
    <dgm:cxn modelId="{86D0A9ED-AB6E-4B85-AEBD-5698B55B4DD8}" type="presParOf" srcId="{8F08FE15-D974-41AE-9F37-2506A70328F4}" destId="{1262C7DB-911C-4943-A54C-C0948DACAD7D}" srcOrd="0" destOrd="0" presId="urn:microsoft.com/office/officeart/2005/8/layout/orgChart1"/>
    <dgm:cxn modelId="{52FCC1D5-60DE-4E89-A773-1AB7332333F6}" type="presParOf" srcId="{8F08FE15-D974-41AE-9F37-2506A70328F4}" destId="{332A467B-3426-4456-B072-13749FBAD5E5}" srcOrd="1" destOrd="0" presId="urn:microsoft.com/office/officeart/2005/8/layout/orgChart1"/>
    <dgm:cxn modelId="{5CBE19BC-1158-4373-91A6-70D4FAAFE5C4}" type="presParOf" srcId="{68BD9DF8-7F75-440C-8588-16725049E60A}" destId="{F75558C2-A46B-43DE-8FD0-0FF4DF53DBA9}" srcOrd="1" destOrd="0" presId="urn:microsoft.com/office/officeart/2005/8/layout/orgChart1"/>
    <dgm:cxn modelId="{2B2E0463-4608-4623-A3B8-8D025BE808DF}" type="presParOf" srcId="{68BD9DF8-7F75-440C-8588-16725049E60A}" destId="{4A83CB68-6995-45AB-A670-71239CE69D4A}" srcOrd="2" destOrd="0" presId="urn:microsoft.com/office/officeart/2005/8/layout/orgChart1"/>
    <dgm:cxn modelId="{A5438543-5C00-4A77-8A2E-DED9AB38DE9E}" type="presParOf" srcId="{3117AFC4-DCE6-43D8-971C-B30CE558FCA2}" destId="{4291A775-1822-4561-9794-8B25482CCD8B}" srcOrd="4" destOrd="0" presId="urn:microsoft.com/office/officeart/2005/8/layout/orgChart1"/>
    <dgm:cxn modelId="{6DB07DD3-6D58-4FBC-A3FE-6AB02224714B}" type="presParOf" srcId="{3117AFC4-DCE6-43D8-971C-B30CE558FCA2}" destId="{169B2AA0-2CEA-4EC9-BF15-2D3050C82BD5}" srcOrd="5" destOrd="0" presId="urn:microsoft.com/office/officeart/2005/8/layout/orgChart1"/>
    <dgm:cxn modelId="{66E913A9-15FD-4977-A3A1-8275C5A8CFF4}" type="presParOf" srcId="{169B2AA0-2CEA-4EC9-BF15-2D3050C82BD5}" destId="{78E77AC2-0584-4522-95BD-9061F6AA2054}" srcOrd="0" destOrd="0" presId="urn:microsoft.com/office/officeart/2005/8/layout/orgChart1"/>
    <dgm:cxn modelId="{D5766E18-B34D-4F06-BB9D-F63ACE217F47}" type="presParOf" srcId="{78E77AC2-0584-4522-95BD-9061F6AA2054}" destId="{0BF7FB72-53C7-45FE-B09C-E25D018296D0}" srcOrd="0" destOrd="0" presId="urn:microsoft.com/office/officeart/2005/8/layout/orgChart1"/>
    <dgm:cxn modelId="{94C446C7-937D-473F-9E65-38C904DFBBDA}" type="presParOf" srcId="{78E77AC2-0584-4522-95BD-9061F6AA2054}" destId="{3514B414-C3B3-40BA-B43A-891B65DA04AB}" srcOrd="1" destOrd="0" presId="urn:microsoft.com/office/officeart/2005/8/layout/orgChart1"/>
    <dgm:cxn modelId="{CD8A29D6-4021-4F6A-8DCF-DD4495B106D4}" type="presParOf" srcId="{169B2AA0-2CEA-4EC9-BF15-2D3050C82BD5}" destId="{13F4DA13-60D8-4097-8189-8E979C56EAC1}" srcOrd="1" destOrd="0" presId="urn:microsoft.com/office/officeart/2005/8/layout/orgChart1"/>
    <dgm:cxn modelId="{DBD99344-B951-4B63-A544-685AACFDF1E3}" type="presParOf" srcId="{169B2AA0-2CEA-4EC9-BF15-2D3050C82BD5}" destId="{87B6A3F5-3FEE-48AD-8333-3B360F0DAC82}" srcOrd="2" destOrd="0" presId="urn:microsoft.com/office/officeart/2005/8/layout/orgChart1"/>
    <dgm:cxn modelId="{E8886E11-4E20-44BE-95F1-F8CC59E55862}" type="presParOf" srcId="{CD8A75B8-F944-4D2A-A5AF-196E9F20E400}" destId="{F13F5944-024C-4CB0-83CD-7E105B3B132C}" srcOrd="2" destOrd="0" presId="urn:microsoft.com/office/officeart/2005/8/layout/orgChart1"/>
    <dgm:cxn modelId="{0DA2ED1C-6DE1-4A31-B2FE-D61C9DEAC966}" type="presParOf" srcId="{F13F5944-024C-4CB0-83CD-7E105B3B132C}" destId="{B7B2B182-6CB5-477E-ACBD-475CD17E0BD5}" srcOrd="0" destOrd="0" presId="urn:microsoft.com/office/officeart/2005/8/layout/orgChart1"/>
    <dgm:cxn modelId="{84D2D8E4-A935-4A11-9D3F-842E5E50D28C}" type="presParOf" srcId="{F13F5944-024C-4CB0-83CD-7E105B3B132C}" destId="{97F3C82A-B9B9-40BC-B75C-7B224CB10B88}" srcOrd="1" destOrd="0" presId="urn:microsoft.com/office/officeart/2005/8/layout/orgChart1"/>
    <dgm:cxn modelId="{D09E5B7E-00F4-416E-963C-EEA70914C3D6}" type="presParOf" srcId="{97F3C82A-B9B9-40BC-B75C-7B224CB10B88}" destId="{9B37A383-F4B2-4868-B80D-BC2EC24EC096}" srcOrd="0" destOrd="0" presId="urn:microsoft.com/office/officeart/2005/8/layout/orgChart1"/>
    <dgm:cxn modelId="{D9E58FEF-8915-43AE-BBC9-D57070DD3DD1}" type="presParOf" srcId="{9B37A383-F4B2-4868-B80D-BC2EC24EC096}" destId="{D97B8495-94F8-42E3-8EDB-2AFB8EFA4E4C}" srcOrd="0" destOrd="0" presId="urn:microsoft.com/office/officeart/2005/8/layout/orgChart1"/>
    <dgm:cxn modelId="{AD9645E7-1E14-48C2-AD75-69CAD45F5B5C}" type="presParOf" srcId="{9B37A383-F4B2-4868-B80D-BC2EC24EC096}" destId="{BB602E21-0B0F-46A6-9B39-A9ECBEEA7DA8}" srcOrd="1" destOrd="0" presId="urn:microsoft.com/office/officeart/2005/8/layout/orgChart1"/>
    <dgm:cxn modelId="{830461EB-D162-47C5-8184-C37C0A186FEA}" type="presParOf" srcId="{97F3C82A-B9B9-40BC-B75C-7B224CB10B88}" destId="{B3973F05-7445-4A62-9762-12B53F9FE931}" srcOrd="1" destOrd="0" presId="urn:microsoft.com/office/officeart/2005/8/layout/orgChart1"/>
    <dgm:cxn modelId="{E353B4A4-07EF-48F9-881E-116AA17CAC48}" type="presParOf" srcId="{97F3C82A-B9B9-40BC-B75C-7B224CB10B88}" destId="{1903905A-AD12-4C3C-B11D-A54367079811}"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ECACC800-65FA-472B-AB8C-7B8D38B8A089}"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CC080FFA-8139-44CD-9D48-C0BE51888B67}">
      <dgm:prSet phldrT="[Testo]" custT="1"/>
      <dgm:spPr/>
      <dgm:t>
        <a:bodyPr/>
        <a:lstStyle/>
        <a:p>
          <a:r>
            <a:rPr lang="it-IT" sz="900" b="1">
              <a:solidFill>
                <a:sysClr val="windowText" lastClr="000000"/>
              </a:solidFill>
            </a:rPr>
            <a:t>Psicologa</a:t>
          </a:r>
          <a:endParaRPr lang="it-IT" sz="900" b="0">
            <a:solidFill>
              <a:sysClr val="windowText" lastClr="000000"/>
            </a:solidFill>
          </a:endParaRPr>
        </a:p>
        <a:p>
          <a:r>
            <a:rPr lang="it-IT" sz="900" b="0">
              <a:solidFill>
                <a:sysClr val="windowText" lastClr="000000"/>
              </a:solidFill>
            </a:rPr>
            <a:t>Dott.ssa Pina Paradisi/Psicoterapeuta/Master in DSA</a:t>
          </a:r>
        </a:p>
      </dgm:t>
    </dgm:pt>
    <dgm:pt modelId="{4B7609DA-1874-4517-A5F1-A03128FEF4DA}" type="parTrans" cxnId="{3DAAA850-4184-4FB9-BCD1-6D667C74EA10}">
      <dgm:prSet/>
      <dgm:spPr/>
      <dgm:t>
        <a:bodyPr/>
        <a:lstStyle/>
        <a:p>
          <a:endParaRPr lang="it-IT"/>
        </a:p>
      </dgm:t>
    </dgm:pt>
    <dgm:pt modelId="{77BDE313-DDD3-4CB8-B646-C355987A760B}" type="sibTrans" cxnId="{3DAAA850-4184-4FB9-BCD1-6D667C74EA10}">
      <dgm:prSet/>
      <dgm:spPr/>
      <dgm:t>
        <a:bodyPr/>
        <a:lstStyle/>
        <a:p>
          <a:endParaRPr lang="it-IT"/>
        </a:p>
      </dgm:t>
    </dgm:pt>
    <dgm:pt modelId="{80053C1B-F34D-4405-9A0B-8483FE5ADB73}" type="asst">
      <dgm:prSet phldrT="[Testo]" custT="1"/>
      <dgm:spPr/>
      <dgm:t>
        <a:bodyPr/>
        <a:lstStyle/>
        <a:p>
          <a:endParaRPr lang="it-IT" sz="900" b="1">
            <a:solidFill>
              <a:sysClr val="windowText" lastClr="000000"/>
            </a:solidFill>
          </a:endParaRPr>
        </a:p>
        <a:p>
          <a:r>
            <a:rPr lang="it-IT" sz="900" b="1">
              <a:solidFill>
                <a:sysClr val="windowText" lastClr="000000"/>
              </a:solidFill>
            </a:rPr>
            <a:t>Psicologi</a:t>
          </a:r>
        </a:p>
        <a:p>
          <a:r>
            <a:rPr lang="it-IT" sz="900" b="0">
              <a:solidFill>
                <a:sysClr val="windowText" lastClr="000000"/>
              </a:solidFill>
            </a:rPr>
            <a:t>Dott.ssa </a:t>
          </a:r>
        </a:p>
        <a:p>
          <a:r>
            <a:rPr lang="it-IT" sz="900" b="0">
              <a:solidFill>
                <a:sysClr val="windowText" lastClr="000000"/>
              </a:solidFill>
            </a:rPr>
            <a:t>Dott.ssa Celeste Di Pietro</a:t>
          </a:r>
        </a:p>
        <a:p>
          <a:r>
            <a:rPr lang="it-IT" sz="900" b="0">
              <a:solidFill>
                <a:sysClr val="windowText" lastClr="000000"/>
              </a:solidFill>
            </a:rPr>
            <a:t>dott.ssa Manuela Roscioli Master in Psicomotricità</a:t>
          </a:r>
        </a:p>
        <a:p>
          <a:endParaRPr lang="it-IT" sz="900" b="1">
            <a:solidFill>
              <a:sysClr val="windowText" lastClr="000000"/>
            </a:solidFill>
          </a:endParaRPr>
        </a:p>
      </dgm:t>
    </dgm:pt>
    <dgm:pt modelId="{2339774F-E27A-430A-85F5-C33A6D0BF288}" type="parTrans" cxnId="{B86EF8B0-56AA-4056-9136-6C25214FE270}">
      <dgm:prSet/>
      <dgm:spPr/>
      <dgm:t>
        <a:bodyPr/>
        <a:lstStyle/>
        <a:p>
          <a:endParaRPr lang="it-IT"/>
        </a:p>
      </dgm:t>
    </dgm:pt>
    <dgm:pt modelId="{F7B603B0-E22F-4FF2-82D4-E162E2145597}" type="sibTrans" cxnId="{B86EF8B0-56AA-4056-9136-6C25214FE270}">
      <dgm:prSet/>
      <dgm:spPr/>
      <dgm:t>
        <a:bodyPr/>
        <a:lstStyle/>
        <a:p>
          <a:endParaRPr lang="it-IT"/>
        </a:p>
      </dgm:t>
    </dgm:pt>
    <dgm:pt modelId="{15452265-195F-4982-97DF-04F4B876C57D}">
      <dgm:prSet phldrT="[Testo]" custT="1"/>
      <dgm:spPr/>
      <dgm:t>
        <a:bodyPr/>
        <a:lstStyle/>
        <a:p>
          <a:r>
            <a:rPr lang="it-IT" sz="900" b="1">
              <a:solidFill>
                <a:sysClr val="windowText" lastClr="000000"/>
              </a:solidFill>
            </a:rPr>
            <a:t>Terapisti Occupazionali</a:t>
          </a:r>
        </a:p>
        <a:p>
          <a:r>
            <a:rPr lang="it-IT" sz="900" b="0">
              <a:solidFill>
                <a:sysClr val="windowText" lastClr="000000"/>
              </a:solidFill>
            </a:rPr>
            <a:t>Dott. Emiliano Valente - HCCP</a:t>
          </a:r>
        </a:p>
      </dgm:t>
    </dgm:pt>
    <dgm:pt modelId="{E6AF6D18-2DDB-4D72-A91D-17DD2AD7F66A}" type="parTrans" cxnId="{15D51C5A-0B1F-4E1B-A8D2-C0A115ECB487}">
      <dgm:prSet/>
      <dgm:spPr/>
      <dgm:t>
        <a:bodyPr/>
        <a:lstStyle/>
        <a:p>
          <a:endParaRPr lang="it-IT"/>
        </a:p>
      </dgm:t>
    </dgm:pt>
    <dgm:pt modelId="{54610020-985E-4A6C-9E43-6E1A8BC8E202}" type="sibTrans" cxnId="{15D51C5A-0B1F-4E1B-A8D2-C0A115ECB487}">
      <dgm:prSet/>
      <dgm:spPr/>
      <dgm:t>
        <a:bodyPr/>
        <a:lstStyle/>
        <a:p>
          <a:endParaRPr lang="it-IT"/>
        </a:p>
      </dgm:t>
    </dgm:pt>
    <dgm:pt modelId="{7328E825-8A9C-43E7-9975-04A5D0D33C0D}">
      <dgm:prSet phldrT="[Testo]" custT="1"/>
      <dgm:spPr/>
      <dgm:t>
        <a:bodyPr/>
        <a:lstStyle/>
        <a:p>
          <a:r>
            <a:rPr lang="it-IT" sz="900" b="1">
              <a:solidFill>
                <a:sysClr val="windowText" lastClr="000000"/>
              </a:solidFill>
            </a:rPr>
            <a:t>Psicologhe</a:t>
          </a:r>
        </a:p>
        <a:p>
          <a:r>
            <a:rPr lang="it-IT" sz="900" b="0">
              <a:solidFill>
                <a:sysClr val="windowText" lastClr="000000"/>
              </a:solidFill>
            </a:rPr>
            <a:t>Dott.ssa Gloria Di Diodato - Master in DSA</a:t>
          </a:r>
        </a:p>
        <a:p>
          <a:r>
            <a:rPr lang="it-IT" sz="900" b="1">
              <a:solidFill>
                <a:sysClr val="windowText" lastClr="000000"/>
              </a:solidFill>
            </a:rPr>
            <a:t>Dott.ssa Serena Chiorlin</a:t>
          </a:r>
        </a:p>
      </dgm:t>
    </dgm:pt>
    <dgm:pt modelId="{DADBDED7-49CC-4873-9FA5-547F2E6D37BA}" type="parTrans" cxnId="{B7852CFD-879E-454E-81F3-ED91D42E5FE1}">
      <dgm:prSet/>
      <dgm:spPr/>
      <dgm:t>
        <a:bodyPr/>
        <a:lstStyle/>
        <a:p>
          <a:endParaRPr lang="it-IT"/>
        </a:p>
      </dgm:t>
    </dgm:pt>
    <dgm:pt modelId="{C2B40382-0790-4795-8B0D-594C4EF01A8F}" type="sibTrans" cxnId="{B7852CFD-879E-454E-81F3-ED91D42E5FE1}">
      <dgm:prSet/>
      <dgm:spPr/>
      <dgm:t>
        <a:bodyPr/>
        <a:lstStyle/>
        <a:p>
          <a:endParaRPr lang="it-IT"/>
        </a:p>
      </dgm:t>
    </dgm:pt>
    <dgm:pt modelId="{DBC18A88-864A-4FD9-8798-764F8FAE0E81}">
      <dgm:prSet phldrT="[Testo]" custT="1"/>
      <dgm:spPr/>
      <dgm:t>
        <a:bodyPr/>
        <a:lstStyle/>
        <a:p>
          <a:r>
            <a:rPr lang="it-IT" sz="900" b="1">
              <a:solidFill>
                <a:sysClr val="windowText" lastClr="000000"/>
              </a:solidFill>
            </a:rPr>
            <a:t>Operatorie socio sanitario/Addetto Antincendio</a:t>
          </a:r>
        </a:p>
        <a:p>
          <a:r>
            <a:rPr lang="it-IT" sz="900" b="0">
              <a:solidFill>
                <a:sysClr val="windowText" lastClr="000000"/>
              </a:solidFill>
            </a:rPr>
            <a:t>Domenico Fezzuoglio</a:t>
          </a:r>
        </a:p>
        <a:p>
          <a:r>
            <a:rPr lang="it-IT" sz="900" b="1">
              <a:solidFill>
                <a:sysClr val="windowText" lastClr="000000"/>
              </a:solidFill>
            </a:rPr>
            <a:t>Infermiere generico</a:t>
          </a:r>
        </a:p>
        <a:p>
          <a:r>
            <a:rPr lang="it-IT" sz="900" b="0">
              <a:solidFill>
                <a:sysClr val="windowText" lastClr="000000"/>
              </a:solidFill>
            </a:rPr>
            <a:t>Dott. Florentin Rus - HCCP</a:t>
          </a:r>
        </a:p>
      </dgm:t>
    </dgm:pt>
    <dgm:pt modelId="{F0DFFF24-1D08-460F-8388-CF0024188138}" type="parTrans" cxnId="{1DBFE356-F942-4829-A630-B3FD02A123EC}">
      <dgm:prSet/>
      <dgm:spPr/>
      <dgm:t>
        <a:bodyPr/>
        <a:lstStyle/>
        <a:p>
          <a:endParaRPr lang="it-IT"/>
        </a:p>
      </dgm:t>
    </dgm:pt>
    <dgm:pt modelId="{714FB242-BA2E-4D43-9ED1-D72D66E3C3F4}" type="sibTrans" cxnId="{1DBFE356-F942-4829-A630-B3FD02A123EC}">
      <dgm:prSet/>
      <dgm:spPr/>
      <dgm:t>
        <a:bodyPr/>
        <a:lstStyle/>
        <a:p>
          <a:endParaRPr lang="it-IT"/>
        </a:p>
      </dgm:t>
    </dgm:pt>
    <dgm:pt modelId="{4582931A-5862-42D2-B710-E7B324580069}" type="pres">
      <dgm:prSet presAssocID="{ECACC800-65FA-472B-AB8C-7B8D38B8A089}" presName="hierChild1" presStyleCnt="0">
        <dgm:presLayoutVars>
          <dgm:orgChart val="1"/>
          <dgm:chPref val="1"/>
          <dgm:dir/>
          <dgm:animOne val="branch"/>
          <dgm:animLvl val="lvl"/>
          <dgm:resizeHandles/>
        </dgm:presLayoutVars>
      </dgm:prSet>
      <dgm:spPr/>
      <dgm:t>
        <a:bodyPr/>
        <a:lstStyle/>
        <a:p>
          <a:endParaRPr lang="it-IT"/>
        </a:p>
      </dgm:t>
    </dgm:pt>
    <dgm:pt modelId="{D43473A8-7301-475C-AE95-C4A76C05082B}" type="pres">
      <dgm:prSet presAssocID="{CC080FFA-8139-44CD-9D48-C0BE51888B67}" presName="hierRoot1" presStyleCnt="0">
        <dgm:presLayoutVars>
          <dgm:hierBranch val="init"/>
        </dgm:presLayoutVars>
      </dgm:prSet>
      <dgm:spPr/>
    </dgm:pt>
    <dgm:pt modelId="{A79FEAE4-BDFB-442D-B3DD-EFB436C90DE7}" type="pres">
      <dgm:prSet presAssocID="{CC080FFA-8139-44CD-9D48-C0BE51888B67}" presName="rootComposite1" presStyleCnt="0"/>
      <dgm:spPr/>
    </dgm:pt>
    <dgm:pt modelId="{F76D7F9C-198F-4B97-9CBE-448E9C86A0FF}" type="pres">
      <dgm:prSet presAssocID="{CC080FFA-8139-44CD-9D48-C0BE51888B67}" presName="rootText1" presStyleLbl="node0" presStyleIdx="0" presStyleCnt="1">
        <dgm:presLayoutVars>
          <dgm:chPref val="3"/>
        </dgm:presLayoutVars>
      </dgm:prSet>
      <dgm:spPr/>
      <dgm:t>
        <a:bodyPr/>
        <a:lstStyle/>
        <a:p>
          <a:endParaRPr lang="it-IT"/>
        </a:p>
      </dgm:t>
    </dgm:pt>
    <dgm:pt modelId="{24FE210B-254D-4228-A488-2CDD92FEC61F}" type="pres">
      <dgm:prSet presAssocID="{CC080FFA-8139-44CD-9D48-C0BE51888B67}" presName="rootConnector1" presStyleLbl="node1" presStyleIdx="0" presStyleCnt="0"/>
      <dgm:spPr/>
      <dgm:t>
        <a:bodyPr/>
        <a:lstStyle/>
        <a:p>
          <a:endParaRPr lang="it-IT"/>
        </a:p>
      </dgm:t>
    </dgm:pt>
    <dgm:pt modelId="{BAD4D1C2-3705-45D5-AB32-2AA68EE02451}" type="pres">
      <dgm:prSet presAssocID="{CC080FFA-8139-44CD-9D48-C0BE51888B67}" presName="hierChild2" presStyleCnt="0"/>
      <dgm:spPr/>
    </dgm:pt>
    <dgm:pt modelId="{6654C44F-7125-44B3-A8D2-5B85E695F35E}" type="pres">
      <dgm:prSet presAssocID="{E6AF6D18-2DDB-4D72-A91D-17DD2AD7F66A}" presName="Name37" presStyleLbl="parChTrans1D2" presStyleIdx="0" presStyleCnt="4"/>
      <dgm:spPr/>
      <dgm:t>
        <a:bodyPr/>
        <a:lstStyle/>
        <a:p>
          <a:endParaRPr lang="it-IT"/>
        </a:p>
      </dgm:t>
    </dgm:pt>
    <dgm:pt modelId="{0912A702-6E8C-4D08-868C-E896F329CCCC}" type="pres">
      <dgm:prSet presAssocID="{15452265-195F-4982-97DF-04F4B876C57D}" presName="hierRoot2" presStyleCnt="0">
        <dgm:presLayoutVars>
          <dgm:hierBranch val="init"/>
        </dgm:presLayoutVars>
      </dgm:prSet>
      <dgm:spPr/>
    </dgm:pt>
    <dgm:pt modelId="{3AD86CFE-AE42-4F7F-BC36-46BBEFFACB8A}" type="pres">
      <dgm:prSet presAssocID="{15452265-195F-4982-97DF-04F4B876C57D}" presName="rootComposite" presStyleCnt="0"/>
      <dgm:spPr/>
    </dgm:pt>
    <dgm:pt modelId="{3C3B4387-91B1-45F7-B9F5-37B634906BEF}" type="pres">
      <dgm:prSet presAssocID="{15452265-195F-4982-97DF-04F4B876C57D}" presName="rootText" presStyleLbl="node2" presStyleIdx="0" presStyleCnt="3">
        <dgm:presLayoutVars>
          <dgm:chPref val="3"/>
        </dgm:presLayoutVars>
      </dgm:prSet>
      <dgm:spPr/>
      <dgm:t>
        <a:bodyPr/>
        <a:lstStyle/>
        <a:p>
          <a:endParaRPr lang="it-IT"/>
        </a:p>
      </dgm:t>
    </dgm:pt>
    <dgm:pt modelId="{0D5CEF8C-2CD3-483D-A276-F3CDA72B7D3B}" type="pres">
      <dgm:prSet presAssocID="{15452265-195F-4982-97DF-04F4B876C57D}" presName="rootConnector" presStyleLbl="node2" presStyleIdx="0" presStyleCnt="3"/>
      <dgm:spPr/>
      <dgm:t>
        <a:bodyPr/>
        <a:lstStyle/>
        <a:p>
          <a:endParaRPr lang="it-IT"/>
        </a:p>
      </dgm:t>
    </dgm:pt>
    <dgm:pt modelId="{4C888F38-CD13-4971-B4DE-C3D353D0F1C0}" type="pres">
      <dgm:prSet presAssocID="{15452265-195F-4982-97DF-04F4B876C57D}" presName="hierChild4" presStyleCnt="0"/>
      <dgm:spPr/>
    </dgm:pt>
    <dgm:pt modelId="{4C11CD80-BD53-45B0-A512-564DBF6E3B84}" type="pres">
      <dgm:prSet presAssocID="{15452265-195F-4982-97DF-04F4B876C57D}" presName="hierChild5" presStyleCnt="0"/>
      <dgm:spPr/>
    </dgm:pt>
    <dgm:pt modelId="{24D43B01-3310-46E8-B973-73C1662F7333}" type="pres">
      <dgm:prSet presAssocID="{DADBDED7-49CC-4873-9FA5-547F2E6D37BA}" presName="Name37" presStyleLbl="parChTrans1D2" presStyleIdx="1" presStyleCnt="4"/>
      <dgm:spPr/>
      <dgm:t>
        <a:bodyPr/>
        <a:lstStyle/>
        <a:p>
          <a:endParaRPr lang="it-IT"/>
        </a:p>
      </dgm:t>
    </dgm:pt>
    <dgm:pt modelId="{3E8BA27D-0A99-49FC-8B1D-348FEB4BF82C}" type="pres">
      <dgm:prSet presAssocID="{7328E825-8A9C-43E7-9975-04A5D0D33C0D}" presName="hierRoot2" presStyleCnt="0">
        <dgm:presLayoutVars>
          <dgm:hierBranch val="init"/>
        </dgm:presLayoutVars>
      </dgm:prSet>
      <dgm:spPr/>
    </dgm:pt>
    <dgm:pt modelId="{37CBF3F2-C07E-4EC9-BE96-F905BC799305}" type="pres">
      <dgm:prSet presAssocID="{7328E825-8A9C-43E7-9975-04A5D0D33C0D}" presName="rootComposite" presStyleCnt="0"/>
      <dgm:spPr/>
    </dgm:pt>
    <dgm:pt modelId="{D14312B6-72A0-4978-9D6A-2C22F7080500}" type="pres">
      <dgm:prSet presAssocID="{7328E825-8A9C-43E7-9975-04A5D0D33C0D}" presName="rootText" presStyleLbl="node2" presStyleIdx="1" presStyleCnt="3">
        <dgm:presLayoutVars>
          <dgm:chPref val="3"/>
        </dgm:presLayoutVars>
      </dgm:prSet>
      <dgm:spPr/>
      <dgm:t>
        <a:bodyPr/>
        <a:lstStyle/>
        <a:p>
          <a:endParaRPr lang="it-IT"/>
        </a:p>
      </dgm:t>
    </dgm:pt>
    <dgm:pt modelId="{CAC8EBD6-7A5C-441C-AA5C-1FEFCDFF302E}" type="pres">
      <dgm:prSet presAssocID="{7328E825-8A9C-43E7-9975-04A5D0D33C0D}" presName="rootConnector" presStyleLbl="node2" presStyleIdx="1" presStyleCnt="3"/>
      <dgm:spPr/>
      <dgm:t>
        <a:bodyPr/>
        <a:lstStyle/>
        <a:p>
          <a:endParaRPr lang="it-IT"/>
        </a:p>
      </dgm:t>
    </dgm:pt>
    <dgm:pt modelId="{4C8BCDCE-1FD5-40FD-A488-86D74B825B8B}" type="pres">
      <dgm:prSet presAssocID="{7328E825-8A9C-43E7-9975-04A5D0D33C0D}" presName="hierChild4" presStyleCnt="0"/>
      <dgm:spPr/>
    </dgm:pt>
    <dgm:pt modelId="{D7A509D7-E03E-4B30-BBE2-72EC4317CB08}" type="pres">
      <dgm:prSet presAssocID="{7328E825-8A9C-43E7-9975-04A5D0D33C0D}" presName="hierChild5" presStyleCnt="0"/>
      <dgm:spPr/>
    </dgm:pt>
    <dgm:pt modelId="{6D8D382C-CA19-42F0-8A39-F8CF188E8017}" type="pres">
      <dgm:prSet presAssocID="{F0DFFF24-1D08-460F-8388-CF0024188138}" presName="Name37" presStyleLbl="parChTrans1D2" presStyleIdx="2" presStyleCnt="4"/>
      <dgm:spPr/>
      <dgm:t>
        <a:bodyPr/>
        <a:lstStyle/>
        <a:p>
          <a:endParaRPr lang="it-IT"/>
        </a:p>
      </dgm:t>
    </dgm:pt>
    <dgm:pt modelId="{3C445D64-BFCF-4915-BE8C-873AA1A683A5}" type="pres">
      <dgm:prSet presAssocID="{DBC18A88-864A-4FD9-8798-764F8FAE0E81}" presName="hierRoot2" presStyleCnt="0">
        <dgm:presLayoutVars>
          <dgm:hierBranch val="init"/>
        </dgm:presLayoutVars>
      </dgm:prSet>
      <dgm:spPr/>
    </dgm:pt>
    <dgm:pt modelId="{017CD6BA-A635-4AFD-B975-E611FAF5B627}" type="pres">
      <dgm:prSet presAssocID="{DBC18A88-864A-4FD9-8798-764F8FAE0E81}" presName="rootComposite" presStyleCnt="0"/>
      <dgm:spPr/>
    </dgm:pt>
    <dgm:pt modelId="{0426B2A4-4633-45CA-95ED-7A1912915F04}" type="pres">
      <dgm:prSet presAssocID="{DBC18A88-864A-4FD9-8798-764F8FAE0E81}" presName="rootText" presStyleLbl="node2" presStyleIdx="2" presStyleCnt="3" custLinFactNeighborX="23" custLinFactNeighborY="4637">
        <dgm:presLayoutVars>
          <dgm:chPref val="3"/>
        </dgm:presLayoutVars>
      </dgm:prSet>
      <dgm:spPr/>
      <dgm:t>
        <a:bodyPr/>
        <a:lstStyle/>
        <a:p>
          <a:endParaRPr lang="it-IT"/>
        </a:p>
      </dgm:t>
    </dgm:pt>
    <dgm:pt modelId="{FE95456D-A7A1-484C-B24F-693057823D6E}" type="pres">
      <dgm:prSet presAssocID="{DBC18A88-864A-4FD9-8798-764F8FAE0E81}" presName="rootConnector" presStyleLbl="node2" presStyleIdx="2" presStyleCnt="3"/>
      <dgm:spPr/>
      <dgm:t>
        <a:bodyPr/>
        <a:lstStyle/>
        <a:p>
          <a:endParaRPr lang="it-IT"/>
        </a:p>
      </dgm:t>
    </dgm:pt>
    <dgm:pt modelId="{1B63EDDB-9D50-4DB7-A236-EA684F120C44}" type="pres">
      <dgm:prSet presAssocID="{DBC18A88-864A-4FD9-8798-764F8FAE0E81}" presName="hierChild4" presStyleCnt="0"/>
      <dgm:spPr/>
    </dgm:pt>
    <dgm:pt modelId="{431AA7D5-C4E6-4824-B118-30FFC15A7B43}" type="pres">
      <dgm:prSet presAssocID="{DBC18A88-864A-4FD9-8798-764F8FAE0E81}" presName="hierChild5" presStyleCnt="0"/>
      <dgm:spPr/>
    </dgm:pt>
    <dgm:pt modelId="{51D7C9DA-3CF7-4471-A043-D62B339E61B0}" type="pres">
      <dgm:prSet presAssocID="{CC080FFA-8139-44CD-9D48-C0BE51888B67}" presName="hierChild3" presStyleCnt="0"/>
      <dgm:spPr/>
    </dgm:pt>
    <dgm:pt modelId="{BBE349AB-D6F8-4248-9856-185FBEEE61D3}" type="pres">
      <dgm:prSet presAssocID="{2339774F-E27A-430A-85F5-C33A6D0BF288}" presName="Name111" presStyleLbl="parChTrans1D2" presStyleIdx="3" presStyleCnt="4"/>
      <dgm:spPr/>
      <dgm:t>
        <a:bodyPr/>
        <a:lstStyle/>
        <a:p>
          <a:endParaRPr lang="it-IT"/>
        </a:p>
      </dgm:t>
    </dgm:pt>
    <dgm:pt modelId="{39239C55-9388-4C33-9577-BDF50B2FF614}" type="pres">
      <dgm:prSet presAssocID="{80053C1B-F34D-4405-9A0B-8483FE5ADB73}" presName="hierRoot3" presStyleCnt="0">
        <dgm:presLayoutVars>
          <dgm:hierBranch val="init"/>
        </dgm:presLayoutVars>
      </dgm:prSet>
      <dgm:spPr/>
    </dgm:pt>
    <dgm:pt modelId="{6F453F72-E9E5-4C85-AE25-77FAD6174937}" type="pres">
      <dgm:prSet presAssocID="{80053C1B-F34D-4405-9A0B-8483FE5ADB73}" presName="rootComposite3" presStyleCnt="0"/>
      <dgm:spPr/>
    </dgm:pt>
    <dgm:pt modelId="{AEBC07B2-E397-4265-9EA4-39FC2E1600AB}" type="pres">
      <dgm:prSet presAssocID="{80053C1B-F34D-4405-9A0B-8483FE5ADB73}" presName="rootText3" presStyleLbl="asst1" presStyleIdx="0" presStyleCnt="1">
        <dgm:presLayoutVars>
          <dgm:chPref val="3"/>
        </dgm:presLayoutVars>
      </dgm:prSet>
      <dgm:spPr/>
      <dgm:t>
        <a:bodyPr/>
        <a:lstStyle/>
        <a:p>
          <a:endParaRPr lang="it-IT"/>
        </a:p>
      </dgm:t>
    </dgm:pt>
    <dgm:pt modelId="{FED171BF-9E3A-4865-BDAE-12F6C7AD524A}" type="pres">
      <dgm:prSet presAssocID="{80053C1B-F34D-4405-9A0B-8483FE5ADB73}" presName="rootConnector3" presStyleLbl="asst1" presStyleIdx="0" presStyleCnt="1"/>
      <dgm:spPr/>
      <dgm:t>
        <a:bodyPr/>
        <a:lstStyle/>
        <a:p>
          <a:endParaRPr lang="it-IT"/>
        </a:p>
      </dgm:t>
    </dgm:pt>
    <dgm:pt modelId="{1BFB680A-0CD8-4735-9CFD-0E28898C9886}" type="pres">
      <dgm:prSet presAssocID="{80053C1B-F34D-4405-9A0B-8483FE5ADB73}" presName="hierChild6" presStyleCnt="0"/>
      <dgm:spPr/>
    </dgm:pt>
    <dgm:pt modelId="{A3BADFA8-8AEC-417C-857D-3395509989ED}" type="pres">
      <dgm:prSet presAssocID="{80053C1B-F34D-4405-9A0B-8483FE5ADB73}" presName="hierChild7" presStyleCnt="0"/>
      <dgm:spPr/>
    </dgm:pt>
  </dgm:ptLst>
  <dgm:cxnLst>
    <dgm:cxn modelId="{3DAAA850-4184-4FB9-BCD1-6D667C74EA10}" srcId="{ECACC800-65FA-472B-AB8C-7B8D38B8A089}" destId="{CC080FFA-8139-44CD-9D48-C0BE51888B67}" srcOrd="0" destOrd="0" parTransId="{4B7609DA-1874-4517-A5F1-A03128FEF4DA}" sibTransId="{77BDE313-DDD3-4CB8-B646-C355987A760B}"/>
    <dgm:cxn modelId="{E8A131C3-857C-4407-B688-F517425829E5}" type="presOf" srcId="{15452265-195F-4982-97DF-04F4B876C57D}" destId="{3C3B4387-91B1-45F7-B9F5-37B634906BEF}" srcOrd="0" destOrd="0" presId="urn:microsoft.com/office/officeart/2005/8/layout/orgChart1"/>
    <dgm:cxn modelId="{BDFB3163-2921-43C1-A758-AB1E404DD35E}" type="presOf" srcId="{7328E825-8A9C-43E7-9975-04A5D0D33C0D}" destId="{CAC8EBD6-7A5C-441C-AA5C-1FEFCDFF302E}" srcOrd="1" destOrd="0" presId="urn:microsoft.com/office/officeart/2005/8/layout/orgChart1"/>
    <dgm:cxn modelId="{097D6FD9-DCCD-41A2-8471-D4705CCE0829}" type="presOf" srcId="{80053C1B-F34D-4405-9A0B-8483FE5ADB73}" destId="{AEBC07B2-E397-4265-9EA4-39FC2E1600AB}" srcOrd="0" destOrd="0" presId="urn:microsoft.com/office/officeart/2005/8/layout/orgChart1"/>
    <dgm:cxn modelId="{323D5668-A089-4E5A-875C-0887345F42D1}" type="presOf" srcId="{80053C1B-F34D-4405-9A0B-8483FE5ADB73}" destId="{FED171BF-9E3A-4865-BDAE-12F6C7AD524A}" srcOrd="1" destOrd="0" presId="urn:microsoft.com/office/officeart/2005/8/layout/orgChart1"/>
    <dgm:cxn modelId="{27C2FEDF-0F9E-40DB-A45A-301BC8E815DA}" type="presOf" srcId="{DADBDED7-49CC-4873-9FA5-547F2E6D37BA}" destId="{24D43B01-3310-46E8-B973-73C1662F7333}" srcOrd="0" destOrd="0" presId="urn:microsoft.com/office/officeart/2005/8/layout/orgChart1"/>
    <dgm:cxn modelId="{F33833C4-8EAB-41E9-BDB5-E72DD1DA5691}" type="presOf" srcId="{ECACC800-65FA-472B-AB8C-7B8D38B8A089}" destId="{4582931A-5862-42D2-B710-E7B324580069}" srcOrd="0" destOrd="0" presId="urn:microsoft.com/office/officeart/2005/8/layout/orgChart1"/>
    <dgm:cxn modelId="{B7852CFD-879E-454E-81F3-ED91D42E5FE1}" srcId="{CC080FFA-8139-44CD-9D48-C0BE51888B67}" destId="{7328E825-8A9C-43E7-9975-04A5D0D33C0D}" srcOrd="2" destOrd="0" parTransId="{DADBDED7-49CC-4873-9FA5-547F2E6D37BA}" sibTransId="{C2B40382-0790-4795-8B0D-594C4EF01A8F}"/>
    <dgm:cxn modelId="{AAA78C77-8BE4-4628-886F-E292866B42FE}" type="presOf" srcId="{CC080FFA-8139-44CD-9D48-C0BE51888B67}" destId="{F76D7F9C-198F-4B97-9CBE-448E9C86A0FF}" srcOrd="0" destOrd="0" presId="urn:microsoft.com/office/officeart/2005/8/layout/orgChart1"/>
    <dgm:cxn modelId="{1DBFE356-F942-4829-A630-B3FD02A123EC}" srcId="{CC080FFA-8139-44CD-9D48-C0BE51888B67}" destId="{DBC18A88-864A-4FD9-8798-764F8FAE0E81}" srcOrd="3" destOrd="0" parTransId="{F0DFFF24-1D08-460F-8388-CF0024188138}" sibTransId="{714FB242-BA2E-4D43-9ED1-D72D66E3C3F4}"/>
    <dgm:cxn modelId="{15D51C5A-0B1F-4E1B-A8D2-C0A115ECB487}" srcId="{CC080FFA-8139-44CD-9D48-C0BE51888B67}" destId="{15452265-195F-4982-97DF-04F4B876C57D}" srcOrd="1" destOrd="0" parTransId="{E6AF6D18-2DDB-4D72-A91D-17DD2AD7F66A}" sibTransId="{54610020-985E-4A6C-9E43-6E1A8BC8E202}"/>
    <dgm:cxn modelId="{F0EA1B9A-2358-4DB0-B15E-B0E2499EF9F2}" type="presOf" srcId="{2339774F-E27A-430A-85F5-C33A6D0BF288}" destId="{BBE349AB-D6F8-4248-9856-185FBEEE61D3}" srcOrd="0" destOrd="0" presId="urn:microsoft.com/office/officeart/2005/8/layout/orgChart1"/>
    <dgm:cxn modelId="{18E8E26E-2C67-4B38-8636-AED0D6DB348D}" type="presOf" srcId="{7328E825-8A9C-43E7-9975-04A5D0D33C0D}" destId="{D14312B6-72A0-4978-9D6A-2C22F7080500}" srcOrd="0" destOrd="0" presId="urn:microsoft.com/office/officeart/2005/8/layout/orgChart1"/>
    <dgm:cxn modelId="{AE3DB892-AE47-453B-B71E-B93FEE0F0CDB}" type="presOf" srcId="{F0DFFF24-1D08-460F-8388-CF0024188138}" destId="{6D8D382C-CA19-42F0-8A39-F8CF188E8017}" srcOrd="0" destOrd="0" presId="urn:microsoft.com/office/officeart/2005/8/layout/orgChart1"/>
    <dgm:cxn modelId="{5C718024-6179-4834-BA64-B504CE54141D}" type="presOf" srcId="{E6AF6D18-2DDB-4D72-A91D-17DD2AD7F66A}" destId="{6654C44F-7125-44B3-A8D2-5B85E695F35E}" srcOrd="0" destOrd="0" presId="urn:microsoft.com/office/officeart/2005/8/layout/orgChart1"/>
    <dgm:cxn modelId="{7506F313-7616-42DC-B052-F7E60DC5B826}" type="presOf" srcId="{15452265-195F-4982-97DF-04F4B876C57D}" destId="{0D5CEF8C-2CD3-483D-A276-F3CDA72B7D3B}" srcOrd="1" destOrd="0" presId="urn:microsoft.com/office/officeart/2005/8/layout/orgChart1"/>
    <dgm:cxn modelId="{6BC119C9-4A79-466A-80B3-71BAD8B293F0}" type="presOf" srcId="{DBC18A88-864A-4FD9-8798-764F8FAE0E81}" destId="{0426B2A4-4633-45CA-95ED-7A1912915F04}" srcOrd="0" destOrd="0" presId="urn:microsoft.com/office/officeart/2005/8/layout/orgChart1"/>
    <dgm:cxn modelId="{33C37A0F-8678-41F8-BF69-148666AE7A8F}" type="presOf" srcId="{CC080FFA-8139-44CD-9D48-C0BE51888B67}" destId="{24FE210B-254D-4228-A488-2CDD92FEC61F}" srcOrd="1" destOrd="0" presId="urn:microsoft.com/office/officeart/2005/8/layout/orgChart1"/>
    <dgm:cxn modelId="{A4EE10D9-10A6-4B3B-BBC7-EA1633ECC007}" type="presOf" srcId="{DBC18A88-864A-4FD9-8798-764F8FAE0E81}" destId="{FE95456D-A7A1-484C-B24F-693057823D6E}" srcOrd="1" destOrd="0" presId="urn:microsoft.com/office/officeart/2005/8/layout/orgChart1"/>
    <dgm:cxn modelId="{B86EF8B0-56AA-4056-9136-6C25214FE270}" srcId="{CC080FFA-8139-44CD-9D48-C0BE51888B67}" destId="{80053C1B-F34D-4405-9A0B-8483FE5ADB73}" srcOrd="0" destOrd="0" parTransId="{2339774F-E27A-430A-85F5-C33A6D0BF288}" sibTransId="{F7B603B0-E22F-4FF2-82D4-E162E2145597}"/>
    <dgm:cxn modelId="{CCFBB8B4-3F01-4D4F-A128-3311FB9FAC1F}" type="presParOf" srcId="{4582931A-5862-42D2-B710-E7B324580069}" destId="{D43473A8-7301-475C-AE95-C4A76C05082B}" srcOrd="0" destOrd="0" presId="urn:microsoft.com/office/officeart/2005/8/layout/orgChart1"/>
    <dgm:cxn modelId="{F7B13E85-D3B7-4B81-8140-170DAA2AADFF}" type="presParOf" srcId="{D43473A8-7301-475C-AE95-C4A76C05082B}" destId="{A79FEAE4-BDFB-442D-B3DD-EFB436C90DE7}" srcOrd="0" destOrd="0" presId="urn:microsoft.com/office/officeart/2005/8/layout/orgChart1"/>
    <dgm:cxn modelId="{3418F77E-4AEA-4F30-9BA3-4430DB9304DD}" type="presParOf" srcId="{A79FEAE4-BDFB-442D-B3DD-EFB436C90DE7}" destId="{F76D7F9C-198F-4B97-9CBE-448E9C86A0FF}" srcOrd="0" destOrd="0" presId="urn:microsoft.com/office/officeart/2005/8/layout/orgChart1"/>
    <dgm:cxn modelId="{BEAECC4A-D6D7-4822-BD81-DE4103FDEAD4}" type="presParOf" srcId="{A79FEAE4-BDFB-442D-B3DD-EFB436C90DE7}" destId="{24FE210B-254D-4228-A488-2CDD92FEC61F}" srcOrd="1" destOrd="0" presId="urn:microsoft.com/office/officeart/2005/8/layout/orgChart1"/>
    <dgm:cxn modelId="{75911238-F891-4C15-A3F9-3BD91B9FD74F}" type="presParOf" srcId="{D43473A8-7301-475C-AE95-C4A76C05082B}" destId="{BAD4D1C2-3705-45D5-AB32-2AA68EE02451}" srcOrd="1" destOrd="0" presId="urn:microsoft.com/office/officeart/2005/8/layout/orgChart1"/>
    <dgm:cxn modelId="{2025F9C2-5256-4213-A2F4-F986BD532980}" type="presParOf" srcId="{BAD4D1C2-3705-45D5-AB32-2AA68EE02451}" destId="{6654C44F-7125-44B3-A8D2-5B85E695F35E}" srcOrd="0" destOrd="0" presId="urn:microsoft.com/office/officeart/2005/8/layout/orgChart1"/>
    <dgm:cxn modelId="{DB15E6C6-8FB4-4EB6-B8AB-9B8FC5CD63D3}" type="presParOf" srcId="{BAD4D1C2-3705-45D5-AB32-2AA68EE02451}" destId="{0912A702-6E8C-4D08-868C-E896F329CCCC}" srcOrd="1" destOrd="0" presId="urn:microsoft.com/office/officeart/2005/8/layout/orgChart1"/>
    <dgm:cxn modelId="{7DA34C31-F64C-4FA8-B963-B6EB4DD20092}" type="presParOf" srcId="{0912A702-6E8C-4D08-868C-E896F329CCCC}" destId="{3AD86CFE-AE42-4F7F-BC36-46BBEFFACB8A}" srcOrd="0" destOrd="0" presId="urn:microsoft.com/office/officeart/2005/8/layout/orgChart1"/>
    <dgm:cxn modelId="{05ABCFEE-EADE-44BE-B7C3-BE48B9DD9C6B}" type="presParOf" srcId="{3AD86CFE-AE42-4F7F-BC36-46BBEFFACB8A}" destId="{3C3B4387-91B1-45F7-B9F5-37B634906BEF}" srcOrd="0" destOrd="0" presId="urn:microsoft.com/office/officeart/2005/8/layout/orgChart1"/>
    <dgm:cxn modelId="{253B938F-179B-4CC8-93B2-4C6AC373BE29}" type="presParOf" srcId="{3AD86CFE-AE42-4F7F-BC36-46BBEFFACB8A}" destId="{0D5CEF8C-2CD3-483D-A276-F3CDA72B7D3B}" srcOrd="1" destOrd="0" presId="urn:microsoft.com/office/officeart/2005/8/layout/orgChart1"/>
    <dgm:cxn modelId="{7B48A490-284A-48E9-A329-64D3B59D5ACD}" type="presParOf" srcId="{0912A702-6E8C-4D08-868C-E896F329CCCC}" destId="{4C888F38-CD13-4971-B4DE-C3D353D0F1C0}" srcOrd="1" destOrd="0" presId="urn:microsoft.com/office/officeart/2005/8/layout/orgChart1"/>
    <dgm:cxn modelId="{6A2481FA-F6A3-4914-AC85-B5DD15AC20FF}" type="presParOf" srcId="{0912A702-6E8C-4D08-868C-E896F329CCCC}" destId="{4C11CD80-BD53-45B0-A512-564DBF6E3B84}" srcOrd="2" destOrd="0" presId="urn:microsoft.com/office/officeart/2005/8/layout/orgChart1"/>
    <dgm:cxn modelId="{C45D23BA-7DEB-4736-93B7-A47BD88E6E7D}" type="presParOf" srcId="{BAD4D1C2-3705-45D5-AB32-2AA68EE02451}" destId="{24D43B01-3310-46E8-B973-73C1662F7333}" srcOrd="2" destOrd="0" presId="urn:microsoft.com/office/officeart/2005/8/layout/orgChart1"/>
    <dgm:cxn modelId="{29207290-40BB-4868-BB31-AECDE4D5D9C2}" type="presParOf" srcId="{BAD4D1C2-3705-45D5-AB32-2AA68EE02451}" destId="{3E8BA27D-0A99-49FC-8B1D-348FEB4BF82C}" srcOrd="3" destOrd="0" presId="urn:microsoft.com/office/officeart/2005/8/layout/orgChart1"/>
    <dgm:cxn modelId="{FBD605D5-77B3-419F-8951-9AA7BF57B3CE}" type="presParOf" srcId="{3E8BA27D-0A99-49FC-8B1D-348FEB4BF82C}" destId="{37CBF3F2-C07E-4EC9-BE96-F905BC799305}" srcOrd="0" destOrd="0" presId="urn:microsoft.com/office/officeart/2005/8/layout/orgChart1"/>
    <dgm:cxn modelId="{E8036B05-52A1-4B14-90A3-58E0D315BDCC}" type="presParOf" srcId="{37CBF3F2-C07E-4EC9-BE96-F905BC799305}" destId="{D14312B6-72A0-4978-9D6A-2C22F7080500}" srcOrd="0" destOrd="0" presId="urn:microsoft.com/office/officeart/2005/8/layout/orgChart1"/>
    <dgm:cxn modelId="{EA8D41E5-84A7-4144-9EF1-E09125666693}" type="presParOf" srcId="{37CBF3F2-C07E-4EC9-BE96-F905BC799305}" destId="{CAC8EBD6-7A5C-441C-AA5C-1FEFCDFF302E}" srcOrd="1" destOrd="0" presId="urn:microsoft.com/office/officeart/2005/8/layout/orgChart1"/>
    <dgm:cxn modelId="{99BD572C-6433-4198-B5E1-5E941B3C94D5}" type="presParOf" srcId="{3E8BA27D-0A99-49FC-8B1D-348FEB4BF82C}" destId="{4C8BCDCE-1FD5-40FD-A488-86D74B825B8B}" srcOrd="1" destOrd="0" presId="urn:microsoft.com/office/officeart/2005/8/layout/orgChart1"/>
    <dgm:cxn modelId="{54689E75-9C42-4C9D-B884-504DD06647AA}" type="presParOf" srcId="{3E8BA27D-0A99-49FC-8B1D-348FEB4BF82C}" destId="{D7A509D7-E03E-4B30-BBE2-72EC4317CB08}" srcOrd="2" destOrd="0" presId="urn:microsoft.com/office/officeart/2005/8/layout/orgChart1"/>
    <dgm:cxn modelId="{F6988048-EF23-4633-96DD-919FF763C24C}" type="presParOf" srcId="{BAD4D1C2-3705-45D5-AB32-2AA68EE02451}" destId="{6D8D382C-CA19-42F0-8A39-F8CF188E8017}" srcOrd="4" destOrd="0" presId="urn:microsoft.com/office/officeart/2005/8/layout/orgChart1"/>
    <dgm:cxn modelId="{A448BDE7-D264-4D30-8293-18CE867686A5}" type="presParOf" srcId="{BAD4D1C2-3705-45D5-AB32-2AA68EE02451}" destId="{3C445D64-BFCF-4915-BE8C-873AA1A683A5}" srcOrd="5" destOrd="0" presId="urn:microsoft.com/office/officeart/2005/8/layout/orgChart1"/>
    <dgm:cxn modelId="{BBE0FA04-D2CC-43F9-BC4A-AFDD28AA44A1}" type="presParOf" srcId="{3C445D64-BFCF-4915-BE8C-873AA1A683A5}" destId="{017CD6BA-A635-4AFD-B975-E611FAF5B627}" srcOrd="0" destOrd="0" presId="urn:microsoft.com/office/officeart/2005/8/layout/orgChart1"/>
    <dgm:cxn modelId="{CB17F00E-E4B9-490A-9F50-11A2BABE6AC1}" type="presParOf" srcId="{017CD6BA-A635-4AFD-B975-E611FAF5B627}" destId="{0426B2A4-4633-45CA-95ED-7A1912915F04}" srcOrd="0" destOrd="0" presId="urn:microsoft.com/office/officeart/2005/8/layout/orgChart1"/>
    <dgm:cxn modelId="{5F05CA04-2CA0-41D3-9A5D-FFA990705064}" type="presParOf" srcId="{017CD6BA-A635-4AFD-B975-E611FAF5B627}" destId="{FE95456D-A7A1-484C-B24F-693057823D6E}" srcOrd="1" destOrd="0" presId="urn:microsoft.com/office/officeart/2005/8/layout/orgChart1"/>
    <dgm:cxn modelId="{71CB43FD-942F-478F-B07B-5143D25FB67F}" type="presParOf" srcId="{3C445D64-BFCF-4915-BE8C-873AA1A683A5}" destId="{1B63EDDB-9D50-4DB7-A236-EA684F120C44}" srcOrd="1" destOrd="0" presId="urn:microsoft.com/office/officeart/2005/8/layout/orgChart1"/>
    <dgm:cxn modelId="{1D485B9B-0ED0-49F1-9C70-0A1E8FD86AB7}" type="presParOf" srcId="{3C445D64-BFCF-4915-BE8C-873AA1A683A5}" destId="{431AA7D5-C4E6-4824-B118-30FFC15A7B43}" srcOrd="2" destOrd="0" presId="urn:microsoft.com/office/officeart/2005/8/layout/orgChart1"/>
    <dgm:cxn modelId="{E699DBC6-1A3E-4CFA-B206-B751A0E7F8BB}" type="presParOf" srcId="{D43473A8-7301-475C-AE95-C4A76C05082B}" destId="{51D7C9DA-3CF7-4471-A043-D62B339E61B0}" srcOrd="2" destOrd="0" presId="urn:microsoft.com/office/officeart/2005/8/layout/orgChart1"/>
    <dgm:cxn modelId="{64DD4E34-06F3-42A0-A3A2-C8614B23A402}" type="presParOf" srcId="{51D7C9DA-3CF7-4471-A043-D62B339E61B0}" destId="{BBE349AB-D6F8-4248-9856-185FBEEE61D3}" srcOrd="0" destOrd="0" presId="urn:microsoft.com/office/officeart/2005/8/layout/orgChart1"/>
    <dgm:cxn modelId="{46A2E145-5A80-4A41-95B3-E3B3FAA3C2BC}" type="presParOf" srcId="{51D7C9DA-3CF7-4471-A043-D62B339E61B0}" destId="{39239C55-9388-4C33-9577-BDF50B2FF614}" srcOrd="1" destOrd="0" presId="urn:microsoft.com/office/officeart/2005/8/layout/orgChart1"/>
    <dgm:cxn modelId="{74053ADD-1EF0-4EB8-94F3-F953553E57AE}" type="presParOf" srcId="{39239C55-9388-4C33-9577-BDF50B2FF614}" destId="{6F453F72-E9E5-4C85-AE25-77FAD6174937}" srcOrd="0" destOrd="0" presId="urn:microsoft.com/office/officeart/2005/8/layout/orgChart1"/>
    <dgm:cxn modelId="{2798703D-4B56-46DF-A3B1-FF05755D5CA1}" type="presParOf" srcId="{6F453F72-E9E5-4C85-AE25-77FAD6174937}" destId="{AEBC07B2-E397-4265-9EA4-39FC2E1600AB}" srcOrd="0" destOrd="0" presId="urn:microsoft.com/office/officeart/2005/8/layout/orgChart1"/>
    <dgm:cxn modelId="{E6AAF20A-0FF3-4AF5-A8F3-FC50DC2A1479}" type="presParOf" srcId="{6F453F72-E9E5-4C85-AE25-77FAD6174937}" destId="{FED171BF-9E3A-4865-BDAE-12F6C7AD524A}" srcOrd="1" destOrd="0" presId="urn:microsoft.com/office/officeart/2005/8/layout/orgChart1"/>
    <dgm:cxn modelId="{C69A9107-319C-44E2-99A8-8427AA4B4657}" type="presParOf" srcId="{39239C55-9388-4C33-9577-BDF50B2FF614}" destId="{1BFB680A-0CD8-4735-9CFD-0E28898C9886}" srcOrd="1" destOrd="0" presId="urn:microsoft.com/office/officeart/2005/8/layout/orgChart1"/>
    <dgm:cxn modelId="{6055D5CE-03EF-4EAC-8F66-3DC060348AAA}" type="presParOf" srcId="{39239C55-9388-4C33-9577-BDF50B2FF614}" destId="{A3BADFA8-8AEC-417C-857D-3395509989ED}"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230C13F6-15FA-456B-AE5E-79005EC36778}"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it-IT"/>
        </a:p>
      </dgm:t>
    </dgm:pt>
    <dgm:pt modelId="{74282FD6-1949-41BA-A31D-7872E2FF63A5}">
      <dgm:prSet phldrT="[Testo]" custT="1"/>
      <dgm:spPr/>
      <dgm:t>
        <a:bodyPr/>
        <a:lstStyle/>
        <a:p>
          <a:endParaRPr lang="it-IT" sz="900" b="1">
            <a:solidFill>
              <a:sysClr val="windowText" lastClr="000000"/>
            </a:solidFill>
          </a:endParaRPr>
        </a:p>
        <a:p>
          <a:r>
            <a:rPr lang="it-IT" sz="900" b="1">
              <a:solidFill>
                <a:sysClr val="windowText" lastClr="000000"/>
              </a:solidFill>
            </a:rPr>
            <a:t>Logopediste</a:t>
          </a:r>
        </a:p>
        <a:p>
          <a:r>
            <a:rPr lang="it-IT" sz="900" b="0">
              <a:solidFill>
                <a:sysClr val="windowText" lastClr="000000"/>
              </a:solidFill>
            </a:rPr>
            <a:t>Dott.ssa Angela Colagiovanni</a:t>
          </a:r>
        </a:p>
        <a:p>
          <a:r>
            <a:rPr lang="it-IT" sz="900" b="0">
              <a:solidFill>
                <a:sysClr val="windowText" lastClr="000000"/>
              </a:solidFill>
            </a:rPr>
            <a:t>Dott.ssa Leone Benedetta</a:t>
          </a:r>
        </a:p>
        <a:p>
          <a:r>
            <a:rPr lang="it-IT" sz="900" b="0">
              <a:solidFill>
                <a:sysClr val="windowText" lastClr="000000"/>
              </a:solidFill>
            </a:rPr>
            <a:t>Dott.ssa Alessia Cannelli</a:t>
          </a:r>
        </a:p>
        <a:p>
          <a:r>
            <a:rPr lang="it-IT" sz="900" b="0">
              <a:solidFill>
                <a:sysClr val="windowText" lastClr="000000"/>
              </a:solidFill>
            </a:rPr>
            <a:t>Dott.ssa Erica De Flaviis</a:t>
          </a:r>
        </a:p>
        <a:p>
          <a:endParaRPr lang="it-IT" sz="1000" b="0">
            <a:solidFill>
              <a:sysClr val="windowText" lastClr="000000"/>
            </a:solidFill>
          </a:endParaRPr>
        </a:p>
        <a:p>
          <a:endParaRPr lang="it-IT" sz="1000"/>
        </a:p>
      </dgm:t>
    </dgm:pt>
    <dgm:pt modelId="{235FDBA1-B7FB-439A-92FF-4023D13A2D5E}" type="parTrans" cxnId="{578710E6-4E11-4BFE-B916-EC3FCC990F69}">
      <dgm:prSet/>
      <dgm:spPr/>
      <dgm:t>
        <a:bodyPr/>
        <a:lstStyle/>
        <a:p>
          <a:endParaRPr lang="it-IT"/>
        </a:p>
      </dgm:t>
    </dgm:pt>
    <dgm:pt modelId="{2416D393-1E38-4A09-AF79-E035374E37E0}" type="sibTrans" cxnId="{578710E6-4E11-4BFE-B916-EC3FCC990F69}">
      <dgm:prSet/>
      <dgm:spPr/>
      <dgm:t>
        <a:bodyPr/>
        <a:lstStyle/>
        <a:p>
          <a:endParaRPr lang="it-IT"/>
        </a:p>
      </dgm:t>
    </dgm:pt>
    <dgm:pt modelId="{8935E5F3-F285-4F40-9DA4-3D75BFADD807}" type="asst">
      <dgm:prSet phldrT="[Testo]" custT="1"/>
      <dgm:spPr/>
      <dgm:t>
        <a:bodyPr/>
        <a:lstStyle/>
        <a:p>
          <a:r>
            <a:rPr lang="it-IT" sz="900" b="1">
              <a:solidFill>
                <a:sysClr val="windowText" lastClr="000000"/>
              </a:solidFill>
            </a:rPr>
            <a:t>TPNE</a:t>
          </a:r>
        </a:p>
        <a:p>
          <a:r>
            <a:rPr lang="it-IT" sz="900" b="0">
              <a:solidFill>
                <a:sysClr val="windowText" lastClr="000000"/>
              </a:solidFill>
            </a:rPr>
            <a:t>Dott.ssa Malizia Gabriella </a:t>
          </a:r>
        </a:p>
        <a:p>
          <a:r>
            <a:rPr lang="it-IT" sz="900" b="0">
              <a:solidFill>
                <a:sysClr val="windowText" lastClr="000000"/>
              </a:solidFill>
            </a:rPr>
            <a:t>Dott.ssa Irene de Amicis</a:t>
          </a:r>
        </a:p>
        <a:p>
          <a:r>
            <a:rPr lang="it-IT" sz="900" b="0">
              <a:solidFill>
                <a:sysClr val="windowText" lastClr="000000"/>
              </a:solidFill>
            </a:rPr>
            <a:t>Dott. Jacopo Di Giustino</a:t>
          </a:r>
        </a:p>
      </dgm:t>
    </dgm:pt>
    <dgm:pt modelId="{06165317-378B-4744-8E56-00ED10078A19}" type="parTrans" cxnId="{3C05984C-94D8-445E-B026-BA3C3F0CDBA5}">
      <dgm:prSet/>
      <dgm:spPr/>
      <dgm:t>
        <a:bodyPr/>
        <a:lstStyle/>
        <a:p>
          <a:endParaRPr lang="it-IT"/>
        </a:p>
      </dgm:t>
    </dgm:pt>
    <dgm:pt modelId="{45144378-366A-4812-AF69-AA4A42578DD4}" type="sibTrans" cxnId="{3C05984C-94D8-445E-B026-BA3C3F0CDBA5}">
      <dgm:prSet/>
      <dgm:spPr/>
      <dgm:t>
        <a:bodyPr/>
        <a:lstStyle/>
        <a:p>
          <a:endParaRPr lang="it-IT"/>
        </a:p>
      </dgm:t>
    </dgm:pt>
    <dgm:pt modelId="{185A1C72-DDF0-4CA7-AC75-98ACE7E376C1}">
      <dgm:prSet phldrT="[Testo]" custT="1"/>
      <dgm:spPr/>
      <dgm:t>
        <a:bodyPr/>
        <a:lstStyle/>
        <a:p>
          <a:r>
            <a:rPr lang="it-IT" sz="900" b="1">
              <a:solidFill>
                <a:sysClr val="windowText" lastClr="000000"/>
              </a:solidFill>
            </a:rPr>
            <a:t>Educatori Professionali</a:t>
          </a:r>
        </a:p>
        <a:p>
          <a:r>
            <a:rPr lang="it-IT" sz="900" b="0">
              <a:solidFill>
                <a:sysClr val="windowText" lastClr="000000"/>
              </a:solidFill>
            </a:rPr>
            <a:t>Dott.ssa Cantoro Valentina</a:t>
          </a:r>
        </a:p>
        <a:p>
          <a:r>
            <a:rPr lang="it-IT" sz="900" b="0">
              <a:solidFill>
                <a:sysClr val="windowText" lastClr="000000"/>
              </a:solidFill>
            </a:rPr>
            <a:t>Dott.ssa Camilla Cecchini</a:t>
          </a:r>
        </a:p>
        <a:p>
          <a:r>
            <a:rPr lang="it-IT" sz="900" b="0">
              <a:solidFill>
                <a:sysClr val="windowText" lastClr="000000"/>
              </a:solidFill>
            </a:rPr>
            <a:t>Dott.Alex Giancola</a:t>
          </a:r>
        </a:p>
      </dgm:t>
    </dgm:pt>
    <dgm:pt modelId="{DC5592B8-88E8-457A-829E-EA57FBCB1DA5}" type="parTrans" cxnId="{D43453D5-E043-4DC9-A7C9-01046D1B1A85}">
      <dgm:prSet/>
      <dgm:spPr/>
      <dgm:t>
        <a:bodyPr/>
        <a:lstStyle/>
        <a:p>
          <a:endParaRPr lang="it-IT"/>
        </a:p>
      </dgm:t>
    </dgm:pt>
    <dgm:pt modelId="{8A2B5306-5B66-462D-AF2B-71D7E2E5CFF8}" type="sibTrans" cxnId="{D43453D5-E043-4DC9-A7C9-01046D1B1A85}">
      <dgm:prSet/>
      <dgm:spPr/>
      <dgm:t>
        <a:bodyPr/>
        <a:lstStyle/>
        <a:p>
          <a:endParaRPr lang="it-IT"/>
        </a:p>
      </dgm:t>
    </dgm:pt>
    <dgm:pt modelId="{06D794DF-319B-4646-A2BB-B188700DCA76}">
      <dgm:prSet phldrT="[Testo]" custT="1"/>
      <dgm:spPr/>
      <dgm:t>
        <a:bodyPr/>
        <a:lstStyle/>
        <a:p>
          <a:r>
            <a:rPr lang="it-IT" sz="900" b="1">
              <a:solidFill>
                <a:sysClr val="windowText" lastClr="000000"/>
              </a:solidFill>
            </a:rPr>
            <a:t>Psicologhe</a:t>
          </a:r>
        </a:p>
        <a:p>
          <a:r>
            <a:rPr lang="it-IT" sz="900">
              <a:solidFill>
                <a:sysClr val="windowText" lastClr="000000"/>
              </a:solidFill>
            </a:rPr>
            <a:t>Dott.ssa Denise Di Stefano</a:t>
          </a:r>
        </a:p>
        <a:p>
          <a:r>
            <a:rPr lang="it-IT" sz="900">
              <a:solidFill>
                <a:sysClr val="windowText" lastClr="000000"/>
              </a:solidFill>
            </a:rPr>
            <a:t>Dott.ssa Adele Di Cesare</a:t>
          </a:r>
        </a:p>
      </dgm:t>
    </dgm:pt>
    <dgm:pt modelId="{61DCFECB-6263-45C4-8972-5EA35BB3B7BF}" type="parTrans" cxnId="{8CFA2CDD-A8EC-449C-B46C-06FF9BF95BD0}">
      <dgm:prSet/>
      <dgm:spPr/>
      <dgm:t>
        <a:bodyPr/>
        <a:lstStyle/>
        <a:p>
          <a:endParaRPr lang="it-IT"/>
        </a:p>
      </dgm:t>
    </dgm:pt>
    <dgm:pt modelId="{C58889E0-2123-49BE-A467-97AA647FCAFF}" type="sibTrans" cxnId="{8CFA2CDD-A8EC-449C-B46C-06FF9BF95BD0}">
      <dgm:prSet/>
      <dgm:spPr/>
      <dgm:t>
        <a:bodyPr/>
        <a:lstStyle/>
        <a:p>
          <a:endParaRPr lang="it-IT"/>
        </a:p>
      </dgm:t>
    </dgm:pt>
    <dgm:pt modelId="{5C924FAE-0E42-469E-9030-181F48D887D6}">
      <dgm:prSet phldrT="[Testo]" custT="1"/>
      <dgm:spPr/>
      <dgm:t>
        <a:bodyPr/>
        <a:lstStyle/>
        <a:p>
          <a:r>
            <a:rPr lang="it-IT" sz="900" b="1">
              <a:solidFill>
                <a:sysClr val="windowText" lastClr="000000"/>
              </a:solidFill>
            </a:rPr>
            <a:t>Maestra  d'Arte </a:t>
          </a:r>
        </a:p>
        <a:p>
          <a:r>
            <a:rPr lang="it-IT" sz="900">
              <a:solidFill>
                <a:sysClr val="windowText" lastClr="000000"/>
              </a:solidFill>
            </a:rPr>
            <a:t>Beatrice Manganiello</a:t>
          </a:r>
        </a:p>
        <a:p>
          <a:r>
            <a:rPr lang="it-IT" sz="900" b="1">
              <a:solidFill>
                <a:sysClr val="windowText" lastClr="000000"/>
              </a:solidFill>
            </a:rPr>
            <a:t>Musicoterapeuta</a:t>
          </a:r>
        </a:p>
        <a:p>
          <a:r>
            <a:rPr lang="it-IT" sz="900" b="0">
              <a:solidFill>
                <a:sysClr val="windowText" lastClr="000000"/>
              </a:solidFill>
            </a:rPr>
            <a:t>Prof. Umberto De Baptistis</a:t>
          </a:r>
        </a:p>
      </dgm:t>
    </dgm:pt>
    <dgm:pt modelId="{D27C7473-7C0F-48E5-8C4C-3329FC1F92E6}" type="sibTrans" cxnId="{5083FFF9-F401-4E8F-B6E1-C34535D52D07}">
      <dgm:prSet/>
      <dgm:spPr/>
      <dgm:t>
        <a:bodyPr/>
        <a:lstStyle/>
        <a:p>
          <a:endParaRPr lang="it-IT"/>
        </a:p>
      </dgm:t>
    </dgm:pt>
    <dgm:pt modelId="{F325580D-C7CD-4435-A9FC-FEF2005B6172}" type="parTrans" cxnId="{5083FFF9-F401-4E8F-B6E1-C34535D52D07}">
      <dgm:prSet/>
      <dgm:spPr/>
      <dgm:t>
        <a:bodyPr/>
        <a:lstStyle/>
        <a:p>
          <a:endParaRPr lang="it-IT"/>
        </a:p>
      </dgm:t>
    </dgm:pt>
    <dgm:pt modelId="{9FF432B6-A267-4D45-ADB9-58497FB8F07C}" type="pres">
      <dgm:prSet presAssocID="{230C13F6-15FA-456B-AE5E-79005EC36778}" presName="hierChild1" presStyleCnt="0">
        <dgm:presLayoutVars>
          <dgm:orgChart val="1"/>
          <dgm:chPref val="1"/>
          <dgm:dir/>
          <dgm:animOne val="branch"/>
          <dgm:animLvl val="lvl"/>
          <dgm:resizeHandles/>
        </dgm:presLayoutVars>
      </dgm:prSet>
      <dgm:spPr/>
      <dgm:t>
        <a:bodyPr/>
        <a:lstStyle/>
        <a:p>
          <a:endParaRPr lang="it-IT"/>
        </a:p>
      </dgm:t>
    </dgm:pt>
    <dgm:pt modelId="{3CA14A39-B901-491A-9578-B9C5B5048596}" type="pres">
      <dgm:prSet presAssocID="{74282FD6-1949-41BA-A31D-7872E2FF63A5}" presName="hierRoot1" presStyleCnt="0">
        <dgm:presLayoutVars>
          <dgm:hierBranch val="init"/>
        </dgm:presLayoutVars>
      </dgm:prSet>
      <dgm:spPr/>
    </dgm:pt>
    <dgm:pt modelId="{BB769033-87B6-4CAD-80ED-5A20931425A9}" type="pres">
      <dgm:prSet presAssocID="{74282FD6-1949-41BA-A31D-7872E2FF63A5}" presName="rootComposite1" presStyleCnt="0"/>
      <dgm:spPr/>
    </dgm:pt>
    <dgm:pt modelId="{EC1AAB85-9C66-45B7-BF3F-13BA4D89CCEE}" type="pres">
      <dgm:prSet presAssocID="{74282FD6-1949-41BA-A31D-7872E2FF63A5}" presName="rootText1" presStyleLbl="node0" presStyleIdx="0" presStyleCnt="1">
        <dgm:presLayoutVars>
          <dgm:chPref val="3"/>
        </dgm:presLayoutVars>
      </dgm:prSet>
      <dgm:spPr/>
      <dgm:t>
        <a:bodyPr/>
        <a:lstStyle/>
        <a:p>
          <a:endParaRPr lang="it-IT"/>
        </a:p>
      </dgm:t>
    </dgm:pt>
    <dgm:pt modelId="{B21BAFDF-254B-4925-8308-1F4865359231}" type="pres">
      <dgm:prSet presAssocID="{74282FD6-1949-41BA-A31D-7872E2FF63A5}" presName="rootConnector1" presStyleLbl="node1" presStyleIdx="0" presStyleCnt="0"/>
      <dgm:spPr/>
      <dgm:t>
        <a:bodyPr/>
        <a:lstStyle/>
        <a:p>
          <a:endParaRPr lang="it-IT"/>
        </a:p>
      </dgm:t>
    </dgm:pt>
    <dgm:pt modelId="{CB5B47EC-F98B-4A82-A1DE-85CF600DD76B}" type="pres">
      <dgm:prSet presAssocID="{74282FD6-1949-41BA-A31D-7872E2FF63A5}" presName="hierChild2" presStyleCnt="0"/>
      <dgm:spPr/>
    </dgm:pt>
    <dgm:pt modelId="{3DB84D99-B739-4A7A-929D-AFC038DE9939}" type="pres">
      <dgm:prSet presAssocID="{DC5592B8-88E8-457A-829E-EA57FBCB1DA5}" presName="Name37" presStyleLbl="parChTrans1D2" presStyleIdx="0" presStyleCnt="4"/>
      <dgm:spPr/>
      <dgm:t>
        <a:bodyPr/>
        <a:lstStyle/>
        <a:p>
          <a:endParaRPr lang="it-IT"/>
        </a:p>
      </dgm:t>
    </dgm:pt>
    <dgm:pt modelId="{E314B7C8-7F20-4280-9533-7B8442D1E84C}" type="pres">
      <dgm:prSet presAssocID="{185A1C72-DDF0-4CA7-AC75-98ACE7E376C1}" presName="hierRoot2" presStyleCnt="0">
        <dgm:presLayoutVars>
          <dgm:hierBranch val="init"/>
        </dgm:presLayoutVars>
      </dgm:prSet>
      <dgm:spPr/>
    </dgm:pt>
    <dgm:pt modelId="{77A5BB94-21A5-4819-8B34-3B5B40F5389A}" type="pres">
      <dgm:prSet presAssocID="{185A1C72-DDF0-4CA7-AC75-98ACE7E376C1}" presName="rootComposite" presStyleCnt="0"/>
      <dgm:spPr/>
    </dgm:pt>
    <dgm:pt modelId="{0494415B-AA48-4CBC-95CE-E628CCE4B5AC}" type="pres">
      <dgm:prSet presAssocID="{185A1C72-DDF0-4CA7-AC75-98ACE7E376C1}" presName="rootText" presStyleLbl="node2" presStyleIdx="0" presStyleCnt="3">
        <dgm:presLayoutVars>
          <dgm:chPref val="3"/>
        </dgm:presLayoutVars>
      </dgm:prSet>
      <dgm:spPr/>
      <dgm:t>
        <a:bodyPr/>
        <a:lstStyle/>
        <a:p>
          <a:endParaRPr lang="it-IT"/>
        </a:p>
      </dgm:t>
    </dgm:pt>
    <dgm:pt modelId="{099A3503-514D-4AE3-AD7D-89D196D69DF1}" type="pres">
      <dgm:prSet presAssocID="{185A1C72-DDF0-4CA7-AC75-98ACE7E376C1}" presName="rootConnector" presStyleLbl="node2" presStyleIdx="0" presStyleCnt="3"/>
      <dgm:spPr/>
      <dgm:t>
        <a:bodyPr/>
        <a:lstStyle/>
        <a:p>
          <a:endParaRPr lang="it-IT"/>
        </a:p>
      </dgm:t>
    </dgm:pt>
    <dgm:pt modelId="{DE9B3E05-719D-4C98-8E0E-E7F6F6660722}" type="pres">
      <dgm:prSet presAssocID="{185A1C72-DDF0-4CA7-AC75-98ACE7E376C1}" presName="hierChild4" presStyleCnt="0"/>
      <dgm:spPr/>
    </dgm:pt>
    <dgm:pt modelId="{ECE12723-AAFE-4BAB-9A30-F3909A8AE14B}" type="pres">
      <dgm:prSet presAssocID="{185A1C72-DDF0-4CA7-AC75-98ACE7E376C1}" presName="hierChild5" presStyleCnt="0"/>
      <dgm:spPr/>
    </dgm:pt>
    <dgm:pt modelId="{9CE84105-4460-4343-9440-9DDD8A56FEC0}" type="pres">
      <dgm:prSet presAssocID="{F325580D-C7CD-4435-A9FC-FEF2005B6172}" presName="Name37" presStyleLbl="parChTrans1D2" presStyleIdx="1" presStyleCnt="4"/>
      <dgm:spPr/>
      <dgm:t>
        <a:bodyPr/>
        <a:lstStyle/>
        <a:p>
          <a:endParaRPr lang="it-IT"/>
        </a:p>
      </dgm:t>
    </dgm:pt>
    <dgm:pt modelId="{86379787-A1FE-4D8C-AEA8-2D7E3FF43762}" type="pres">
      <dgm:prSet presAssocID="{5C924FAE-0E42-469E-9030-181F48D887D6}" presName="hierRoot2" presStyleCnt="0">
        <dgm:presLayoutVars>
          <dgm:hierBranch val="init"/>
        </dgm:presLayoutVars>
      </dgm:prSet>
      <dgm:spPr/>
    </dgm:pt>
    <dgm:pt modelId="{CF3E99DE-5C22-41E2-A065-C9ED50827630}" type="pres">
      <dgm:prSet presAssocID="{5C924FAE-0E42-469E-9030-181F48D887D6}" presName="rootComposite" presStyleCnt="0"/>
      <dgm:spPr/>
    </dgm:pt>
    <dgm:pt modelId="{718378A2-E9F4-438D-B352-8431BDF7D657}" type="pres">
      <dgm:prSet presAssocID="{5C924FAE-0E42-469E-9030-181F48D887D6}" presName="rootText" presStyleLbl="node2" presStyleIdx="1" presStyleCnt="3">
        <dgm:presLayoutVars>
          <dgm:chPref val="3"/>
        </dgm:presLayoutVars>
      </dgm:prSet>
      <dgm:spPr/>
      <dgm:t>
        <a:bodyPr/>
        <a:lstStyle/>
        <a:p>
          <a:endParaRPr lang="it-IT"/>
        </a:p>
      </dgm:t>
    </dgm:pt>
    <dgm:pt modelId="{8545AA3B-7ACE-4D0D-99EE-5E8A7402BD7E}" type="pres">
      <dgm:prSet presAssocID="{5C924FAE-0E42-469E-9030-181F48D887D6}" presName="rootConnector" presStyleLbl="node2" presStyleIdx="1" presStyleCnt="3"/>
      <dgm:spPr/>
      <dgm:t>
        <a:bodyPr/>
        <a:lstStyle/>
        <a:p>
          <a:endParaRPr lang="it-IT"/>
        </a:p>
      </dgm:t>
    </dgm:pt>
    <dgm:pt modelId="{4ACEC6B9-E287-4880-BAB0-97F39E11B8FF}" type="pres">
      <dgm:prSet presAssocID="{5C924FAE-0E42-469E-9030-181F48D887D6}" presName="hierChild4" presStyleCnt="0"/>
      <dgm:spPr/>
    </dgm:pt>
    <dgm:pt modelId="{C23F2442-2586-499C-8745-0E0D68450084}" type="pres">
      <dgm:prSet presAssocID="{5C924FAE-0E42-469E-9030-181F48D887D6}" presName="hierChild5" presStyleCnt="0"/>
      <dgm:spPr/>
    </dgm:pt>
    <dgm:pt modelId="{63464D08-4ADF-47E3-A5D3-97694B4CBBD3}" type="pres">
      <dgm:prSet presAssocID="{61DCFECB-6263-45C4-8972-5EA35BB3B7BF}" presName="Name37" presStyleLbl="parChTrans1D2" presStyleIdx="2" presStyleCnt="4"/>
      <dgm:spPr/>
      <dgm:t>
        <a:bodyPr/>
        <a:lstStyle/>
        <a:p>
          <a:endParaRPr lang="it-IT"/>
        </a:p>
      </dgm:t>
    </dgm:pt>
    <dgm:pt modelId="{50A8E250-44A4-41FE-8E29-E8E536894BDB}" type="pres">
      <dgm:prSet presAssocID="{06D794DF-319B-4646-A2BB-B188700DCA76}" presName="hierRoot2" presStyleCnt="0">
        <dgm:presLayoutVars>
          <dgm:hierBranch val="init"/>
        </dgm:presLayoutVars>
      </dgm:prSet>
      <dgm:spPr/>
    </dgm:pt>
    <dgm:pt modelId="{63F7058E-5693-44FE-AFBA-6FB87B024876}" type="pres">
      <dgm:prSet presAssocID="{06D794DF-319B-4646-A2BB-B188700DCA76}" presName="rootComposite" presStyleCnt="0"/>
      <dgm:spPr/>
    </dgm:pt>
    <dgm:pt modelId="{0E18136E-70EC-4D2B-BA4A-65862ABC507F}" type="pres">
      <dgm:prSet presAssocID="{06D794DF-319B-4646-A2BB-B188700DCA76}" presName="rootText" presStyleLbl="node2" presStyleIdx="2" presStyleCnt="3">
        <dgm:presLayoutVars>
          <dgm:chPref val="3"/>
        </dgm:presLayoutVars>
      </dgm:prSet>
      <dgm:spPr/>
      <dgm:t>
        <a:bodyPr/>
        <a:lstStyle/>
        <a:p>
          <a:endParaRPr lang="it-IT"/>
        </a:p>
      </dgm:t>
    </dgm:pt>
    <dgm:pt modelId="{47DCB4AF-722E-4219-9456-DA8FFC7816A7}" type="pres">
      <dgm:prSet presAssocID="{06D794DF-319B-4646-A2BB-B188700DCA76}" presName="rootConnector" presStyleLbl="node2" presStyleIdx="2" presStyleCnt="3"/>
      <dgm:spPr/>
      <dgm:t>
        <a:bodyPr/>
        <a:lstStyle/>
        <a:p>
          <a:endParaRPr lang="it-IT"/>
        </a:p>
      </dgm:t>
    </dgm:pt>
    <dgm:pt modelId="{B24E23CB-6EF9-4EFA-8F8C-CF309B664D16}" type="pres">
      <dgm:prSet presAssocID="{06D794DF-319B-4646-A2BB-B188700DCA76}" presName="hierChild4" presStyleCnt="0"/>
      <dgm:spPr/>
    </dgm:pt>
    <dgm:pt modelId="{34AD955C-D411-40D3-9F69-9DB7449B9683}" type="pres">
      <dgm:prSet presAssocID="{06D794DF-319B-4646-A2BB-B188700DCA76}" presName="hierChild5" presStyleCnt="0"/>
      <dgm:spPr/>
    </dgm:pt>
    <dgm:pt modelId="{0401A288-0530-41BB-976D-927D851AC98B}" type="pres">
      <dgm:prSet presAssocID="{74282FD6-1949-41BA-A31D-7872E2FF63A5}" presName="hierChild3" presStyleCnt="0"/>
      <dgm:spPr/>
    </dgm:pt>
    <dgm:pt modelId="{AB0FB941-6F7C-4A99-AA2F-07332C3819C1}" type="pres">
      <dgm:prSet presAssocID="{06165317-378B-4744-8E56-00ED10078A19}" presName="Name111" presStyleLbl="parChTrans1D2" presStyleIdx="3" presStyleCnt="4"/>
      <dgm:spPr/>
      <dgm:t>
        <a:bodyPr/>
        <a:lstStyle/>
        <a:p>
          <a:endParaRPr lang="it-IT"/>
        </a:p>
      </dgm:t>
    </dgm:pt>
    <dgm:pt modelId="{1472E668-862C-4670-822B-50F2FFD9D433}" type="pres">
      <dgm:prSet presAssocID="{8935E5F3-F285-4F40-9DA4-3D75BFADD807}" presName="hierRoot3" presStyleCnt="0">
        <dgm:presLayoutVars>
          <dgm:hierBranch val="init"/>
        </dgm:presLayoutVars>
      </dgm:prSet>
      <dgm:spPr/>
    </dgm:pt>
    <dgm:pt modelId="{7698D699-A87E-4194-9ADE-56D8F5E2DB3F}" type="pres">
      <dgm:prSet presAssocID="{8935E5F3-F285-4F40-9DA4-3D75BFADD807}" presName="rootComposite3" presStyleCnt="0"/>
      <dgm:spPr/>
    </dgm:pt>
    <dgm:pt modelId="{45CE4589-F364-4605-9899-DB94378DBB60}" type="pres">
      <dgm:prSet presAssocID="{8935E5F3-F285-4F40-9DA4-3D75BFADD807}" presName="rootText3" presStyleLbl="asst1" presStyleIdx="0" presStyleCnt="1">
        <dgm:presLayoutVars>
          <dgm:chPref val="3"/>
        </dgm:presLayoutVars>
      </dgm:prSet>
      <dgm:spPr/>
      <dgm:t>
        <a:bodyPr/>
        <a:lstStyle/>
        <a:p>
          <a:endParaRPr lang="it-IT"/>
        </a:p>
      </dgm:t>
    </dgm:pt>
    <dgm:pt modelId="{8D961983-8E69-4FDC-87EA-BA59AD015609}" type="pres">
      <dgm:prSet presAssocID="{8935E5F3-F285-4F40-9DA4-3D75BFADD807}" presName="rootConnector3" presStyleLbl="asst1" presStyleIdx="0" presStyleCnt="1"/>
      <dgm:spPr/>
      <dgm:t>
        <a:bodyPr/>
        <a:lstStyle/>
        <a:p>
          <a:endParaRPr lang="it-IT"/>
        </a:p>
      </dgm:t>
    </dgm:pt>
    <dgm:pt modelId="{0FEA3839-1450-4C38-B0D1-0485FB4CF19D}" type="pres">
      <dgm:prSet presAssocID="{8935E5F3-F285-4F40-9DA4-3D75BFADD807}" presName="hierChild6" presStyleCnt="0"/>
      <dgm:spPr/>
    </dgm:pt>
    <dgm:pt modelId="{A79D0535-DFE1-4672-B44D-2B954C59D38F}" type="pres">
      <dgm:prSet presAssocID="{8935E5F3-F285-4F40-9DA4-3D75BFADD807}" presName="hierChild7" presStyleCnt="0"/>
      <dgm:spPr/>
    </dgm:pt>
  </dgm:ptLst>
  <dgm:cxnLst>
    <dgm:cxn modelId="{D43453D5-E043-4DC9-A7C9-01046D1B1A85}" srcId="{74282FD6-1949-41BA-A31D-7872E2FF63A5}" destId="{185A1C72-DDF0-4CA7-AC75-98ACE7E376C1}" srcOrd="1" destOrd="0" parTransId="{DC5592B8-88E8-457A-829E-EA57FBCB1DA5}" sibTransId="{8A2B5306-5B66-462D-AF2B-71D7E2E5CFF8}"/>
    <dgm:cxn modelId="{A48F8BF5-2D05-491D-B425-30D228533787}" type="presOf" srcId="{185A1C72-DDF0-4CA7-AC75-98ACE7E376C1}" destId="{0494415B-AA48-4CBC-95CE-E628CCE4B5AC}" srcOrd="0" destOrd="0" presId="urn:microsoft.com/office/officeart/2005/8/layout/orgChart1"/>
    <dgm:cxn modelId="{7DDF3F2D-825C-45B2-B111-4159473B653E}" type="presOf" srcId="{5C924FAE-0E42-469E-9030-181F48D887D6}" destId="{8545AA3B-7ACE-4D0D-99EE-5E8A7402BD7E}" srcOrd="1" destOrd="0" presId="urn:microsoft.com/office/officeart/2005/8/layout/orgChart1"/>
    <dgm:cxn modelId="{C46F1FA9-3C6C-46EB-80F1-3DA0A69FE8D4}" type="presOf" srcId="{DC5592B8-88E8-457A-829E-EA57FBCB1DA5}" destId="{3DB84D99-B739-4A7A-929D-AFC038DE9939}" srcOrd="0" destOrd="0" presId="urn:microsoft.com/office/officeart/2005/8/layout/orgChart1"/>
    <dgm:cxn modelId="{578710E6-4E11-4BFE-B916-EC3FCC990F69}" srcId="{230C13F6-15FA-456B-AE5E-79005EC36778}" destId="{74282FD6-1949-41BA-A31D-7872E2FF63A5}" srcOrd="0" destOrd="0" parTransId="{235FDBA1-B7FB-439A-92FF-4023D13A2D5E}" sibTransId="{2416D393-1E38-4A09-AF79-E035374E37E0}"/>
    <dgm:cxn modelId="{DD728509-352D-4C3E-A014-A2D933B565E9}" type="presOf" srcId="{8935E5F3-F285-4F40-9DA4-3D75BFADD807}" destId="{8D961983-8E69-4FDC-87EA-BA59AD015609}" srcOrd="1" destOrd="0" presId="urn:microsoft.com/office/officeart/2005/8/layout/orgChart1"/>
    <dgm:cxn modelId="{86537CB1-404F-4DFD-AB7A-9D6D623FF9B2}" type="presOf" srcId="{74282FD6-1949-41BA-A31D-7872E2FF63A5}" destId="{B21BAFDF-254B-4925-8308-1F4865359231}" srcOrd="1" destOrd="0" presId="urn:microsoft.com/office/officeart/2005/8/layout/orgChart1"/>
    <dgm:cxn modelId="{5083FFF9-F401-4E8F-B6E1-C34535D52D07}" srcId="{74282FD6-1949-41BA-A31D-7872E2FF63A5}" destId="{5C924FAE-0E42-469E-9030-181F48D887D6}" srcOrd="2" destOrd="0" parTransId="{F325580D-C7CD-4435-A9FC-FEF2005B6172}" sibTransId="{D27C7473-7C0F-48E5-8C4C-3329FC1F92E6}"/>
    <dgm:cxn modelId="{3C05984C-94D8-445E-B026-BA3C3F0CDBA5}" srcId="{74282FD6-1949-41BA-A31D-7872E2FF63A5}" destId="{8935E5F3-F285-4F40-9DA4-3D75BFADD807}" srcOrd="0" destOrd="0" parTransId="{06165317-378B-4744-8E56-00ED10078A19}" sibTransId="{45144378-366A-4812-AF69-AA4A42578DD4}"/>
    <dgm:cxn modelId="{6782EFE6-56EC-43A2-B068-D2082FACC502}" type="presOf" srcId="{74282FD6-1949-41BA-A31D-7872E2FF63A5}" destId="{EC1AAB85-9C66-45B7-BF3F-13BA4D89CCEE}" srcOrd="0" destOrd="0" presId="urn:microsoft.com/office/officeart/2005/8/layout/orgChart1"/>
    <dgm:cxn modelId="{552BE5A8-9FF7-4B85-9A09-F7D674E027CE}" type="presOf" srcId="{06D794DF-319B-4646-A2BB-B188700DCA76}" destId="{47DCB4AF-722E-4219-9456-DA8FFC7816A7}" srcOrd="1" destOrd="0" presId="urn:microsoft.com/office/officeart/2005/8/layout/orgChart1"/>
    <dgm:cxn modelId="{3C5BE0EE-23E0-4FAF-9A3E-53668DB36219}" type="presOf" srcId="{F325580D-C7CD-4435-A9FC-FEF2005B6172}" destId="{9CE84105-4460-4343-9440-9DDD8A56FEC0}" srcOrd="0" destOrd="0" presId="urn:microsoft.com/office/officeart/2005/8/layout/orgChart1"/>
    <dgm:cxn modelId="{493B78D6-ACFF-461D-84CA-7806B57C865E}" type="presOf" srcId="{06165317-378B-4744-8E56-00ED10078A19}" destId="{AB0FB941-6F7C-4A99-AA2F-07332C3819C1}" srcOrd="0" destOrd="0" presId="urn:microsoft.com/office/officeart/2005/8/layout/orgChart1"/>
    <dgm:cxn modelId="{8CFA2CDD-A8EC-449C-B46C-06FF9BF95BD0}" srcId="{74282FD6-1949-41BA-A31D-7872E2FF63A5}" destId="{06D794DF-319B-4646-A2BB-B188700DCA76}" srcOrd="3" destOrd="0" parTransId="{61DCFECB-6263-45C4-8972-5EA35BB3B7BF}" sibTransId="{C58889E0-2123-49BE-A467-97AA647FCAFF}"/>
    <dgm:cxn modelId="{D017C647-6012-4A8E-BD0D-EA4087E92656}" type="presOf" srcId="{06D794DF-319B-4646-A2BB-B188700DCA76}" destId="{0E18136E-70EC-4D2B-BA4A-65862ABC507F}" srcOrd="0" destOrd="0" presId="urn:microsoft.com/office/officeart/2005/8/layout/orgChart1"/>
    <dgm:cxn modelId="{A67BFF6D-1595-413D-8254-86CA375A1987}" type="presOf" srcId="{5C924FAE-0E42-469E-9030-181F48D887D6}" destId="{718378A2-E9F4-438D-B352-8431BDF7D657}" srcOrd="0" destOrd="0" presId="urn:microsoft.com/office/officeart/2005/8/layout/orgChart1"/>
    <dgm:cxn modelId="{CE8EB646-211C-4AB8-9A6B-783C1FAC3EE5}" type="presOf" srcId="{61DCFECB-6263-45C4-8972-5EA35BB3B7BF}" destId="{63464D08-4ADF-47E3-A5D3-97694B4CBBD3}" srcOrd="0" destOrd="0" presId="urn:microsoft.com/office/officeart/2005/8/layout/orgChart1"/>
    <dgm:cxn modelId="{0D593D46-FBA9-45E6-B056-792D9534D0E4}" type="presOf" srcId="{8935E5F3-F285-4F40-9DA4-3D75BFADD807}" destId="{45CE4589-F364-4605-9899-DB94378DBB60}" srcOrd="0" destOrd="0" presId="urn:microsoft.com/office/officeart/2005/8/layout/orgChart1"/>
    <dgm:cxn modelId="{3AA6AEF5-0D05-4829-B148-DF05A8E085D1}" type="presOf" srcId="{230C13F6-15FA-456B-AE5E-79005EC36778}" destId="{9FF432B6-A267-4D45-ADB9-58497FB8F07C}" srcOrd="0" destOrd="0" presId="urn:microsoft.com/office/officeart/2005/8/layout/orgChart1"/>
    <dgm:cxn modelId="{D152DE6B-CF06-4F8C-832D-2567981A8764}" type="presOf" srcId="{185A1C72-DDF0-4CA7-AC75-98ACE7E376C1}" destId="{099A3503-514D-4AE3-AD7D-89D196D69DF1}" srcOrd="1" destOrd="0" presId="urn:microsoft.com/office/officeart/2005/8/layout/orgChart1"/>
    <dgm:cxn modelId="{3E8B8A24-7AD2-4523-AE8D-6EF3B564097D}" type="presParOf" srcId="{9FF432B6-A267-4D45-ADB9-58497FB8F07C}" destId="{3CA14A39-B901-491A-9578-B9C5B5048596}" srcOrd="0" destOrd="0" presId="urn:microsoft.com/office/officeart/2005/8/layout/orgChart1"/>
    <dgm:cxn modelId="{24D01237-C941-4125-BBA4-F69AD86E38B5}" type="presParOf" srcId="{3CA14A39-B901-491A-9578-B9C5B5048596}" destId="{BB769033-87B6-4CAD-80ED-5A20931425A9}" srcOrd="0" destOrd="0" presId="urn:microsoft.com/office/officeart/2005/8/layout/orgChart1"/>
    <dgm:cxn modelId="{3ECACFDB-9EA5-4516-908C-B0928C368E98}" type="presParOf" srcId="{BB769033-87B6-4CAD-80ED-5A20931425A9}" destId="{EC1AAB85-9C66-45B7-BF3F-13BA4D89CCEE}" srcOrd="0" destOrd="0" presId="urn:microsoft.com/office/officeart/2005/8/layout/orgChart1"/>
    <dgm:cxn modelId="{15FE7CB2-A186-4957-A725-AE5D859A8328}" type="presParOf" srcId="{BB769033-87B6-4CAD-80ED-5A20931425A9}" destId="{B21BAFDF-254B-4925-8308-1F4865359231}" srcOrd="1" destOrd="0" presId="urn:microsoft.com/office/officeart/2005/8/layout/orgChart1"/>
    <dgm:cxn modelId="{1B8A5180-BAA0-455E-80E5-E88E5D7D306D}" type="presParOf" srcId="{3CA14A39-B901-491A-9578-B9C5B5048596}" destId="{CB5B47EC-F98B-4A82-A1DE-85CF600DD76B}" srcOrd="1" destOrd="0" presId="urn:microsoft.com/office/officeart/2005/8/layout/orgChart1"/>
    <dgm:cxn modelId="{98A4385A-F614-4D2E-9464-A68088879E3B}" type="presParOf" srcId="{CB5B47EC-F98B-4A82-A1DE-85CF600DD76B}" destId="{3DB84D99-B739-4A7A-929D-AFC038DE9939}" srcOrd="0" destOrd="0" presId="urn:microsoft.com/office/officeart/2005/8/layout/orgChart1"/>
    <dgm:cxn modelId="{E7F310C9-DAEB-4F7D-8DE0-6A95A77673D3}" type="presParOf" srcId="{CB5B47EC-F98B-4A82-A1DE-85CF600DD76B}" destId="{E314B7C8-7F20-4280-9533-7B8442D1E84C}" srcOrd="1" destOrd="0" presId="urn:microsoft.com/office/officeart/2005/8/layout/orgChart1"/>
    <dgm:cxn modelId="{1942975F-583D-466E-9F7D-3E89F9D2069D}" type="presParOf" srcId="{E314B7C8-7F20-4280-9533-7B8442D1E84C}" destId="{77A5BB94-21A5-4819-8B34-3B5B40F5389A}" srcOrd="0" destOrd="0" presId="urn:microsoft.com/office/officeart/2005/8/layout/orgChart1"/>
    <dgm:cxn modelId="{B6CD239E-B44C-41BF-B816-3C591867B276}" type="presParOf" srcId="{77A5BB94-21A5-4819-8B34-3B5B40F5389A}" destId="{0494415B-AA48-4CBC-95CE-E628CCE4B5AC}" srcOrd="0" destOrd="0" presId="urn:microsoft.com/office/officeart/2005/8/layout/orgChart1"/>
    <dgm:cxn modelId="{9BE500F8-9D72-4C5F-8F61-0388546BBD4D}" type="presParOf" srcId="{77A5BB94-21A5-4819-8B34-3B5B40F5389A}" destId="{099A3503-514D-4AE3-AD7D-89D196D69DF1}" srcOrd="1" destOrd="0" presId="urn:microsoft.com/office/officeart/2005/8/layout/orgChart1"/>
    <dgm:cxn modelId="{5364E8EE-BE19-4B7C-A431-69B76D14C67C}" type="presParOf" srcId="{E314B7C8-7F20-4280-9533-7B8442D1E84C}" destId="{DE9B3E05-719D-4C98-8E0E-E7F6F6660722}" srcOrd="1" destOrd="0" presId="urn:microsoft.com/office/officeart/2005/8/layout/orgChart1"/>
    <dgm:cxn modelId="{2F9A4ECC-0ADF-47A4-8022-B90F3AE97E43}" type="presParOf" srcId="{E314B7C8-7F20-4280-9533-7B8442D1E84C}" destId="{ECE12723-AAFE-4BAB-9A30-F3909A8AE14B}" srcOrd="2" destOrd="0" presId="urn:microsoft.com/office/officeart/2005/8/layout/orgChart1"/>
    <dgm:cxn modelId="{AE1BEE21-1293-46A0-B5AD-EFE974B2D5B7}" type="presParOf" srcId="{CB5B47EC-F98B-4A82-A1DE-85CF600DD76B}" destId="{9CE84105-4460-4343-9440-9DDD8A56FEC0}" srcOrd="2" destOrd="0" presId="urn:microsoft.com/office/officeart/2005/8/layout/orgChart1"/>
    <dgm:cxn modelId="{B63032C3-BC4F-4586-9436-0776EA685594}" type="presParOf" srcId="{CB5B47EC-F98B-4A82-A1DE-85CF600DD76B}" destId="{86379787-A1FE-4D8C-AEA8-2D7E3FF43762}" srcOrd="3" destOrd="0" presId="urn:microsoft.com/office/officeart/2005/8/layout/orgChart1"/>
    <dgm:cxn modelId="{72DE3991-1823-4C08-B6F7-14196D44F599}" type="presParOf" srcId="{86379787-A1FE-4D8C-AEA8-2D7E3FF43762}" destId="{CF3E99DE-5C22-41E2-A065-C9ED50827630}" srcOrd="0" destOrd="0" presId="urn:microsoft.com/office/officeart/2005/8/layout/orgChart1"/>
    <dgm:cxn modelId="{B80CF690-4F23-47DD-83C2-39C6C1F09F25}" type="presParOf" srcId="{CF3E99DE-5C22-41E2-A065-C9ED50827630}" destId="{718378A2-E9F4-438D-B352-8431BDF7D657}" srcOrd="0" destOrd="0" presId="urn:microsoft.com/office/officeart/2005/8/layout/orgChart1"/>
    <dgm:cxn modelId="{66936D9D-2531-4164-8B09-2F7CF09BD4B4}" type="presParOf" srcId="{CF3E99DE-5C22-41E2-A065-C9ED50827630}" destId="{8545AA3B-7ACE-4D0D-99EE-5E8A7402BD7E}" srcOrd="1" destOrd="0" presId="urn:microsoft.com/office/officeart/2005/8/layout/orgChart1"/>
    <dgm:cxn modelId="{7C33ADDD-9E9D-40C5-A839-6BA871BC094E}" type="presParOf" srcId="{86379787-A1FE-4D8C-AEA8-2D7E3FF43762}" destId="{4ACEC6B9-E287-4880-BAB0-97F39E11B8FF}" srcOrd="1" destOrd="0" presId="urn:microsoft.com/office/officeart/2005/8/layout/orgChart1"/>
    <dgm:cxn modelId="{4C5E7531-DB94-4362-8C91-B244F236932A}" type="presParOf" srcId="{86379787-A1FE-4D8C-AEA8-2D7E3FF43762}" destId="{C23F2442-2586-499C-8745-0E0D68450084}" srcOrd="2" destOrd="0" presId="urn:microsoft.com/office/officeart/2005/8/layout/orgChart1"/>
    <dgm:cxn modelId="{5DDA3B39-9F7D-42BC-815E-8D327B39C4FC}" type="presParOf" srcId="{CB5B47EC-F98B-4A82-A1DE-85CF600DD76B}" destId="{63464D08-4ADF-47E3-A5D3-97694B4CBBD3}" srcOrd="4" destOrd="0" presId="urn:microsoft.com/office/officeart/2005/8/layout/orgChart1"/>
    <dgm:cxn modelId="{815C8EFD-01A7-49A2-A4BA-D4A491952DC0}" type="presParOf" srcId="{CB5B47EC-F98B-4A82-A1DE-85CF600DD76B}" destId="{50A8E250-44A4-41FE-8E29-E8E536894BDB}" srcOrd="5" destOrd="0" presId="urn:microsoft.com/office/officeart/2005/8/layout/orgChart1"/>
    <dgm:cxn modelId="{60B36230-B959-43CA-B83F-A730D488641B}" type="presParOf" srcId="{50A8E250-44A4-41FE-8E29-E8E536894BDB}" destId="{63F7058E-5693-44FE-AFBA-6FB87B024876}" srcOrd="0" destOrd="0" presId="urn:microsoft.com/office/officeart/2005/8/layout/orgChart1"/>
    <dgm:cxn modelId="{AA7E6719-63C9-4CDB-A7FD-A4312664313B}" type="presParOf" srcId="{63F7058E-5693-44FE-AFBA-6FB87B024876}" destId="{0E18136E-70EC-4D2B-BA4A-65862ABC507F}" srcOrd="0" destOrd="0" presId="urn:microsoft.com/office/officeart/2005/8/layout/orgChart1"/>
    <dgm:cxn modelId="{FF7AD756-CCFB-4B58-8B96-3543C4D59E85}" type="presParOf" srcId="{63F7058E-5693-44FE-AFBA-6FB87B024876}" destId="{47DCB4AF-722E-4219-9456-DA8FFC7816A7}" srcOrd="1" destOrd="0" presId="urn:microsoft.com/office/officeart/2005/8/layout/orgChart1"/>
    <dgm:cxn modelId="{68F492D8-9064-4AF0-BAD6-4CA0585C540D}" type="presParOf" srcId="{50A8E250-44A4-41FE-8E29-E8E536894BDB}" destId="{B24E23CB-6EF9-4EFA-8F8C-CF309B664D16}" srcOrd="1" destOrd="0" presId="urn:microsoft.com/office/officeart/2005/8/layout/orgChart1"/>
    <dgm:cxn modelId="{5704CD1C-4E87-441B-BD5E-F358DF6B71F6}" type="presParOf" srcId="{50A8E250-44A4-41FE-8E29-E8E536894BDB}" destId="{34AD955C-D411-40D3-9F69-9DB7449B9683}" srcOrd="2" destOrd="0" presId="urn:microsoft.com/office/officeart/2005/8/layout/orgChart1"/>
    <dgm:cxn modelId="{E764EA4E-57DF-4D18-8FA4-D47825FFA701}" type="presParOf" srcId="{3CA14A39-B901-491A-9578-B9C5B5048596}" destId="{0401A288-0530-41BB-976D-927D851AC98B}" srcOrd="2" destOrd="0" presId="urn:microsoft.com/office/officeart/2005/8/layout/orgChart1"/>
    <dgm:cxn modelId="{726C0F4B-6334-4150-B17D-84529036D819}" type="presParOf" srcId="{0401A288-0530-41BB-976D-927D851AC98B}" destId="{AB0FB941-6F7C-4A99-AA2F-07332C3819C1}" srcOrd="0" destOrd="0" presId="urn:microsoft.com/office/officeart/2005/8/layout/orgChart1"/>
    <dgm:cxn modelId="{94C6B984-80A6-49DB-935D-774076045597}" type="presParOf" srcId="{0401A288-0530-41BB-976D-927D851AC98B}" destId="{1472E668-862C-4670-822B-50F2FFD9D433}" srcOrd="1" destOrd="0" presId="urn:microsoft.com/office/officeart/2005/8/layout/orgChart1"/>
    <dgm:cxn modelId="{449B6C48-174E-44A1-8A80-D9F912F821F7}" type="presParOf" srcId="{1472E668-862C-4670-822B-50F2FFD9D433}" destId="{7698D699-A87E-4194-9ADE-56D8F5E2DB3F}" srcOrd="0" destOrd="0" presId="urn:microsoft.com/office/officeart/2005/8/layout/orgChart1"/>
    <dgm:cxn modelId="{28B35E6E-96E4-4B25-AF8E-1D6C7DFDBA12}" type="presParOf" srcId="{7698D699-A87E-4194-9ADE-56D8F5E2DB3F}" destId="{45CE4589-F364-4605-9899-DB94378DBB60}" srcOrd="0" destOrd="0" presId="urn:microsoft.com/office/officeart/2005/8/layout/orgChart1"/>
    <dgm:cxn modelId="{F4F7AD2B-6BAB-4376-8D4F-CA9C4754C9D9}" type="presParOf" srcId="{7698D699-A87E-4194-9ADE-56D8F5E2DB3F}" destId="{8D961983-8E69-4FDC-87EA-BA59AD015609}" srcOrd="1" destOrd="0" presId="urn:microsoft.com/office/officeart/2005/8/layout/orgChart1"/>
    <dgm:cxn modelId="{41A98AA1-56D6-49C9-8D9B-CAFCE1383FBC}" type="presParOf" srcId="{1472E668-862C-4670-822B-50F2FFD9D433}" destId="{0FEA3839-1450-4C38-B0D1-0485FB4CF19D}" srcOrd="1" destOrd="0" presId="urn:microsoft.com/office/officeart/2005/8/layout/orgChart1"/>
    <dgm:cxn modelId="{C03C0699-F72B-493B-B611-DBC5D33FB73C}" type="presParOf" srcId="{1472E668-862C-4670-822B-50F2FFD9D433}" destId="{A79D0535-DFE1-4672-B44D-2B954C59D38F}"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81AF3-4B21-46D3-8E6B-E8D819D7F927}">
      <dsp:nvSpPr>
        <dsp:cNvPr id="0" name=""/>
        <dsp:cNvSpPr/>
      </dsp:nvSpPr>
      <dsp:spPr>
        <a:xfrm>
          <a:off x="2507396" y="0"/>
          <a:ext cx="1398971"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Pianificazione</a:t>
          </a:r>
          <a:r>
            <a:rPr lang="it-IT" sz="1050" kern="1200"/>
            <a:t>  </a:t>
          </a:r>
          <a:r>
            <a:rPr lang="it-IT" sz="1050" kern="1200">
              <a:solidFill>
                <a:schemeClr val="tx1"/>
              </a:solidFill>
            </a:rPr>
            <a:t>(Plan)</a:t>
          </a:r>
        </a:p>
      </dsp:txBody>
      <dsp:txXfrm>
        <a:off x="2546091" y="38695"/>
        <a:ext cx="1321581" cy="715290"/>
      </dsp:txXfrm>
    </dsp:sp>
    <dsp:sp modelId="{98A94333-DCD5-4A22-8B4F-39CC8C46530F}">
      <dsp:nvSpPr>
        <dsp:cNvPr id="0" name=""/>
        <dsp:cNvSpPr/>
      </dsp:nvSpPr>
      <dsp:spPr>
        <a:xfrm>
          <a:off x="2260619" y="540086"/>
          <a:ext cx="2617023" cy="2617023"/>
        </a:xfrm>
        <a:custGeom>
          <a:avLst/>
          <a:gdLst/>
          <a:ahLst/>
          <a:cxnLst/>
          <a:rect l="0" t="0" r="0" b="0"/>
          <a:pathLst>
            <a:path>
              <a:moveTo>
                <a:pt x="1849096" y="116886"/>
              </a:moveTo>
              <a:arcTo wR="1308511" hR="1308511" stAng="17664095" swAng="17916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4DB9F1E-11AC-4BC2-B55A-3D4F285EFFF9}">
      <dsp:nvSpPr>
        <dsp:cNvPr id="0" name=""/>
        <dsp:cNvSpPr/>
      </dsp:nvSpPr>
      <dsp:spPr>
        <a:xfrm>
          <a:off x="4119075" y="1269416"/>
          <a:ext cx="1368788"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Esecuzione</a:t>
          </a:r>
        </a:p>
        <a:p>
          <a:pPr marL="0" lvl="0" indent="0" algn="ctr" defTabSz="488950">
            <a:lnSpc>
              <a:spcPct val="90000"/>
            </a:lnSpc>
            <a:spcBef>
              <a:spcPct val="0"/>
            </a:spcBef>
            <a:spcAft>
              <a:spcPct val="35000"/>
            </a:spcAft>
            <a:buNone/>
          </a:pPr>
          <a:r>
            <a:rPr lang="it-IT" sz="1100" kern="1200">
              <a:solidFill>
                <a:schemeClr val="tx1"/>
              </a:solidFill>
            </a:rPr>
            <a:t>(D</a:t>
          </a:r>
          <a:r>
            <a:rPr lang="it-IT" sz="800" kern="1200">
              <a:solidFill>
                <a:schemeClr val="tx1"/>
              </a:solidFill>
            </a:rPr>
            <a:t>O</a:t>
          </a:r>
          <a:r>
            <a:rPr lang="it-IT" sz="1100" kern="1200">
              <a:solidFill>
                <a:schemeClr val="tx1"/>
              </a:solidFill>
            </a:rPr>
            <a:t>)</a:t>
          </a:r>
        </a:p>
      </dsp:txBody>
      <dsp:txXfrm>
        <a:off x="4157770" y="1308111"/>
        <a:ext cx="1291398" cy="715290"/>
      </dsp:txXfrm>
    </dsp:sp>
    <dsp:sp modelId="{C1FC7AF2-88EC-4A98-A4DB-D71F51684122}">
      <dsp:nvSpPr>
        <dsp:cNvPr id="0" name=""/>
        <dsp:cNvSpPr/>
      </dsp:nvSpPr>
      <dsp:spPr>
        <a:xfrm>
          <a:off x="2249052" y="244307"/>
          <a:ext cx="2617023" cy="2617023"/>
        </a:xfrm>
        <a:custGeom>
          <a:avLst/>
          <a:gdLst/>
          <a:ahLst/>
          <a:cxnLst/>
          <a:rect l="0" t="0" r="0" b="0"/>
          <a:pathLst>
            <a:path>
              <a:moveTo>
                <a:pt x="2410826" y="2013568"/>
              </a:moveTo>
              <a:arcTo wR="1308511" hR="1308511" stAng="1956215" swAng="18404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AE0ED7-32ED-4356-8337-00C104DB805F}">
      <dsp:nvSpPr>
        <dsp:cNvPr id="0" name=""/>
        <dsp:cNvSpPr/>
      </dsp:nvSpPr>
      <dsp:spPr>
        <a:xfrm>
          <a:off x="2519843" y="2617269"/>
          <a:ext cx="1420813"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Controllo</a:t>
          </a:r>
        </a:p>
        <a:p>
          <a:pPr marL="0" lvl="0" indent="0" algn="ctr" defTabSz="466725">
            <a:lnSpc>
              <a:spcPct val="90000"/>
            </a:lnSpc>
            <a:spcBef>
              <a:spcPct val="0"/>
            </a:spcBef>
            <a:spcAft>
              <a:spcPct val="35000"/>
            </a:spcAft>
            <a:buNone/>
          </a:pPr>
          <a:r>
            <a:rPr lang="it-IT" sz="1050" kern="1200">
              <a:solidFill>
                <a:schemeClr val="tx1"/>
              </a:solidFill>
            </a:rPr>
            <a:t>(Check)</a:t>
          </a:r>
        </a:p>
      </dsp:txBody>
      <dsp:txXfrm>
        <a:off x="2558538" y="2655964"/>
        <a:ext cx="1343423" cy="715290"/>
      </dsp:txXfrm>
    </dsp:sp>
    <dsp:sp modelId="{A8A6C03A-4892-477E-977B-DD3B57BC63EF}">
      <dsp:nvSpPr>
        <dsp:cNvPr id="0" name=""/>
        <dsp:cNvSpPr/>
      </dsp:nvSpPr>
      <dsp:spPr>
        <a:xfrm>
          <a:off x="1553472" y="232494"/>
          <a:ext cx="2617023" cy="2617023"/>
        </a:xfrm>
        <a:custGeom>
          <a:avLst/>
          <a:gdLst/>
          <a:ahLst/>
          <a:cxnLst/>
          <a:rect l="0" t="0" r="0" b="0"/>
          <a:pathLst>
            <a:path>
              <a:moveTo>
                <a:pt x="758898" y="2496000"/>
              </a:moveTo>
              <a:arcTo wR="1308511" hR="1308511" stAng="6890187" swAng="183629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9328CBC-B05F-4946-8184-2844D2CDAEEC}">
      <dsp:nvSpPr>
        <dsp:cNvPr id="0" name=""/>
        <dsp:cNvSpPr/>
      </dsp:nvSpPr>
      <dsp:spPr>
        <a:xfrm>
          <a:off x="919727" y="1298833"/>
          <a:ext cx="1415800"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Azione</a:t>
          </a:r>
        </a:p>
        <a:p>
          <a:pPr marL="0" lvl="0" indent="0" algn="ctr" defTabSz="466725">
            <a:lnSpc>
              <a:spcPct val="90000"/>
            </a:lnSpc>
            <a:spcBef>
              <a:spcPct val="0"/>
            </a:spcBef>
            <a:spcAft>
              <a:spcPct val="35000"/>
            </a:spcAft>
            <a:buNone/>
          </a:pPr>
          <a:r>
            <a:rPr lang="it-IT" sz="1050" kern="1200">
              <a:solidFill>
                <a:schemeClr val="tx1"/>
              </a:solidFill>
            </a:rPr>
            <a:t>(Act)</a:t>
          </a:r>
        </a:p>
      </dsp:txBody>
      <dsp:txXfrm>
        <a:off x="958422" y="1337528"/>
        <a:ext cx="1338410" cy="715290"/>
      </dsp:txXfrm>
    </dsp:sp>
    <dsp:sp modelId="{FF659333-85F4-42CD-A947-0FC0CC396750}">
      <dsp:nvSpPr>
        <dsp:cNvPr id="0" name=""/>
        <dsp:cNvSpPr/>
      </dsp:nvSpPr>
      <dsp:spPr>
        <a:xfrm>
          <a:off x="1545999" y="566970"/>
          <a:ext cx="2617023" cy="2617023"/>
        </a:xfrm>
        <a:custGeom>
          <a:avLst/>
          <a:gdLst/>
          <a:ahLst/>
          <a:cxnLst/>
          <a:rect l="0" t="0" r="0" b="0"/>
          <a:pathLst>
            <a:path>
              <a:moveTo>
                <a:pt x="243965" y="547628"/>
              </a:moveTo>
              <a:arcTo wR="1308511" hR="1308511" stAng="12933314" swAng="177925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424B8-730C-4FEB-A6C2-C0093D69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Pages>
  <Words>18278</Words>
  <Characters>104186</Characters>
  <Application>Microsoft Office Word</Application>
  <DocSecurity>0</DocSecurity>
  <Lines>868</Lines>
  <Paragraphs>244</Paragraphs>
  <ScaleCrop>false</ScaleCrop>
  <HeadingPairs>
    <vt:vector size="2" baseType="variant">
      <vt:variant>
        <vt:lpstr>Titolo</vt:lpstr>
      </vt:variant>
      <vt:variant>
        <vt:i4>1</vt:i4>
      </vt:variant>
    </vt:vector>
  </HeadingPairs>
  <TitlesOfParts>
    <vt:vector size="1" baseType="lpstr">
      <vt:lpstr>Microsoft Word - Carta dei servizi.doc</vt:lpstr>
    </vt:vector>
  </TitlesOfParts>
  <Company>Microsoft</Company>
  <LinksUpToDate>false</LinksUpToDate>
  <CharactersWithSpaces>122220</CharactersWithSpaces>
  <SharedDoc>false</SharedDoc>
  <HLinks>
    <vt:vector size="84" baseType="variant">
      <vt:variant>
        <vt:i4>3932219</vt:i4>
      </vt:variant>
      <vt:variant>
        <vt:i4>69</vt:i4>
      </vt:variant>
      <vt:variant>
        <vt:i4>0</vt:i4>
      </vt:variant>
      <vt:variant>
        <vt:i4>5</vt:i4>
      </vt:variant>
      <vt:variant>
        <vt:lpwstr>http://bura.regione.abruzzo.it/Sm_File_028407.PDF</vt:lpwstr>
      </vt:variant>
      <vt:variant>
        <vt:lpwstr/>
      </vt:variant>
      <vt:variant>
        <vt:i4>6946899</vt:i4>
      </vt:variant>
      <vt:variant>
        <vt:i4>66</vt:i4>
      </vt:variant>
      <vt:variant>
        <vt:i4>0</vt:i4>
      </vt:variant>
      <vt:variant>
        <vt:i4>5</vt:i4>
      </vt:variant>
      <vt:variant>
        <vt:lpwstr>mailto:centrowellness@hotmail.it</vt:lpwstr>
      </vt:variant>
      <vt:variant>
        <vt:lpwstr/>
      </vt:variant>
      <vt:variant>
        <vt:i4>6946899</vt:i4>
      </vt:variant>
      <vt:variant>
        <vt:i4>57</vt:i4>
      </vt:variant>
      <vt:variant>
        <vt:i4>0</vt:i4>
      </vt:variant>
      <vt:variant>
        <vt:i4>5</vt:i4>
      </vt:variant>
      <vt:variant>
        <vt:lpwstr>mailto:centrowellness@hotmail.it</vt:lpwstr>
      </vt:variant>
      <vt:variant>
        <vt:lpwstr/>
      </vt:variant>
      <vt:variant>
        <vt:i4>2031704</vt:i4>
      </vt:variant>
      <vt:variant>
        <vt:i4>54</vt:i4>
      </vt:variant>
      <vt:variant>
        <vt:i4>0</vt:i4>
      </vt:variant>
      <vt:variant>
        <vt:i4>5</vt:i4>
      </vt:variant>
      <vt:variant>
        <vt:lpwstr>http://www.riabilitazioneneuromotoriawellness.it/</vt:lpwstr>
      </vt:variant>
      <vt:variant>
        <vt:lpwstr/>
      </vt:variant>
      <vt:variant>
        <vt:i4>1245211</vt:i4>
      </vt:variant>
      <vt:variant>
        <vt:i4>51</vt:i4>
      </vt:variant>
      <vt:variant>
        <vt:i4>0</vt:i4>
      </vt:variant>
      <vt:variant>
        <vt:i4>5</vt:i4>
      </vt:variant>
      <vt:variant>
        <vt:lpwstr>http://www.centrodiriabilitazioneneuromotoriawelness.it/</vt:lpwstr>
      </vt:variant>
      <vt:variant>
        <vt:lpwstr/>
      </vt:variant>
      <vt:variant>
        <vt:i4>6946895</vt:i4>
      </vt:variant>
      <vt:variant>
        <vt:i4>48</vt:i4>
      </vt:variant>
      <vt:variant>
        <vt:i4>0</vt:i4>
      </vt:variant>
      <vt:variant>
        <vt:i4>5</vt:i4>
      </vt:variant>
      <vt:variant>
        <vt:lpwstr>mailto:centrowelness@gigapec.it</vt:lpwstr>
      </vt:variant>
      <vt:variant>
        <vt:lpwstr/>
      </vt:variant>
      <vt:variant>
        <vt:i4>6946895</vt:i4>
      </vt:variant>
      <vt:variant>
        <vt:i4>45</vt:i4>
      </vt:variant>
      <vt:variant>
        <vt:i4>0</vt:i4>
      </vt:variant>
      <vt:variant>
        <vt:i4>5</vt:i4>
      </vt:variant>
      <vt:variant>
        <vt:lpwstr>mailto:centrowelness@gigapec.it</vt:lpwstr>
      </vt:variant>
      <vt:variant>
        <vt:lpwstr/>
      </vt:variant>
      <vt:variant>
        <vt:i4>1310779</vt:i4>
      </vt:variant>
      <vt:variant>
        <vt:i4>38</vt:i4>
      </vt:variant>
      <vt:variant>
        <vt:i4>0</vt:i4>
      </vt:variant>
      <vt:variant>
        <vt:i4>5</vt:i4>
      </vt:variant>
      <vt:variant>
        <vt:lpwstr/>
      </vt:variant>
      <vt:variant>
        <vt:lpwstr>_Toc324180405</vt:lpwstr>
      </vt:variant>
      <vt:variant>
        <vt:i4>1310779</vt:i4>
      </vt:variant>
      <vt:variant>
        <vt:i4>32</vt:i4>
      </vt:variant>
      <vt:variant>
        <vt:i4>0</vt:i4>
      </vt:variant>
      <vt:variant>
        <vt:i4>5</vt:i4>
      </vt:variant>
      <vt:variant>
        <vt:lpwstr/>
      </vt:variant>
      <vt:variant>
        <vt:lpwstr>_Toc324180404</vt:lpwstr>
      </vt:variant>
      <vt:variant>
        <vt:i4>1310779</vt:i4>
      </vt:variant>
      <vt:variant>
        <vt:i4>26</vt:i4>
      </vt:variant>
      <vt:variant>
        <vt:i4>0</vt:i4>
      </vt:variant>
      <vt:variant>
        <vt:i4>5</vt:i4>
      </vt:variant>
      <vt:variant>
        <vt:lpwstr/>
      </vt:variant>
      <vt:variant>
        <vt:lpwstr>_Toc324180403</vt:lpwstr>
      </vt:variant>
      <vt:variant>
        <vt:i4>1310779</vt:i4>
      </vt:variant>
      <vt:variant>
        <vt:i4>20</vt:i4>
      </vt:variant>
      <vt:variant>
        <vt:i4>0</vt:i4>
      </vt:variant>
      <vt:variant>
        <vt:i4>5</vt:i4>
      </vt:variant>
      <vt:variant>
        <vt:lpwstr/>
      </vt:variant>
      <vt:variant>
        <vt:lpwstr>_Toc324180402</vt:lpwstr>
      </vt:variant>
      <vt:variant>
        <vt:i4>1310779</vt:i4>
      </vt:variant>
      <vt:variant>
        <vt:i4>14</vt:i4>
      </vt:variant>
      <vt:variant>
        <vt:i4>0</vt:i4>
      </vt:variant>
      <vt:variant>
        <vt:i4>5</vt:i4>
      </vt:variant>
      <vt:variant>
        <vt:lpwstr/>
      </vt:variant>
      <vt:variant>
        <vt:lpwstr>_Toc324180401</vt:lpwstr>
      </vt:variant>
      <vt:variant>
        <vt:i4>1310779</vt:i4>
      </vt:variant>
      <vt:variant>
        <vt:i4>8</vt:i4>
      </vt:variant>
      <vt:variant>
        <vt:i4>0</vt:i4>
      </vt:variant>
      <vt:variant>
        <vt:i4>5</vt:i4>
      </vt:variant>
      <vt:variant>
        <vt:lpwstr/>
      </vt:variant>
      <vt:variant>
        <vt:lpwstr>_Toc324180400</vt:lpwstr>
      </vt:variant>
      <vt:variant>
        <vt:i4>1900604</vt:i4>
      </vt:variant>
      <vt:variant>
        <vt:i4>2</vt:i4>
      </vt:variant>
      <vt:variant>
        <vt:i4>0</vt:i4>
      </vt:variant>
      <vt:variant>
        <vt:i4>5</vt:i4>
      </vt:variant>
      <vt:variant>
        <vt:lpwstr/>
      </vt:variant>
      <vt:variant>
        <vt:lpwstr>_Toc324180399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Carta dei servizi.doc</dc:title>
  <dc:creator>matteo.russo</dc:creator>
  <cp:lastModifiedBy>Utente</cp:lastModifiedBy>
  <cp:revision>43</cp:revision>
  <cp:lastPrinted>2025-11-11T07:45:00Z</cp:lastPrinted>
  <dcterms:created xsi:type="dcterms:W3CDTF">2022-11-22T16:59:00Z</dcterms:created>
  <dcterms:modified xsi:type="dcterms:W3CDTF">2025-12-13T11:32:00Z</dcterms:modified>
</cp:coreProperties>
</file>